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EA692B" w14:textId="0750E16F" w:rsidR="009F30CA" w:rsidRDefault="009F30CA" w:rsidP="00DB4D4D">
      <w:pPr>
        <w:pStyle w:val="berschrift1"/>
      </w:pPr>
      <w:r>
        <w:t>Wichtige Hinweise und Regeln</w:t>
      </w:r>
    </w:p>
    <w:p w14:paraId="4503CD47" w14:textId="73C7994A" w:rsidR="009F30CA" w:rsidRDefault="00DB4D4D" w:rsidP="00DB4D4D">
      <w:pPr>
        <w:pStyle w:val="berschrift1"/>
      </w:pPr>
      <w:r>
        <w:t>fü</w:t>
      </w:r>
      <w:r w:rsidR="009F30CA">
        <w:t xml:space="preserve">r </w:t>
      </w:r>
      <w:r>
        <w:t>g</w:t>
      </w:r>
      <w:r w:rsidR="009F30CA">
        <w:t>emeinnützige Arbeit</w:t>
      </w:r>
    </w:p>
    <w:p w14:paraId="1540AE36" w14:textId="0CE5F78C" w:rsidR="00DB4D4D" w:rsidRDefault="00DB4D4D" w:rsidP="00DB4D4D">
      <w:pPr>
        <w:pStyle w:val="Marginal"/>
        <w:framePr w:wrap="around"/>
      </w:pPr>
      <w:r>
        <w:drawing>
          <wp:inline distT="0" distB="0" distL="0" distR="0" wp14:anchorId="6D56741F" wp14:editId="6133E39B">
            <wp:extent cx="1319975" cy="1800000"/>
            <wp:effectExtent l="0" t="0" r="0" b="0"/>
            <wp:docPr id="1891067834" name="Grafik 6" descr="Zeichnung von einem Beispiel für gemeinnützige Arbeit. Ein Mensch hilft einem Mensch mit Gehbehinderun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1067834" name="Grafik 6" descr="Zeichnung von einem Beispiel für gemeinnützige Arbeit. Ein Mensch hilft einem Mensch mit Gehbehinderung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9975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2D1B8" w14:textId="37CB81D6" w:rsidR="009F30CA" w:rsidRDefault="009F30CA" w:rsidP="009F30CA">
      <w:r>
        <w:t>Für g</w:t>
      </w:r>
      <w:r w:rsidRPr="009F30CA">
        <w:t xml:space="preserve">emeinnützige Arbeit </w:t>
      </w:r>
      <w:r>
        <w:t>bekommen Sie kein</w:t>
      </w:r>
      <w:r w:rsidRPr="009F30CA">
        <w:t xml:space="preserve"> Geld. </w:t>
      </w:r>
      <w:r>
        <w:br/>
        <w:t xml:space="preserve">Sie arbeiten zum Beispiel in sozialen Einrichtungen. </w:t>
      </w:r>
    </w:p>
    <w:p w14:paraId="063A83B8" w14:textId="16FAE67F" w:rsidR="009F30CA" w:rsidRDefault="009F30CA" w:rsidP="009F30CA">
      <w:r>
        <w:t xml:space="preserve">Sie sollen eine Geldstrafe bezahlen. </w:t>
      </w:r>
      <w:r>
        <w:br/>
        <w:t>Aber Sie haben dafür zu wenig Geld.</w:t>
      </w:r>
      <w:r>
        <w:br/>
        <w:t>Dann müssen sie zur Ersat</w:t>
      </w:r>
      <w:r w:rsidR="00250668">
        <w:t>z</w:t>
      </w:r>
      <w:r>
        <w:t>·freiheisstrafe ins Gefängnis.</w:t>
      </w:r>
      <w:r>
        <w:br/>
        <w:t xml:space="preserve">Sie können aber gemeinnützige Arbeit machen. </w:t>
      </w:r>
      <w:r>
        <w:br/>
        <w:t xml:space="preserve">Dann müssen Sie </w:t>
      </w:r>
      <w:r w:rsidRPr="00250668">
        <w:rPr>
          <w:u w:val="single"/>
        </w:rPr>
        <w:t>nicht</w:t>
      </w:r>
      <w:r>
        <w:t xml:space="preserve"> in das Gefängnis.</w:t>
      </w:r>
    </w:p>
    <w:p w14:paraId="36D6A3F7" w14:textId="326953CE" w:rsidR="009F30CA" w:rsidRDefault="009F30CA" w:rsidP="009F30CA">
      <w:r>
        <w:t>Justiz sind Gerichte und Staatsanwaltschaften.</w:t>
      </w:r>
    </w:p>
    <w:p w14:paraId="7E04E708" w14:textId="38638346" w:rsidR="00DB4D4D" w:rsidRDefault="009F30CA" w:rsidP="00DB4D4D">
      <w:pPr>
        <w:pStyle w:val="berschrift2"/>
      </w:pPr>
      <w:r w:rsidRPr="009F30CA">
        <w:t xml:space="preserve">Justiz </w:t>
      </w:r>
      <w:r>
        <w:t xml:space="preserve">kann gemeinnützige Arbeit verbieten. </w:t>
      </w:r>
    </w:p>
    <w:p w14:paraId="7CF226A9" w14:textId="5EBD6E26" w:rsidR="009F30CA" w:rsidRDefault="00250668" w:rsidP="009F30CA">
      <w:r>
        <w:t xml:space="preserve">Die Justiz kann gemeinnützige Arbeit verbieten. </w:t>
      </w:r>
      <w:r>
        <w:br/>
      </w:r>
      <w:r w:rsidR="009F30CA">
        <w:t xml:space="preserve">Sie dürfen dann </w:t>
      </w:r>
      <w:r w:rsidR="009F30CA" w:rsidRPr="00250668">
        <w:rPr>
          <w:u w:val="single"/>
        </w:rPr>
        <w:t>nicht</w:t>
      </w:r>
      <w:r w:rsidR="009F30CA">
        <w:t xml:space="preserve"> weiter gemeinnützig arbeiten. Sie müssen wieder die Geldstrafe zahlen. </w:t>
      </w:r>
    </w:p>
    <w:p w14:paraId="07239F0C" w14:textId="4AC03864" w:rsidR="00DB4D4D" w:rsidRDefault="00DB4D4D" w:rsidP="00DB4D4D">
      <w:pPr>
        <w:pStyle w:val="Marginal"/>
        <w:framePr w:wrap="around"/>
      </w:pPr>
      <w:r>
        <w:drawing>
          <wp:inline distT="0" distB="0" distL="0" distR="0" wp14:anchorId="4B402ED7" wp14:editId="4F710007">
            <wp:extent cx="1317403" cy="1800000"/>
            <wp:effectExtent l="0" t="0" r="0" b="0"/>
            <wp:docPr id="172476348" name="Grafik 7" descr="Zeichnung von einem gekündigten Vertrag. Das ist ein Beispiel für das Ende von gemeinnütziger Arbei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76348" name="Grafik 7" descr="Zeichnung von einem gekündigten Vertrag. Das ist ein Beispiel für das Ende von gemeinnütziger Arbei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17403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8E3F" w14:textId="1EAFA4A0" w:rsidR="009F30CA" w:rsidRDefault="009F30CA" w:rsidP="00DB4D4D">
      <w:pPr>
        <w:spacing w:after="0"/>
      </w:pPr>
      <w:r>
        <w:t>Aus diesen Gründen kann die Justiz Ihnen gemeinnützige Arbeit verbieten:</w:t>
      </w:r>
    </w:p>
    <w:p w14:paraId="707497E8" w14:textId="2F878BA2" w:rsidR="009F30CA" w:rsidRDefault="009F30CA" w:rsidP="00DB4D4D">
      <w:pPr>
        <w:pStyle w:val="Listenabsatz"/>
        <w:numPr>
          <w:ilvl w:val="0"/>
          <w:numId w:val="27"/>
        </w:numPr>
        <w:spacing w:after="0"/>
      </w:pPr>
      <w:r>
        <w:t>Sie fehlen ohne Grund oft bei der Arbeit.</w:t>
      </w:r>
      <w:r>
        <w:br/>
        <w:t xml:space="preserve">Oder gehen ohne Grund </w:t>
      </w:r>
      <w:r w:rsidRPr="009F30CA">
        <w:rPr>
          <w:u w:val="single"/>
        </w:rPr>
        <w:t>gar nicht</w:t>
      </w:r>
      <w:r>
        <w:t xml:space="preserve"> zur Arbeit. </w:t>
      </w:r>
      <w:r>
        <w:br/>
        <w:t xml:space="preserve">Oder gehen ohne Grund </w:t>
      </w:r>
      <w:r w:rsidRPr="009F30CA">
        <w:rPr>
          <w:u w:val="single"/>
        </w:rPr>
        <w:t>nicht mehr</w:t>
      </w:r>
      <w:r>
        <w:t xml:space="preserve"> </w:t>
      </w:r>
      <w:r w:rsidR="00FC1706">
        <w:t>arbeiten</w:t>
      </w:r>
      <w:r>
        <w:t>.</w:t>
      </w:r>
    </w:p>
    <w:p w14:paraId="666D1F07" w14:textId="7E047F78" w:rsidR="009F30CA" w:rsidRDefault="009F30CA" w:rsidP="00DB4D4D">
      <w:pPr>
        <w:pStyle w:val="Listenabsatz"/>
        <w:numPr>
          <w:ilvl w:val="0"/>
          <w:numId w:val="27"/>
        </w:numPr>
        <w:spacing w:after="0"/>
      </w:pPr>
      <w:r>
        <w:t xml:space="preserve">Sie halten sich sehr oft </w:t>
      </w:r>
      <w:r w:rsidRPr="00282BD5">
        <w:rPr>
          <w:u w:val="single"/>
        </w:rPr>
        <w:t>nicht</w:t>
      </w:r>
      <w:r>
        <w:t xml:space="preserve"> an</w:t>
      </w:r>
      <w:r w:rsidRPr="009F30CA">
        <w:t xml:space="preserve"> An</w:t>
      </w:r>
      <w:r>
        <w:t>weis</w:t>
      </w:r>
      <w:r w:rsidRPr="009F30CA">
        <w:t>ungen</w:t>
      </w:r>
      <w:r>
        <w:t xml:space="preserve">. </w:t>
      </w:r>
      <w:r>
        <w:br/>
        <w:t>Oder sie vermeiden den Kontakt mit dem Gerichts·helfer.</w:t>
      </w:r>
    </w:p>
    <w:p w14:paraId="05B185F0" w14:textId="63293E67" w:rsidR="009F30CA" w:rsidRDefault="009F30CA" w:rsidP="00DB4D4D">
      <w:pPr>
        <w:pStyle w:val="Listenabsatz"/>
        <w:numPr>
          <w:ilvl w:val="0"/>
          <w:numId w:val="27"/>
        </w:numPr>
        <w:spacing w:after="0"/>
      </w:pPr>
      <w:r w:rsidRPr="009F30CA">
        <w:t xml:space="preserve">Wenn </w:t>
      </w:r>
      <w:r w:rsidR="00250668">
        <w:t>Sie</w:t>
      </w:r>
      <w:r w:rsidRPr="009F30CA">
        <w:t xml:space="preserve"> sich schlecht </w:t>
      </w:r>
      <w:r w:rsidR="00250668" w:rsidRPr="009F30CA">
        <w:t>verh</w:t>
      </w:r>
      <w:r w:rsidR="00250668">
        <w:t>a</w:t>
      </w:r>
      <w:r w:rsidR="00250668" w:rsidRPr="009F30CA">
        <w:t>lt</w:t>
      </w:r>
      <w:r w:rsidR="00250668">
        <w:t>en</w:t>
      </w:r>
      <w:r w:rsidR="00250668" w:rsidRPr="009F30CA">
        <w:t>,</w:t>
      </w:r>
      <w:r w:rsidRPr="009F30CA">
        <w:t xml:space="preserve"> k</w:t>
      </w:r>
      <w:r w:rsidR="00250668">
        <w:t>önne</w:t>
      </w:r>
      <w:r w:rsidRPr="009F30CA">
        <w:t xml:space="preserve">n </w:t>
      </w:r>
      <w:r w:rsidR="00250668">
        <w:t>Sie</w:t>
      </w:r>
      <w:r w:rsidRPr="009F30CA">
        <w:t xml:space="preserve"> </w:t>
      </w:r>
      <w:r w:rsidRPr="00282BD5">
        <w:rPr>
          <w:u w:val="single"/>
        </w:rPr>
        <w:t>nicht</w:t>
      </w:r>
      <w:r w:rsidRPr="009F30CA">
        <w:t xml:space="preserve"> weiter</w:t>
      </w:r>
      <w:r w:rsidR="00250668">
        <w:t xml:space="preserve"> gemeinnützig</w:t>
      </w:r>
      <w:r w:rsidR="00282BD5">
        <w:t xml:space="preserve"> </w:t>
      </w:r>
      <w:r w:rsidRPr="009F30CA">
        <w:t>arbeiten.</w:t>
      </w:r>
      <w:r>
        <w:t xml:space="preserve"> </w:t>
      </w:r>
      <w:r>
        <w:br/>
        <w:t>Zum Beispiel</w:t>
      </w:r>
      <w:r w:rsidR="00282BD5">
        <w:t>,</w:t>
      </w:r>
      <w:r>
        <w:t xml:space="preserve"> </w:t>
      </w:r>
      <w:r w:rsidR="00250668">
        <w:t xml:space="preserve">wenn </w:t>
      </w:r>
      <w:r w:rsidR="00282BD5">
        <w:t xml:space="preserve">Sie </w:t>
      </w:r>
      <w:r>
        <w:t xml:space="preserve">Dinge </w:t>
      </w:r>
      <w:r w:rsidR="00282BD5">
        <w:t xml:space="preserve">bei der Arbeit </w:t>
      </w:r>
      <w:r>
        <w:t>absichtlich beschädigen</w:t>
      </w:r>
      <w:r w:rsidRPr="009F30CA">
        <w:t xml:space="preserve">. </w:t>
      </w:r>
    </w:p>
    <w:p w14:paraId="0BB38228" w14:textId="75BBB0BB" w:rsidR="00FC1706" w:rsidRDefault="00FC1706" w:rsidP="009F30CA">
      <w:pPr>
        <w:pStyle w:val="Listenabsatz"/>
        <w:numPr>
          <w:ilvl w:val="0"/>
          <w:numId w:val="27"/>
        </w:numPr>
      </w:pPr>
      <w:r>
        <w:t>Oder Sie können dort aus einem anderen Grund nicht mehr weiterarbeiten.</w:t>
      </w:r>
    </w:p>
    <w:p w14:paraId="56E644F6" w14:textId="77777777" w:rsidR="00FC1706" w:rsidRDefault="00FC1706" w:rsidP="00DB4D4D">
      <w:pPr>
        <w:pStyle w:val="berschrift2"/>
      </w:pPr>
      <w:r>
        <w:lastRenderedPageBreak/>
        <w:t xml:space="preserve">Hinweise zur gemeinnützigen Arbeit für </w:t>
      </w:r>
      <w:r w:rsidR="009F30CA" w:rsidRPr="009F30CA">
        <w:t xml:space="preserve">Arbeitgeber und Arbeitende: </w:t>
      </w:r>
    </w:p>
    <w:p w14:paraId="590F76F3" w14:textId="7AAB2BBD" w:rsidR="0089699F" w:rsidRDefault="0089699F" w:rsidP="0089699F">
      <w:pPr>
        <w:pStyle w:val="Marginal"/>
        <w:framePr w:wrap="around"/>
      </w:pPr>
      <w:r>
        <w:drawing>
          <wp:inline distT="0" distB="0" distL="0" distR="0" wp14:anchorId="13B9EEB8" wp14:editId="3D75939A">
            <wp:extent cx="1800225" cy="1362075"/>
            <wp:effectExtent l="0" t="0" r="9525" b="9525"/>
            <wp:docPr id="288664517" name="Grafik 9" descr="Zeichnung von Geld durchgestrichen. Das bedeutet: Kein Geld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664517" name="Grafik 9" descr="Zeichnung von Geld durchgestrichen. Das bedeutet: Kein Geld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9EB9F8" w14:textId="4D809636" w:rsidR="00FC1706" w:rsidRDefault="00FC1706" w:rsidP="00DB4D4D">
      <w:pPr>
        <w:pStyle w:val="Listenabsatz"/>
        <w:numPr>
          <w:ilvl w:val="0"/>
          <w:numId w:val="28"/>
        </w:numPr>
        <w:spacing w:after="0"/>
        <w:ind w:left="714" w:hanging="357"/>
      </w:pPr>
      <w:r>
        <w:t xml:space="preserve">Wer gemeinnützig arbeitet darf </w:t>
      </w:r>
      <w:r w:rsidRPr="00330E7B">
        <w:rPr>
          <w:u w:val="single"/>
        </w:rPr>
        <w:t>keinen</w:t>
      </w:r>
      <w:r>
        <w:t xml:space="preserve"> Lohn oder anderes Geld dafür bekommen.</w:t>
      </w:r>
      <w:r w:rsidR="009F30CA" w:rsidRPr="009F30CA">
        <w:t xml:space="preserve"> </w:t>
      </w:r>
      <w:r>
        <w:br/>
        <w:t xml:space="preserve">Erlaubt sind nur </w:t>
      </w:r>
      <w:r>
        <w:br/>
        <w:t>Geld für</w:t>
      </w:r>
      <w:r w:rsidR="009F30CA" w:rsidRPr="009F30CA">
        <w:t xml:space="preserve"> Fahrtkosten </w:t>
      </w:r>
      <w:r>
        <w:t xml:space="preserve">oder </w:t>
      </w:r>
      <w:r w:rsidR="009F30CA" w:rsidRPr="009F30CA">
        <w:t>Trinkgeld</w:t>
      </w:r>
      <w:r>
        <w:t>.</w:t>
      </w:r>
      <w:r w:rsidR="009F30CA" w:rsidRPr="009F30CA">
        <w:t xml:space="preserve"> </w:t>
      </w:r>
      <w:r>
        <w:br/>
        <w:t>Erlaubt ist auch Verpflegung oder kleine</w:t>
      </w:r>
      <w:r w:rsidR="00330E7B">
        <w:t> </w:t>
      </w:r>
      <w:r>
        <w:t xml:space="preserve">Geschenke. </w:t>
      </w:r>
      <w:r>
        <w:br/>
        <w:t xml:space="preserve">Das dürfen Sie bei </w:t>
      </w:r>
      <w:r w:rsidR="00330E7B">
        <w:t>dies</w:t>
      </w:r>
      <w:r>
        <w:t xml:space="preserve">er Arbeit bekommen. </w:t>
      </w:r>
      <w:r>
        <w:br/>
        <w:t xml:space="preserve">Sie müssen das aber </w:t>
      </w:r>
      <w:r w:rsidRPr="00330E7B">
        <w:rPr>
          <w:u w:val="single"/>
        </w:rPr>
        <w:t>nicht</w:t>
      </w:r>
      <w:r>
        <w:t xml:space="preserve"> bekommen.</w:t>
      </w:r>
      <w:r>
        <w:br/>
        <w:t xml:space="preserve">Alles andere ist verboten. </w:t>
      </w:r>
    </w:p>
    <w:p w14:paraId="497A5AEE" w14:textId="60E5E958" w:rsidR="00330E7B" w:rsidRDefault="00330E7B" w:rsidP="00DB4D4D">
      <w:pPr>
        <w:pStyle w:val="Listenabsatz"/>
        <w:numPr>
          <w:ilvl w:val="0"/>
          <w:numId w:val="28"/>
        </w:numPr>
        <w:spacing w:after="0"/>
        <w:ind w:left="714" w:hanging="357"/>
      </w:pPr>
      <w:r>
        <w:t xml:space="preserve">Bei gemeinnütziger Arbeit müssen Sie </w:t>
      </w:r>
      <w:r w:rsidRPr="00330E7B">
        <w:rPr>
          <w:u w:val="single"/>
        </w:rPr>
        <w:t>nicht</w:t>
      </w:r>
      <w:r>
        <w:t xml:space="preserve"> in der</w:t>
      </w:r>
      <w:r w:rsidR="009F30CA" w:rsidRPr="009F30CA">
        <w:t xml:space="preserve"> Kranken</w:t>
      </w:r>
      <w:r>
        <w:t>·versicherung</w:t>
      </w:r>
      <w:r w:rsidR="009F30CA" w:rsidRPr="009F30CA">
        <w:t xml:space="preserve">, </w:t>
      </w:r>
      <w:r>
        <w:br/>
      </w:r>
      <w:r w:rsidR="009F30CA" w:rsidRPr="009F30CA">
        <w:t>Renten</w:t>
      </w:r>
      <w:r>
        <w:t>·versicherung</w:t>
      </w:r>
      <w:r w:rsidR="009F30CA" w:rsidRPr="009F30CA">
        <w:t xml:space="preserve"> oder Arbeitslosen</w:t>
      </w:r>
      <w:r>
        <w:t>·</w:t>
      </w:r>
      <w:r w:rsidR="009F30CA" w:rsidRPr="009F30CA">
        <w:t>versicherung</w:t>
      </w:r>
      <w:r>
        <w:t xml:space="preserve"> sein</w:t>
      </w:r>
      <w:r w:rsidR="009F30CA" w:rsidRPr="009F30CA">
        <w:t xml:space="preserve">. </w:t>
      </w:r>
    </w:p>
    <w:p w14:paraId="332680E9" w14:textId="5BDE8F74" w:rsidR="00330E7B" w:rsidRDefault="009F30CA" w:rsidP="00DB4D4D">
      <w:pPr>
        <w:pStyle w:val="Listenabsatz"/>
        <w:numPr>
          <w:ilvl w:val="0"/>
          <w:numId w:val="28"/>
        </w:numPr>
        <w:spacing w:after="0"/>
        <w:ind w:left="714" w:hanging="357"/>
      </w:pPr>
      <w:r w:rsidRPr="009F30CA">
        <w:t>Es gibt Unfall</w:t>
      </w:r>
      <w:r w:rsidR="00A128D3">
        <w:t>·</w:t>
      </w:r>
      <w:r w:rsidRPr="009F30CA">
        <w:t>versicherung</w:t>
      </w:r>
      <w:r w:rsidR="00330E7B">
        <w:t xml:space="preserve"> während der gemeinnützigen Arbeit</w:t>
      </w:r>
      <w:r w:rsidRPr="009F30CA">
        <w:t xml:space="preserve">. </w:t>
      </w:r>
    </w:p>
    <w:p w14:paraId="63CBD88B" w14:textId="18E16F93" w:rsidR="00330E7B" w:rsidRDefault="00330E7B" w:rsidP="00DB4D4D">
      <w:pPr>
        <w:pStyle w:val="Listenabsatz"/>
        <w:numPr>
          <w:ilvl w:val="0"/>
          <w:numId w:val="28"/>
        </w:numPr>
        <w:spacing w:after="0"/>
        <w:ind w:left="714" w:hanging="357"/>
      </w:pPr>
      <w:r>
        <w:t xml:space="preserve">Der Arbeitgeber muss eine </w:t>
      </w:r>
      <w:r w:rsidR="009F30CA" w:rsidRPr="009F30CA">
        <w:t>Haftpflicht</w:t>
      </w:r>
      <w:r w:rsidR="00A128D3">
        <w:t>·</w:t>
      </w:r>
      <w:r w:rsidR="009F30CA" w:rsidRPr="009F30CA">
        <w:t xml:space="preserve">versicherung </w:t>
      </w:r>
      <w:r>
        <w:t xml:space="preserve">haben. </w:t>
      </w:r>
      <w:r>
        <w:br/>
        <w:t xml:space="preserve">Damit sind Sie versichert. </w:t>
      </w:r>
    </w:p>
    <w:p w14:paraId="6D10FF6A" w14:textId="4CC92FFB" w:rsidR="0089699F" w:rsidRDefault="0089699F" w:rsidP="0089699F">
      <w:pPr>
        <w:pStyle w:val="Marginal"/>
        <w:framePr w:wrap="around"/>
      </w:pPr>
      <w:r>
        <w:drawing>
          <wp:inline distT="0" distB="0" distL="0" distR="0" wp14:anchorId="5D427C02" wp14:editId="4FF20B0F">
            <wp:extent cx="1800225" cy="2458720"/>
            <wp:effectExtent l="0" t="0" r="9525" b="0"/>
            <wp:docPr id="2126569485" name="Grafik 10" descr="Zeichnung von 2 Personen, die etwas negativ beurteile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569485" name="Grafik 10" descr="Zeichnung von 2 Personen, die etwas negativ beurteilen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2458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77FC4" w14:textId="667E3B54" w:rsidR="00330E7B" w:rsidRDefault="00330E7B" w:rsidP="00DB4D4D">
      <w:pPr>
        <w:pStyle w:val="Listenabsatz"/>
        <w:numPr>
          <w:ilvl w:val="0"/>
          <w:numId w:val="28"/>
        </w:numPr>
        <w:spacing w:after="0"/>
        <w:ind w:left="714" w:hanging="357"/>
      </w:pPr>
      <w:r>
        <w:t>Sie können</w:t>
      </w:r>
      <w:r w:rsidR="009F30CA" w:rsidRPr="009F30CA">
        <w:t xml:space="preserve"> </w:t>
      </w:r>
      <w:r>
        <w:t>während gemeinnütziger Arbeit weiter</w:t>
      </w:r>
      <w:r w:rsidR="009F30CA" w:rsidRPr="009F30CA">
        <w:t xml:space="preserve"> </w:t>
      </w:r>
      <w:r w:rsidR="00A128D3" w:rsidRPr="009F30CA">
        <w:t>Arbeitslosen</w:t>
      </w:r>
      <w:r w:rsidR="00A128D3">
        <w:t>g</w:t>
      </w:r>
      <w:r w:rsidR="00A128D3" w:rsidRPr="009F30CA">
        <w:t>eld</w:t>
      </w:r>
      <w:r w:rsidR="009F30CA" w:rsidRPr="009F30CA">
        <w:t xml:space="preserve"> bekommen. </w:t>
      </w:r>
      <w:r>
        <w:br/>
      </w:r>
      <w:r w:rsidR="009F30CA" w:rsidRPr="009F30CA">
        <w:t xml:space="preserve">Die Arbeit ist </w:t>
      </w:r>
      <w:r>
        <w:t xml:space="preserve">dafür </w:t>
      </w:r>
      <w:r w:rsidR="009F30CA" w:rsidRPr="009F30CA">
        <w:t>keine Nebentätigkeit.</w:t>
      </w:r>
    </w:p>
    <w:p w14:paraId="38D65100" w14:textId="77777777" w:rsidR="00DB4D4D" w:rsidRDefault="00330E7B" w:rsidP="00FC1706">
      <w:pPr>
        <w:pStyle w:val="Listenabsatz"/>
        <w:numPr>
          <w:ilvl w:val="0"/>
          <w:numId w:val="28"/>
        </w:numPr>
      </w:pPr>
      <w:r>
        <w:t>Sie</w:t>
      </w:r>
      <w:r w:rsidR="009F30CA" w:rsidRPr="009F30CA">
        <w:t xml:space="preserve"> muss den Anweisungen </w:t>
      </w:r>
      <w:r>
        <w:t>vom Gerichtshelfer o</w:t>
      </w:r>
      <w:r w:rsidR="009F30CA" w:rsidRPr="009F30CA">
        <w:t xml:space="preserve">der </w:t>
      </w:r>
      <w:r>
        <w:t xml:space="preserve">anderer </w:t>
      </w:r>
      <w:r w:rsidR="009F30CA" w:rsidRPr="009F30CA">
        <w:t xml:space="preserve">Justiz </w:t>
      </w:r>
      <w:r>
        <w:t xml:space="preserve">folgen. </w:t>
      </w:r>
      <w:r>
        <w:br/>
        <w:t>Sie müssen Anweisungen</w:t>
      </w:r>
      <w:r w:rsidR="009F30CA" w:rsidRPr="009F30CA">
        <w:t xml:space="preserve"> des Arbeitgebers folgen. </w:t>
      </w:r>
    </w:p>
    <w:p w14:paraId="613C9DA5" w14:textId="6917F1B8" w:rsidR="001546FC" w:rsidRDefault="00DB4D4D" w:rsidP="00DB4D4D">
      <w:pPr>
        <w:ind w:left="360"/>
      </w:pPr>
      <w:r>
        <w:t xml:space="preserve">Sie fehlen während der gemeinnützigen Arbeit? </w:t>
      </w:r>
      <w:r>
        <w:br/>
        <w:t xml:space="preserve">Dann wird Ihre Geldstrafe in der </w:t>
      </w:r>
      <w:r w:rsidR="00A128D3">
        <w:t>Fehl·z</w:t>
      </w:r>
      <w:r>
        <w:t>eit nicht</w:t>
      </w:r>
      <w:r w:rsidR="00A128D3">
        <w:t> </w:t>
      </w:r>
      <w:r>
        <w:t xml:space="preserve">weniger. </w:t>
      </w:r>
      <w:r>
        <w:br/>
        <w:t xml:space="preserve">Das gilt auch, wenn Sie entschuldigt fehlen. </w:t>
      </w:r>
      <w:r w:rsidR="001546FC">
        <w:br w:type="page"/>
      </w:r>
    </w:p>
    <w:p w14:paraId="575F9D34" w14:textId="1C82CE9A" w:rsidR="00157138" w:rsidRDefault="00EF331E" w:rsidP="001546FC">
      <w:pPr>
        <w:pStyle w:val="berschrift3"/>
      </w:pPr>
      <w:r>
        <w:lastRenderedPageBreak/>
        <w:t>Der Text in Leichter Sprache ist vo</w:t>
      </w:r>
      <w:r w:rsidR="00157138">
        <w:t>n</w:t>
      </w:r>
      <w:r w:rsidR="00157138">
        <w:br/>
        <w:t xml:space="preserve">André Delor </w:t>
      </w:r>
    </w:p>
    <w:p w14:paraId="76D4E5C1" w14:textId="77777777" w:rsidR="006404BB" w:rsidRDefault="006404BB" w:rsidP="006404BB">
      <w:pPr>
        <w:pStyle w:val="Marginal"/>
        <w:framePr w:wrap="around" w:x="987" w:y="30"/>
        <w:spacing w:before="360"/>
      </w:pPr>
      <w:r w:rsidRPr="00FF4296">
        <w:drawing>
          <wp:inline distT="0" distB="0" distL="0" distR="0" wp14:anchorId="521A8DD3" wp14:editId="5B46F510">
            <wp:extent cx="1764000" cy="1033942"/>
            <wp:effectExtent l="0" t="0" r="8255" b="0"/>
            <wp:docPr id="77" name="Grafik 77" title="Institut für 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N:\Benutzer\huper\ILS\ÖA\ILS_WordBildMarke\ILS_WordBildMarke_CMYK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2" r="5468"/>
                    <a:stretch/>
                  </pic:blipFill>
                  <pic:spPr bwMode="auto">
                    <a:xfrm>
                      <a:off x="0" y="0"/>
                      <a:ext cx="1764000" cy="10339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9665F" w14:textId="1ED043CE" w:rsidR="00EF331E" w:rsidRDefault="00EF331E" w:rsidP="00157138">
      <w:pPr>
        <w:ind w:left="284" w:hanging="284"/>
      </w:pPr>
      <w:r>
        <w:t>Institut für Leichte Sprache</w:t>
      </w:r>
      <w:r w:rsidR="00157138">
        <w:br/>
      </w:r>
      <w:r>
        <w:t>Lebenshilfe Schleswig-Holstein e.V.</w:t>
      </w:r>
      <w:r w:rsidR="00157138">
        <w:br/>
      </w:r>
      <w:r>
        <w:t>Kehdenstraße 2-10</w:t>
      </w:r>
      <w:r w:rsidR="00157138">
        <w:br/>
      </w:r>
      <w:r>
        <w:t>24103 Kiel</w:t>
      </w:r>
    </w:p>
    <w:p w14:paraId="62A2A793" w14:textId="266C4C6B" w:rsidR="00157138" w:rsidRDefault="00157138" w:rsidP="00157138">
      <w:pPr>
        <w:spacing w:after="360"/>
        <w:ind w:left="284" w:hanging="284"/>
      </w:pPr>
      <w:r>
        <w:t xml:space="preserve">Der Text wurde von der Prüfgruppe des </w:t>
      </w:r>
      <w:r>
        <w:br/>
        <w:t>Instituts für Leichte Sprache Lebenshilfe S-H geprüft.</w:t>
      </w:r>
      <w:r>
        <w:br/>
        <w:t>Diese Prüfenden haben dabei mitgeholfen:</w:t>
      </w:r>
      <w:r>
        <w:br/>
      </w:r>
      <w:r w:rsidR="00CE151D">
        <w:t>Barbara Larsow, Christine Engels, Markus Soika, Stefan Hoyme</w:t>
      </w:r>
    </w:p>
    <w:p w14:paraId="4330D36B" w14:textId="432B854A" w:rsidR="00EF331E" w:rsidRDefault="00EF331E" w:rsidP="00EF331E">
      <w:pPr>
        <w:pStyle w:val="Marginal"/>
        <w:framePr w:wrap="around"/>
      </w:pPr>
      <w:r w:rsidRPr="00FF4296">
        <w:drawing>
          <wp:inline distT="0" distB="0" distL="0" distR="0" wp14:anchorId="77A5446B" wp14:editId="0E9DB5F1">
            <wp:extent cx="1271795" cy="1440000"/>
            <wp:effectExtent l="0" t="0" r="5080" b="8255"/>
            <wp:docPr id="81" name="Grafik 81" title="Leichte Sprach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N:\Benutzer\huper\ILS\Bilder\leichte sprache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1795" cy="144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93510" w14:textId="77777777" w:rsidR="00EF331E" w:rsidRDefault="00EF331E" w:rsidP="000C2500">
      <w:pPr>
        <w:ind w:left="284" w:hanging="284"/>
      </w:pPr>
      <w:r>
        <w:t>Die Bilder im Text sind von:</w:t>
      </w:r>
    </w:p>
    <w:p w14:paraId="62D96C45" w14:textId="2D90310B" w:rsidR="00861A73" w:rsidRDefault="00EF331E" w:rsidP="00157138">
      <w:pPr>
        <w:ind w:left="284" w:hanging="284"/>
      </w:pPr>
      <w:r>
        <w:t xml:space="preserve">Lebenshilfe für </w:t>
      </w:r>
      <w:r w:rsidR="00157138">
        <w:br/>
      </w:r>
      <w:r>
        <w:t>Menschen mit geistiger Behinderung Bremen e.V.</w:t>
      </w:r>
      <w:r w:rsidR="00157138">
        <w:br/>
      </w:r>
      <w:r>
        <w:t>Illustrator Stefan Albers, Atelier Fleetinsel, 2013</w:t>
      </w:r>
      <w:r w:rsidR="00157138">
        <w:br/>
      </w:r>
    </w:p>
    <w:p w14:paraId="2515BBA2" w14:textId="6971B1D5" w:rsidR="000C2500" w:rsidRDefault="000C2500" w:rsidP="000C2500">
      <w:pPr>
        <w:pStyle w:val="Marginal"/>
        <w:framePr w:wrap="around"/>
        <w:rPr>
          <w:lang w:val="en-GB"/>
        </w:rPr>
      </w:pPr>
      <w:r>
        <w:drawing>
          <wp:inline distT="0" distB="0" distL="0" distR="0" wp14:anchorId="49C01F8E" wp14:editId="30A54CCD">
            <wp:extent cx="1424940" cy="1424940"/>
            <wp:effectExtent l="0" t="0" r="3810" b="3810"/>
            <wp:docPr id="9" name="Grafik 9" title="Easy-to-read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asy-to-read logo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4940" cy="1424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B7333" w14:textId="6B619A66" w:rsidR="00861A73" w:rsidRPr="000C2500" w:rsidRDefault="00861A73" w:rsidP="000C2500">
      <w:pPr>
        <w:spacing w:before="1200" w:after="720"/>
      </w:pPr>
      <w:r w:rsidRPr="00861A73">
        <w:rPr>
          <w:lang w:val="en-GB"/>
        </w:rPr>
        <w:t>© European Easy-to</w:t>
      </w:r>
      <w:r w:rsidR="000C2500">
        <w:rPr>
          <w:lang w:val="en-GB"/>
        </w:rPr>
        <w:t>-</w:t>
      </w:r>
      <w:r w:rsidRPr="00861A73">
        <w:rPr>
          <w:lang w:val="en-GB"/>
        </w:rPr>
        <w:t xml:space="preserve">Read Logo: Inclusion Europe. </w:t>
      </w:r>
      <w:r w:rsidR="000C2500" w:rsidRPr="000C2500">
        <w:t xml:space="preserve">Mehr Informationen </w:t>
      </w:r>
      <w:r w:rsidR="000C2500">
        <w:t>im Internet unter:</w:t>
      </w:r>
      <w:r w:rsidRPr="000C2500">
        <w:t xml:space="preserve"> </w:t>
      </w:r>
      <w:hyperlink r:id="rId15" w:history="1">
        <w:r w:rsidR="00AF5188">
          <w:rPr>
            <w:rStyle w:val="Hyperlink"/>
          </w:rPr>
          <w:t>Internetseite von Inclusion Europe</w:t>
        </w:r>
      </w:hyperlink>
      <w:r w:rsidR="000C2500">
        <w:t xml:space="preserve"> </w:t>
      </w:r>
    </w:p>
    <w:sectPr w:rsidR="00861A73" w:rsidRPr="000C2500" w:rsidSect="00C60B49">
      <w:headerReference w:type="default" r:id="rId16"/>
      <w:pgSz w:w="11906" w:h="16838"/>
      <w:pgMar w:top="1418" w:right="1418" w:bottom="1134" w:left="453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FFDE9" w14:textId="77777777" w:rsidR="00AF5188" w:rsidRDefault="00AF5188" w:rsidP="00A239EF">
      <w:pPr>
        <w:spacing w:line="240" w:lineRule="auto"/>
      </w:pPr>
      <w:r>
        <w:separator/>
      </w:r>
    </w:p>
  </w:endnote>
  <w:endnote w:type="continuationSeparator" w:id="0">
    <w:p w14:paraId="1886DB23" w14:textId="77777777" w:rsidR="00AF5188" w:rsidRDefault="00AF5188" w:rsidP="00A239E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altName w:val="Georgia Ref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altName w:val="Courier New"/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70F28E" w14:textId="77777777" w:rsidR="00AF5188" w:rsidRDefault="00AF5188" w:rsidP="00A239EF">
      <w:pPr>
        <w:spacing w:line="240" w:lineRule="auto"/>
      </w:pPr>
      <w:r>
        <w:separator/>
      </w:r>
    </w:p>
  </w:footnote>
  <w:footnote w:type="continuationSeparator" w:id="0">
    <w:p w14:paraId="490C39ED" w14:textId="77777777" w:rsidR="00AF5188" w:rsidRDefault="00AF5188" w:rsidP="00A239EF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D84FC7" w14:textId="74795FE1" w:rsidR="00AF5188" w:rsidRDefault="00AF5188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0B85"/>
    <w:multiLevelType w:val="hybridMultilevel"/>
    <w:tmpl w:val="596E2A0A"/>
    <w:lvl w:ilvl="0" w:tplc="3B988D54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05E1269"/>
    <w:multiLevelType w:val="hybridMultilevel"/>
    <w:tmpl w:val="878229EC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A82E7D"/>
    <w:multiLevelType w:val="hybridMultilevel"/>
    <w:tmpl w:val="C4D6EDC4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3D9292B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3E253C"/>
    <w:multiLevelType w:val="hybridMultilevel"/>
    <w:tmpl w:val="373ECF7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9615207"/>
    <w:multiLevelType w:val="hybridMultilevel"/>
    <w:tmpl w:val="499AFB96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9B7ABA"/>
    <w:multiLevelType w:val="hybridMultilevel"/>
    <w:tmpl w:val="5A4CAE48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FF5693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673F11"/>
    <w:multiLevelType w:val="hybridMultilevel"/>
    <w:tmpl w:val="A282C56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DB0E9C"/>
    <w:multiLevelType w:val="multilevel"/>
    <w:tmpl w:val="5C20B4B4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7EF28F7"/>
    <w:multiLevelType w:val="multilevel"/>
    <w:tmpl w:val="7E783E22"/>
    <w:lvl w:ilvl="0">
      <w:start w:val="1"/>
      <w:numFmt w:val="bullet"/>
      <w:pStyle w:val="Listenabsatz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54712F4"/>
    <w:multiLevelType w:val="hybridMultilevel"/>
    <w:tmpl w:val="D170535C"/>
    <w:lvl w:ilvl="0" w:tplc="480081C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D826ED5"/>
    <w:multiLevelType w:val="hybridMultilevel"/>
    <w:tmpl w:val="12C68EAC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4BE7A6A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A5262E8"/>
    <w:multiLevelType w:val="hybridMultilevel"/>
    <w:tmpl w:val="ECBEF762"/>
    <w:lvl w:ilvl="0" w:tplc="C7187152">
      <w:start w:val="1"/>
      <w:numFmt w:val="bullet"/>
      <w:lvlText w:val="•"/>
      <w:lvlJc w:val="left"/>
      <w:pPr>
        <w:ind w:left="786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5" w15:restartNumberingAfterBreak="0">
    <w:nsid w:val="4BF23BEF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DC53538"/>
    <w:multiLevelType w:val="hybridMultilevel"/>
    <w:tmpl w:val="77A6AF04"/>
    <w:lvl w:ilvl="0" w:tplc="B240E62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27688B"/>
    <w:multiLevelType w:val="hybridMultilevel"/>
    <w:tmpl w:val="163442C8"/>
    <w:lvl w:ilvl="0" w:tplc="5F72020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A1527E8"/>
    <w:multiLevelType w:val="hybridMultilevel"/>
    <w:tmpl w:val="842AC22A"/>
    <w:lvl w:ilvl="0" w:tplc="72D02EAE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5EC20777"/>
    <w:multiLevelType w:val="hybridMultilevel"/>
    <w:tmpl w:val="B77A6638"/>
    <w:lvl w:ilvl="0" w:tplc="F994488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12B7660"/>
    <w:multiLevelType w:val="hybridMultilevel"/>
    <w:tmpl w:val="6608A5AA"/>
    <w:lvl w:ilvl="0" w:tplc="00CC0FFC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29E1251"/>
    <w:multiLevelType w:val="hybridMultilevel"/>
    <w:tmpl w:val="C7C8EF5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F376301"/>
    <w:multiLevelType w:val="hybridMultilevel"/>
    <w:tmpl w:val="0150DBA6"/>
    <w:lvl w:ilvl="0" w:tplc="F976AE38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6F4C0A10"/>
    <w:multiLevelType w:val="hybridMultilevel"/>
    <w:tmpl w:val="3C167F76"/>
    <w:lvl w:ilvl="0" w:tplc="6682FC70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2992820"/>
    <w:multiLevelType w:val="hybridMultilevel"/>
    <w:tmpl w:val="E1F4EFCE"/>
    <w:lvl w:ilvl="0" w:tplc="7BFE2266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730B2FD7"/>
    <w:multiLevelType w:val="hybridMultilevel"/>
    <w:tmpl w:val="B0B8F120"/>
    <w:lvl w:ilvl="0" w:tplc="C7187152">
      <w:start w:val="1"/>
      <w:numFmt w:val="bullet"/>
      <w:lvlText w:val="•"/>
      <w:lvlJc w:val="left"/>
      <w:pPr>
        <w:ind w:left="360" w:hanging="360"/>
      </w:pPr>
      <w:rPr>
        <w:rFonts w:ascii="Arial Unicode MS" w:eastAsia="Arial Unicode MS" w:hAnsi="Arial Unicode MS" w:hint="eastAsia"/>
        <w:b/>
        <w:color w:val="000000" w:themeColor="text1"/>
        <w:sz w:val="28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AB77FFC"/>
    <w:multiLevelType w:val="multilevel"/>
    <w:tmpl w:val="A94AEB2A"/>
    <w:lvl w:ilvl="0">
      <w:start w:val="1"/>
      <w:numFmt w:val="bullet"/>
      <w:lvlText w:val="•"/>
      <w:lvlJc w:val="left"/>
      <w:pPr>
        <w:tabs>
          <w:tab w:val="num" w:pos="284"/>
        </w:tabs>
        <w:ind w:left="284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1">
      <w:start w:val="1"/>
      <w:numFmt w:val="bullet"/>
      <w:lvlText w:val="•"/>
      <w:lvlJc w:val="left"/>
      <w:pPr>
        <w:tabs>
          <w:tab w:val="num" w:pos="567"/>
        </w:tabs>
        <w:ind w:left="567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2">
      <w:start w:val="1"/>
      <w:numFmt w:val="bullet"/>
      <w:lvlText w:val="•"/>
      <w:lvlJc w:val="left"/>
      <w:pPr>
        <w:tabs>
          <w:tab w:val="num" w:pos="851"/>
        </w:tabs>
        <w:ind w:left="851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3">
      <w:start w:val="1"/>
      <w:numFmt w:val="bullet"/>
      <w:lvlText w:val="•"/>
      <w:lvlJc w:val="left"/>
      <w:pPr>
        <w:tabs>
          <w:tab w:val="num" w:pos="1134"/>
        </w:tabs>
        <w:ind w:left="1134" w:hanging="283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4">
      <w:start w:val="1"/>
      <w:numFmt w:val="bullet"/>
      <w:lvlText w:val="•"/>
      <w:lvlJc w:val="left"/>
      <w:pPr>
        <w:tabs>
          <w:tab w:val="num" w:pos="1418"/>
        </w:tabs>
        <w:ind w:left="1418" w:hanging="284"/>
      </w:pPr>
      <w:rPr>
        <w:rFonts w:ascii="Arial Unicode MS" w:eastAsia="Arial Unicode MS" w:hAnsi="Arial Unicode MS" w:hint="eastAsia"/>
        <w:b/>
        <w:i w:val="0"/>
        <w:color w:val="000000" w:themeColor="text1"/>
        <w:sz w:val="28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23557673">
    <w:abstractNumId w:val="10"/>
  </w:num>
  <w:num w:numId="2" w16cid:durableId="65877678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42824410">
    <w:abstractNumId w:val="18"/>
  </w:num>
  <w:num w:numId="4" w16cid:durableId="115611404">
    <w:abstractNumId w:val="24"/>
  </w:num>
  <w:num w:numId="5" w16cid:durableId="1625385198">
    <w:abstractNumId w:val="20"/>
  </w:num>
  <w:num w:numId="6" w16cid:durableId="2040617276">
    <w:abstractNumId w:val="13"/>
  </w:num>
  <w:num w:numId="7" w16cid:durableId="233785925">
    <w:abstractNumId w:val="26"/>
  </w:num>
  <w:num w:numId="8" w16cid:durableId="1273980789">
    <w:abstractNumId w:val="15"/>
  </w:num>
  <w:num w:numId="9" w16cid:durableId="663120464">
    <w:abstractNumId w:val="7"/>
  </w:num>
  <w:num w:numId="10" w16cid:durableId="2029866919">
    <w:abstractNumId w:val="9"/>
  </w:num>
  <w:num w:numId="11" w16cid:durableId="1448814012">
    <w:abstractNumId w:val="23"/>
  </w:num>
  <w:num w:numId="12" w16cid:durableId="1817841191">
    <w:abstractNumId w:val="0"/>
  </w:num>
  <w:num w:numId="13" w16cid:durableId="754011854">
    <w:abstractNumId w:val="12"/>
  </w:num>
  <w:num w:numId="14" w16cid:durableId="1310551504">
    <w:abstractNumId w:val="11"/>
  </w:num>
  <w:num w:numId="15" w16cid:durableId="322245684">
    <w:abstractNumId w:val="2"/>
  </w:num>
  <w:num w:numId="16" w16cid:durableId="299893103">
    <w:abstractNumId w:val="19"/>
  </w:num>
  <w:num w:numId="17" w16cid:durableId="245694746">
    <w:abstractNumId w:val="8"/>
  </w:num>
  <w:num w:numId="18" w16cid:durableId="676612388">
    <w:abstractNumId w:val="25"/>
  </w:num>
  <w:num w:numId="19" w16cid:durableId="923804342">
    <w:abstractNumId w:val="6"/>
  </w:num>
  <w:num w:numId="20" w16cid:durableId="1371879857">
    <w:abstractNumId w:val="14"/>
  </w:num>
  <w:num w:numId="21" w16cid:durableId="1866483912">
    <w:abstractNumId w:val="3"/>
  </w:num>
  <w:num w:numId="22" w16cid:durableId="1139372561">
    <w:abstractNumId w:val="5"/>
  </w:num>
  <w:num w:numId="23" w16cid:durableId="1495295148">
    <w:abstractNumId w:val="22"/>
  </w:num>
  <w:num w:numId="24" w16cid:durableId="761606404">
    <w:abstractNumId w:val="17"/>
  </w:num>
  <w:num w:numId="25" w16cid:durableId="520359405">
    <w:abstractNumId w:val="16"/>
  </w:num>
  <w:num w:numId="26" w16cid:durableId="1984577660">
    <w:abstractNumId w:val="4"/>
  </w:num>
  <w:num w:numId="27" w16cid:durableId="536504389">
    <w:abstractNumId w:val="21"/>
  </w:num>
  <w:num w:numId="28" w16cid:durableId="123427997">
    <w:abstractNumId w:val="1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3072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-Porto::GUID" w:val="{68ea76c9-fb7a-4779-8cab-481537e63bf5}"/>
  </w:docVars>
  <w:rsids>
    <w:rsidRoot w:val="00FA783D"/>
    <w:rsid w:val="000069BA"/>
    <w:rsid w:val="00006F9D"/>
    <w:rsid w:val="0000799D"/>
    <w:rsid w:val="00014CEB"/>
    <w:rsid w:val="00023D13"/>
    <w:rsid w:val="00032EBB"/>
    <w:rsid w:val="0003331B"/>
    <w:rsid w:val="000509C2"/>
    <w:rsid w:val="000567D9"/>
    <w:rsid w:val="0006609B"/>
    <w:rsid w:val="000834C4"/>
    <w:rsid w:val="0008736F"/>
    <w:rsid w:val="000A49D2"/>
    <w:rsid w:val="000A4C29"/>
    <w:rsid w:val="000A756F"/>
    <w:rsid w:val="000C2014"/>
    <w:rsid w:val="000C2059"/>
    <w:rsid w:val="000C2500"/>
    <w:rsid w:val="000C4EB3"/>
    <w:rsid w:val="000D3B7D"/>
    <w:rsid w:val="000D47D7"/>
    <w:rsid w:val="000D6A30"/>
    <w:rsid w:val="00121FC3"/>
    <w:rsid w:val="00122F68"/>
    <w:rsid w:val="00133ED6"/>
    <w:rsid w:val="001344BD"/>
    <w:rsid w:val="00137692"/>
    <w:rsid w:val="00137B9A"/>
    <w:rsid w:val="00146622"/>
    <w:rsid w:val="001546FC"/>
    <w:rsid w:val="001557D8"/>
    <w:rsid w:val="00157138"/>
    <w:rsid w:val="0017090A"/>
    <w:rsid w:val="00173695"/>
    <w:rsid w:val="00174BAE"/>
    <w:rsid w:val="00190893"/>
    <w:rsid w:val="00192474"/>
    <w:rsid w:val="00194164"/>
    <w:rsid w:val="001948A4"/>
    <w:rsid w:val="001A15AF"/>
    <w:rsid w:val="001C64DA"/>
    <w:rsid w:val="001D7D71"/>
    <w:rsid w:val="001E0090"/>
    <w:rsid w:val="00205020"/>
    <w:rsid w:val="00205C07"/>
    <w:rsid w:val="002069C0"/>
    <w:rsid w:val="0021095D"/>
    <w:rsid w:val="00210E8D"/>
    <w:rsid w:val="00213171"/>
    <w:rsid w:val="00221383"/>
    <w:rsid w:val="0022778C"/>
    <w:rsid w:val="0023596F"/>
    <w:rsid w:val="00242453"/>
    <w:rsid w:val="00247B0B"/>
    <w:rsid w:val="00250668"/>
    <w:rsid w:val="00274AEA"/>
    <w:rsid w:val="00282BD5"/>
    <w:rsid w:val="00283321"/>
    <w:rsid w:val="00284A23"/>
    <w:rsid w:val="002A55E9"/>
    <w:rsid w:val="002B5A01"/>
    <w:rsid w:val="002C128A"/>
    <w:rsid w:val="002D4C47"/>
    <w:rsid w:val="002D4FA0"/>
    <w:rsid w:val="002E34D9"/>
    <w:rsid w:val="002F1F10"/>
    <w:rsid w:val="002F2678"/>
    <w:rsid w:val="00302657"/>
    <w:rsid w:val="00314585"/>
    <w:rsid w:val="00316BC1"/>
    <w:rsid w:val="00316D9A"/>
    <w:rsid w:val="00317804"/>
    <w:rsid w:val="00320970"/>
    <w:rsid w:val="0032368E"/>
    <w:rsid w:val="00330E7B"/>
    <w:rsid w:val="003350FF"/>
    <w:rsid w:val="00337E4C"/>
    <w:rsid w:val="003529A5"/>
    <w:rsid w:val="0035385F"/>
    <w:rsid w:val="00381389"/>
    <w:rsid w:val="003853C9"/>
    <w:rsid w:val="00391B67"/>
    <w:rsid w:val="00396161"/>
    <w:rsid w:val="003A778B"/>
    <w:rsid w:val="003B135A"/>
    <w:rsid w:val="003B62D1"/>
    <w:rsid w:val="003C0167"/>
    <w:rsid w:val="003D45F1"/>
    <w:rsid w:val="003E34D2"/>
    <w:rsid w:val="003E5FE8"/>
    <w:rsid w:val="003F0394"/>
    <w:rsid w:val="003F3D4E"/>
    <w:rsid w:val="003F76D7"/>
    <w:rsid w:val="004043A9"/>
    <w:rsid w:val="00406481"/>
    <w:rsid w:val="00411FB4"/>
    <w:rsid w:val="004218A1"/>
    <w:rsid w:val="00426E48"/>
    <w:rsid w:val="0043011A"/>
    <w:rsid w:val="0043776C"/>
    <w:rsid w:val="00470A75"/>
    <w:rsid w:val="00474EFA"/>
    <w:rsid w:val="0047627B"/>
    <w:rsid w:val="004809AD"/>
    <w:rsid w:val="0048186F"/>
    <w:rsid w:val="00490F0F"/>
    <w:rsid w:val="00491D45"/>
    <w:rsid w:val="004950FF"/>
    <w:rsid w:val="004957EF"/>
    <w:rsid w:val="004A0434"/>
    <w:rsid w:val="004A4069"/>
    <w:rsid w:val="004B3A8A"/>
    <w:rsid w:val="004B5D70"/>
    <w:rsid w:val="004C22B8"/>
    <w:rsid w:val="004C41AB"/>
    <w:rsid w:val="004E1220"/>
    <w:rsid w:val="005022C0"/>
    <w:rsid w:val="00503108"/>
    <w:rsid w:val="0052092B"/>
    <w:rsid w:val="00534967"/>
    <w:rsid w:val="0053774D"/>
    <w:rsid w:val="005524D0"/>
    <w:rsid w:val="00565543"/>
    <w:rsid w:val="0057301E"/>
    <w:rsid w:val="00573128"/>
    <w:rsid w:val="0059343F"/>
    <w:rsid w:val="005961E7"/>
    <w:rsid w:val="005A7493"/>
    <w:rsid w:val="005B079E"/>
    <w:rsid w:val="005C058E"/>
    <w:rsid w:val="005C0C89"/>
    <w:rsid w:val="005C1E59"/>
    <w:rsid w:val="005C37DD"/>
    <w:rsid w:val="005C6955"/>
    <w:rsid w:val="005D4116"/>
    <w:rsid w:val="005D66A7"/>
    <w:rsid w:val="005E2C32"/>
    <w:rsid w:val="00606047"/>
    <w:rsid w:val="00616F3E"/>
    <w:rsid w:val="00620EC4"/>
    <w:rsid w:val="006404BB"/>
    <w:rsid w:val="00651716"/>
    <w:rsid w:val="006618D7"/>
    <w:rsid w:val="00665EE7"/>
    <w:rsid w:val="00670AD0"/>
    <w:rsid w:val="0069298F"/>
    <w:rsid w:val="006A3EDF"/>
    <w:rsid w:val="006B1FCF"/>
    <w:rsid w:val="006B2F8C"/>
    <w:rsid w:val="006C4BC7"/>
    <w:rsid w:val="006C5BAE"/>
    <w:rsid w:val="006C7EE6"/>
    <w:rsid w:val="006D0007"/>
    <w:rsid w:val="006D4FA4"/>
    <w:rsid w:val="006E2569"/>
    <w:rsid w:val="006E3E89"/>
    <w:rsid w:val="006E76F5"/>
    <w:rsid w:val="006F2966"/>
    <w:rsid w:val="00704A4F"/>
    <w:rsid w:val="0071073D"/>
    <w:rsid w:val="00712122"/>
    <w:rsid w:val="0072403F"/>
    <w:rsid w:val="00727DB6"/>
    <w:rsid w:val="007300D8"/>
    <w:rsid w:val="007372FF"/>
    <w:rsid w:val="00737BA2"/>
    <w:rsid w:val="00740A54"/>
    <w:rsid w:val="00741D6A"/>
    <w:rsid w:val="00745019"/>
    <w:rsid w:val="00761617"/>
    <w:rsid w:val="00771446"/>
    <w:rsid w:val="00773023"/>
    <w:rsid w:val="00787728"/>
    <w:rsid w:val="007906CF"/>
    <w:rsid w:val="00790F14"/>
    <w:rsid w:val="00796611"/>
    <w:rsid w:val="007A19CD"/>
    <w:rsid w:val="007A2223"/>
    <w:rsid w:val="007B0885"/>
    <w:rsid w:val="007B0989"/>
    <w:rsid w:val="007B335B"/>
    <w:rsid w:val="007B5169"/>
    <w:rsid w:val="007C113B"/>
    <w:rsid w:val="007C2E0A"/>
    <w:rsid w:val="007C3AFD"/>
    <w:rsid w:val="007C5F2B"/>
    <w:rsid w:val="007D184C"/>
    <w:rsid w:val="007E15F7"/>
    <w:rsid w:val="007F1B2C"/>
    <w:rsid w:val="007F49EC"/>
    <w:rsid w:val="007F4DB4"/>
    <w:rsid w:val="008102BD"/>
    <w:rsid w:val="00825B9C"/>
    <w:rsid w:val="00826948"/>
    <w:rsid w:val="0083208C"/>
    <w:rsid w:val="00832AA5"/>
    <w:rsid w:val="00833947"/>
    <w:rsid w:val="00837027"/>
    <w:rsid w:val="0084202A"/>
    <w:rsid w:val="00844821"/>
    <w:rsid w:val="00854F99"/>
    <w:rsid w:val="00861A73"/>
    <w:rsid w:val="008738CF"/>
    <w:rsid w:val="0089699F"/>
    <w:rsid w:val="008A0896"/>
    <w:rsid w:val="008A29B8"/>
    <w:rsid w:val="008A7789"/>
    <w:rsid w:val="008B70D9"/>
    <w:rsid w:val="008C0AD9"/>
    <w:rsid w:val="008C5ECD"/>
    <w:rsid w:val="008C7AD2"/>
    <w:rsid w:val="008D3146"/>
    <w:rsid w:val="008E4D11"/>
    <w:rsid w:val="008F19BB"/>
    <w:rsid w:val="008F68B1"/>
    <w:rsid w:val="00907EE2"/>
    <w:rsid w:val="0091645A"/>
    <w:rsid w:val="00932708"/>
    <w:rsid w:val="0093631F"/>
    <w:rsid w:val="00940A1F"/>
    <w:rsid w:val="00950465"/>
    <w:rsid w:val="00951C6E"/>
    <w:rsid w:val="009548A0"/>
    <w:rsid w:val="00954D0C"/>
    <w:rsid w:val="0096624C"/>
    <w:rsid w:val="0097046D"/>
    <w:rsid w:val="00972A06"/>
    <w:rsid w:val="00996971"/>
    <w:rsid w:val="009A717E"/>
    <w:rsid w:val="009C2336"/>
    <w:rsid w:val="009C527C"/>
    <w:rsid w:val="009C6327"/>
    <w:rsid w:val="009C7554"/>
    <w:rsid w:val="009D0334"/>
    <w:rsid w:val="009D2300"/>
    <w:rsid w:val="009E0EA9"/>
    <w:rsid w:val="009F30CA"/>
    <w:rsid w:val="009F4DA9"/>
    <w:rsid w:val="00A02C1A"/>
    <w:rsid w:val="00A071AD"/>
    <w:rsid w:val="00A128D3"/>
    <w:rsid w:val="00A1466C"/>
    <w:rsid w:val="00A239EF"/>
    <w:rsid w:val="00A24542"/>
    <w:rsid w:val="00A25C75"/>
    <w:rsid w:val="00A3044E"/>
    <w:rsid w:val="00A327C4"/>
    <w:rsid w:val="00A517FC"/>
    <w:rsid w:val="00A568A8"/>
    <w:rsid w:val="00A6132E"/>
    <w:rsid w:val="00A67BCB"/>
    <w:rsid w:val="00A7131E"/>
    <w:rsid w:val="00A72F70"/>
    <w:rsid w:val="00A846F9"/>
    <w:rsid w:val="00A9478D"/>
    <w:rsid w:val="00AA195D"/>
    <w:rsid w:val="00AA300B"/>
    <w:rsid w:val="00AB580A"/>
    <w:rsid w:val="00AB6AB3"/>
    <w:rsid w:val="00AC0656"/>
    <w:rsid w:val="00AC6468"/>
    <w:rsid w:val="00AC64C3"/>
    <w:rsid w:val="00AD1E53"/>
    <w:rsid w:val="00AE4BEB"/>
    <w:rsid w:val="00AF1530"/>
    <w:rsid w:val="00AF5188"/>
    <w:rsid w:val="00B16A5B"/>
    <w:rsid w:val="00B17AB8"/>
    <w:rsid w:val="00B30073"/>
    <w:rsid w:val="00B325A6"/>
    <w:rsid w:val="00B4737B"/>
    <w:rsid w:val="00B478BB"/>
    <w:rsid w:val="00B560B0"/>
    <w:rsid w:val="00B60948"/>
    <w:rsid w:val="00B63855"/>
    <w:rsid w:val="00B71013"/>
    <w:rsid w:val="00B8734D"/>
    <w:rsid w:val="00B926D3"/>
    <w:rsid w:val="00B934B6"/>
    <w:rsid w:val="00B936BE"/>
    <w:rsid w:val="00BA18ED"/>
    <w:rsid w:val="00BB17B4"/>
    <w:rsid w:val="00BB1B12"/>
    <w:rsid w:val="00BD1FF2"/>
    <w:rsid w:val="00BD4E24"/>
    <w:rsid w:val="00BD555B"/>
    <w:rsid w:val="00BE4392"/>
    <w:rsid w:val="00BE7C43"/>
    <w:rsid w:val="00BF2362"/>
    <w:rsid w:val="00C0021A"/>
    <w:rsid w:val="00C02281"/>
    <w:rsid w:val="00C06AE7"/>
    <w:rsid w:val="00C14082"/>
    <w:rsid w:val="00C14D84"/>
    <w:rsid w:val="00C162AD"/>
    <w:rsid w:val="00C204C8"/>
    <w:rsid w:val="00C2097D"/>
    <w:rsid w:val="00C27D33"/>
    <w:rsid w:val="00C32714"/>
    <w:rsid w:val="00C34440"/>
    <w:rsid w:val="00C463D5"/>
    <w:rsid w:val="00C558BF"/>
    <w:rsid w:val="00C60B49"/>
    <w:rsid w:val="00C6315D"/>
    <w:rsid w:val="00C70079"/>
    <w:rsid w:val="00C7439B"/>
    <w:rsid w:val="00C7638A"/>
    <w:rsid w:val="00C849B4"/>
    <w:rsid w:val="00C928FC"/>
    <w:rsid w:val="00C954BB"/>
    <w:rsid w:val="00C96B7A"/>
    <w:rsid w:val="00C97E50"/>
    <w:rsid w:val="00CA068B"/>
    <w:rsid w:val="00CB6731"/>
    <w:rsid w:val="00CC1D5A"/>
    <w:rsid w:val="00CE151D"/>
    <w:rsid w:val="00D02242"/>
    <w:rsid w:val="00D14F3B"/>
    <w:rsid w:val="00D262D1"/>
    <w:rsid w:val="00D27067"/>
    <w:rsid w:val="00D31E3C"/>
    <w:rsid w:val="00D36921"/>
    <w:rsid w:val="00D417A1"/>
    <w:rsid w:val="00D53A43"/>
    <w:rsid w:val="00D54955"/>
    <w:rsid w:val="00D60CFF"/>
    <w:rsid w:val="00D6348D"/>
    <w:rsid w:val="00D73BEB"/>
    <w:rsid w:val="00D8018B"/>
    <w:rsid w:val="00D87306"/>
    <w:rsid w:val="00D90100"/>
    <w:rsid w:val="00D921FD"/>
    <w:rsid w:val="00DA1B23"/>
    <w:rsid w:val="00DA7EB0"/>
    <w:rsid w:val="00DB4D4D"/>
    <w:rsid w:val="00DB6294"/>
    <w:rsid w:val="00DB767A"/>
    <w:rsid w:val="00DC093F"/>
    <w:rsid w:val="00DC1256"/>
    <w:rsid w:val="00DC5C90"/>
    <w:rsid w:val="00DD6EA3"/>
    <w:rsid w:val="00DE2C2D"/>
    <w:rsid w:val="00DE3977"/>
    <w:rsid w:val="00DF20EB"/>
    <w:rsid w:val="00DF7A64"/>
    <w:rsid w:val="00E160D5"/>
    <w:rsid w:val="00E244D5"/>
    <w:rsid w:val="00E30C5F"/>
    <w:rsid w:val="00E3178D"/>
    <w:rsid w:val="00E3632A"/>
    <w:rsid w:val="00E5403E"/>
    <w:rsid w:val="00E56579"/>
    <w:rsid w:val="00E61C82"/>
    <w:rsid w:val="00E62805"/>
    <w:rsid w:val="00E66EA5"/>
    <w:rsid w:val="00E71450"/>
    <w:rsid w:val="00E744CE"/>
    <w:rsid w:val="00E77136"/>
    <w:rsid w:val="00E84F3F"/>
    <w:rsid w:val="00E85CA4"/>
    <w:rsid w:val="00E86059"/>
    <w:rsid w:val="00E862D1"/>
    <w:rsid w:val="00EA15F4"/>
    <w:rsid w:val="00EA2DAD"/>
    <w:rsid w:val="00EB0100"/>
    <w:rsid w:val="00EB118E"/>
    <w:rsid w:val="00EB11B2"/>
    <w:rsid w:val="00EB2473"/>
    <w:rsid w:val="00EC05B0"/>
    <w:rsid w:val="00EE08AB"/>
    <w:rsid w:val="00EE20F5"/>
    <w:rsid w:val="00EF331E"/>
    <w:rsid w:val="00F005B5"/>
    <w:rsid w:val="00F0169B"/>
    <w:rsid w:val="00F03E84"/>
    <w:rsid w:val="00F06690"/>
    <w:rsid w:val="00F12F77"/>
    <w:rsid w:val="00F166A4"/>
    <w:rsid w:val="00F2614F"/>
    <w:rsid w:val="00F26988"/>
    <w:rsid w:val="00F419A9"/>
    <w:rsid w:val="00F42AEA"/>
    <w:rsid w:val="00F46C50"/>
    <w:rsid w:val="00F47966"/>
    <w:rsid w:val="00F54A4B"/>
    <w:rsid w:val="00F62209"/>
    <w:rsid w:val="00F633F3"/>
    <w:rsid w:val="00F64A19"/>
    <w:rsid w:val="00F7576E"/>
    <w:rsid w:val="00F86B22"/>
    <w:rsid w:val="00F94518"/>
    <w:rsid w:val="00F94E8D"/>
    <w:rsid w:val="00F96F36"/>
    <w:rsid w:val="00FA1F61"/>
    <w:rsid w:val="00FA783D"/>
    <w:rsid w:val="00FC1706"/>
    <w:rsid w:val="00FC1FE7"/>
    <w:rsid w:val="00FC3BFC"/>
    <w:rsid w:val="00FE675B"/>
    <w:rsid w:val="00FF1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21"/>
    <o:shapelayout v:ext="edit">
      <o:idmap v:ext="edit" data="1"/>
    </o:shapelayout>
  </w:shapeDefaults>
  <w:decimalSymbol w:val=","/>
  <w:listSeparator w:val=";"/>
  <w14:docId w14:val="3A145ED0"/>
  <w15:chartTrackingRefBased/>
  <w15:docId w15:val="{651ECFF2-AB13-486B-ADEB-768310B8F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546FC"/>
    <w:pPr>
      <w:spacing w:after="120" w:line="312" w:lineRule="auto"/>
    </w:pPr>
    <w:rPr>
      <w:sz w:val="28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1546FC"/>
    <w:pPr>
      <w:keepNext/>
      <w:keepLines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546FC"/>
    <w:pPr>
      <w:keepNext/>
      <w:keepLines/>
      <w:spacing w:after="240"/>
      <w:outlineLvl w:val="1"/>
    </w:pPr>
    <w:rPr>
      <w:rFonts w:ascii="Calibri" w:eastAsiaTheme="majorEastAsia" w:hAnsi="Calibri" w:cstheme="minorHAnsi"/>
      <w:b/>
      <w:color w:val="262626" w:themeColor="text1" w:themeTint="D9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1546FC"/>
    <w:pPr>
      <w:keepNext/>
      <w:keepLines/>
      <w:spacing w:before="40"/>
      <w:outlineLvl w:val="2"/>
    </w:pPr>
    <w:rPr>
      <w:rFonts w:ascii="Calibri" w:eastAsiaTheme="majorEastAsia" w:hAnsi="Calibri" w:cstheme="majorBidi"/>
      <w:szCs w:val="24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1546FC"/>
    <w:pPr>
      <w:keepNext/>
      <w:keepLines/>
      <w:spacing w:before="40"/>
      <w:outlineLvl w:val="3"/>
    </w:pPr>
    <w:rPr>
      <w:rFonts w:ascii="Calibri" w:eastAsiaTheme="majorEastAsia" w:hAnsi="Calibri" w:cstheme="majorBidi"/>
      <w:iCs/>
      <w:color w:val="1F4E79" w:themeColor="accent1" w:themeShade="8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styleId="Tabellenraster">
    <w:name w:val="Table Grid"/>
    <w:basedOn w:val="NormaleTabelle"/>
    <w:uiPriority w:val="39"/>
    <w:rsid w:val="004A04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erschrift1Zchn">
    <w:name w:val="Überschrift 1 Zchn"/>
    <w:basedOn w:val="Absatz-Standardschriftart"/>
    <w:link w:val="berschrift1"/>
    <w:uiPriority w:val="9"/>
    <w:rsid w:val="001546FC"/>
    <w:rPr>
      <w:rFonts w:ascii="Calibri" w:eastAsiaTheme="majorEastAsia" w:hAnsi="Calibri" w:cstheme="majorBidi"/>
      <w:b/>
      <w:sz w:val="32"/>
      <w:szCs w:val="32"/>
    </w:rPr>
  </w:style>
  <w:style w:type="paragraph" w:styleId="Listenabsatz">
    <w:name w:val="List Paragraph"/>
    <w:basedOn w:val="Standard"/>
    <w:uiPriority w:val="34"/>
    <w:qFormat/>
    <w:rsid w:val="00DB6294"/>
    <w:pPr>
      <w:numPr>
        <w:numId w:val="1"/>
      </w:numPr>
    </w:pPr>
  </w:style>
  <w:style w:type="character" w:customStyle="1" w:styleId="berschrift2Zchn">
    <w:name w:val="Überschrift 2 Zchn"/>
    <w:basedOn w:val="Absatz-Standardschriftart"/>
    <w:link w:val="berschrift2"/>
    <w:uiPriority w:val="9"/>
    <w:rsid w:val="001546FC"/>
    <w:rPr>
      <w:rFonts w:ascii="Calibri" w:eastAsiaTheme="majorEastAsia" w:hAnsi="Calibri" w:cstheme="minorHAnsi"/>
      <w:b/>
      <w:color w:val="262626" w:themeColor="text1" w:themeTint="D9"/>
      <w:sz w:val="28"/>
      <w:szCs w:val="26"/>
    </w:rPr>
  </w:style>
  <w:style w:type="character" w:styleId="Hyperlink">
    <w:name w:val="Hyperlink"/>
    <w:basedOn w:val="Absatz-Standardschriftart"/>
    <w:uiPriority w:val="99"/>
    <w:unhideWhenUsed/>
    <w:rsid w:val="00A72F70"/>
    <w:rPr>
      <w:color w:val="0563C1" w:themeColor="hyperlink"/>
      <w:u w:val="single"/>
    </w:rPr>
  </w:style>
  <w:style w:type="paragraph" w:styleId="Kopfzeile">
    <w:name w:val="header"/>
    <w:basedOn w:val="Standard"/>
    <w:link w:val="Kopf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239EF"/>
    <w:rPr>
      <w:sz w:val="28"/>
    </w:rPr>
  </w:style>
  <w:style w:type="paragraph" w:styleId="Fuzeile">
    <w:name w:val="footer"/>
    <w:basedOn w:val="Standard"/>
    <w:link w:val="FuzeileZchn"/>
    <w:uiPriority w:val="99"/>
    <w:unhideWhenUsed/>
    <w:rsid w:val="00A239EF"/>
    <w:pPr>
      <w:tabs>
        <w:tab w:val="center" w:pos="4536"/>
        <w:tab w:val="right" w:pos="9072"/>
      </w:tabs>
      <w:spacing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239EF"/>
    <w:rPr>
      <w:sz w:val="28"/>
    </w:rPr>
  </w:style>
  <w:style w:type="character" w:styleId="BesuchterLink">
    <w:name w:val="FollowedHyperlink"/>
    <w:basedOn w:val="Absatz-Standardschriftart"/>
    <w:uiPriority w:val="99"/>
    <w:semiHidden/>
    <w:unhideWhenUsed/>
    <w:rsid w:val="000A4C29"/>
    <w:rPr>
      <w:color w:val="954F72" w:themeColor="followedHyperlink"/>
      <w:u w:val="single"/>
    </w:rPr>
  </w:style>
  <w:style w:type="paragraph" w:customStyle="1" w:styleId="Marginal">
    <w:name w:val="Marginal"/>
    <w:basedOn w:val="Standard"/>
    <w:qFormat/>
    <w:rsid w:val="00C60B49"/>
    <w:pPr>
      <w:framePr w:w="2835" w:hSpace="284" w:wrap="around" w:vAnchor="text" w:hAnchor="page" w:y="1"/>
    </w:pPr>
    <w:rPr>
      <w:noProof/>
      <w:lang w:eastAsia="de-DE"/>
    </w:rPr>
  </w:style>
  <w:style w:type="paragraph" w:styleId="Inhaltsverzeichnisberschrift">
    <w:name w:val="TOC Heading"/>
    <w:basedOn w:val="berschrift1"/>
    <w:next w:val="Standard"/>
    <w:uiPriority w:val="39"/>
    <w:unhideWhenUsed/>
    <w:qFormat/>
    <w:rsid w:val="00DC5C90"/>
    <w:pPr>
      <w:spacing w:before="240" w:line="259" w:lineRule="auto"/>
      <w:outlineLvl w:val="9"/>
    </w:pPr>
    <w:rPr>
      <w:b w:val="0"/>
      <w:color w:val="2E74B5" w:themeColor="accent1" w:themeShade="BF"/>
      <w:lang w:eastAsia="de-DE"/>
    </w:rPr>
  </w:style>
  <w:style w:type="paragraph" w:styleId="Verzeichnis1">
    <w:name w:val="toc 1"/>
    <w:basedOn w:val="Standard"/>
    <w:next w:val="Standard"/>
    <w:autoRedefine/>
    <w:uiPriority w:val="39"/>
    <w:unhideWhenUsed/>
    <w:rsid w:val="00DC5C90"/>
    <w:pPr>
      <w:spacing w:after="100"/>
    </w:pPr>
  </w:style>
  <w:style w:type="character" w:customStyle="1" w:styleId="berschrift3Zchn">
    <w:name w:val="Überschrift 3 Zchn"/>
    <w:basedOn w:val="Absatz-Standardschriftart"/>
    <w:link w:val="berschrift3"/>
    <w:uiPriority w:val="9"/>
    <w:rsid w:val="001546FC"/>
    <w:rPr>
      <w:rFonts w:ascii="Calibri" w:eastAsiaTheme="majorEastAsia" w:hAnsi="Calibri" w:cstheme="majorBidi"/>
      <w:sz w:val="28"/>
      <w:szCs w:val="24"/>
    </w:rPr>
  </w:style>
  <w:style w:type="paragraph" w:styleId="Verzeichnis2">
    <w:name w:val="toc 2"/>
    <w:basedOn w:val="Standard"/>
    <w:next w:val="Standard"/>
    <w:autoRedefine/>
    <w:uiPriority w:val="39"/>
    <w:unhideWhenUsed/>
    <w:rsid w:val="00411FB4"/>
    <w:pPr>
      <w:spacing w:after="100"/>
      <w:ind w:left="280"/>
    </w:p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E77136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E77136"/>
    <w:rPr>
      <w:rFonts w:ascii="Segoe UI" w:hAnsi="Segoe UI" w:cs="Segoe UI"/>
      <w:sz w:val="18"/>
      <w:szCs w:val="18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1546FC"/>
    <w:rPr>
      <w:rFonts w:ascii="Calibri" w:eastAsiaTheme="majorEastAsia" w:hAnsi="Calibri" w:cstheme="majorBidi"/>
      <w:iCs/>
      <w:color w:val="1F4E79" w:themeColor="accent1" w:themeShade="8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28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67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95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15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1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yperlink" Target="https://www.inclusioneurope.eu/easy-to-read/" TargetMode="Externa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8759C8-81F1-483D-A7B2-528725705B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411</Words>
  <Characters>2451</Characters>
  <Application>Microsoft Office Word</Application>
  <DocSecurity>0</DocSecurity>
  <Lines>81</Lines>
  <Paragraphs>31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Dokumententitel</vt:lpstr>
    </vt:vector>
  </TitlesOfParts>
  <Company/>
  <LinksUpToDate>false</LinksUpToDate>
  <CharactersWithSpaces>2831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Dokumententitel</dc:title>
  <dc:subject/>
  <dc:creator>delor@lebenshilfe-sh.de</dc:creator>
  <cp:keywords/>
  <dc:description/>
  <cp:lastModifiedBy>Andre Delor</cp:lastModifiedBy>
  <cp:revision>3</cp:revision>
  <cp:lastPrinted>2025-01-29T15:55:00Z</cp:lastPrinted>
  <dcterms:created xsi:type="dcterms:W3CDTF">2025-01-29T17:41:00Z</dcterms:created>
  <dcterms:modified xsi:type="dcterms:W3CDTF">2025-01-29T18:04:00Z</dcterms:modified>
</cp:coreProperties>
</file>