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637D1" w:rsidRDefault="00DA6F75">
      <w:pPr>
        <w:spacing w:after="160" w:line="259" w:lineRule="auto"/>
        <w:ind w:left="17" w:firstLine="0"/>
      </w:pPr>
      <w:bookmarkStart w:id="0" w:name="_GoBack"/>
      <w:bookmarkEnd w:id="0"/>
      <w:r>
        <w:t xml:space="preserve"> </w:t>
      </w:r>
    </w:p>
    <w:p w:rsidR="002637D1" w:rsidRDefault="00DA6F75">
      <w:pPr>
        <w:spacing w:after="17" w:line="259" w:lineRule="auto"/>
        <w:ind w:left="17" w:firstLine="0"/>
      </w:pPr>
      <w:r>
        <w:t xml:space="preserve">  </w:t>
      </w:r>
      <w:r>
        <w:tab/>
        <w:t xml:space="preserve">  </w:t>
      </w:r>
    </w:p>
    <w:p w:rsidR="002637D1" w:rsidRDefault="00DA6F75">
      <w:pPr>
        <w:spacing w:after="10" w:line="259" w:lineRule="auto"/>
        <w:ind w:left="17" w:firstLine="0"/>
      </w:pPr>
      <w:r>
        <w:rPr>
          <w:rFonts w:ascii="Times New Roman" w:eastAsia="Times New Roman" w:hAnsi="Times New Roman" w:cs="Times New Roman"/>
          <w:sz w:val="22"/>
        </w:rPr>
        <w:t xml:space="preserve"> </w:t>
      </w:r>
      <w:r>
        <w:t xml:space="preserve"> </w:t>
      </w:r>
    </w:p>
    <w:p w:rsidR="002637D1" w:rsidRDefault="00DA6F75">
      <w:pPr>
        <w:spacing w:after="10" w:line="259" w:lineRule="auto"/>
        <w:ind w:left="17" w:firstLine="0"/>
      </w:pPr>
      <w:r>
        <w:rPr>
          <w:rFonts w:ascii="Times New Roman" w:eastAsia="Times New Roman" w:hAnsi="Times New Roman" w:cs="Times New Roman"/>
          <w:sz w:val="22"/>
        </w:rPr>
        <w:t xml:space="preserve"> </w:t>
      </w:r>
      <w:r>
        <w:t xml:space="preserve"> </w:t>
      </w:r>
    </w:p>
    <w:p w:rsidR="002637D1" w:rsidRDefault="00DA6F75">
      <w:pPr>
        <w:spacing w:after="10" w:line="259" w:lineRule="auto"/>
        <w:ind w:left="17" w:firstLine="0"/>
      </w:pPr>
      <w:r>
        <w:rPr>
          <w:rFonts w:ascii="Times New Roman" w:eastAsia="Times New Roman" w:hAnsi="Times New Roman" w:cs="Times New Roman"/>
          <w:sz w:val="22"/>
        </w:rPr>
        <w:t xml:space="preserve"> </w:t>
      </w:r>
      <w:r>
        <w:t xml:space="preserve"> </w:t>
      </w:r>
    </w:p>
    <w:p w:rsidR="002637D1" w:rsidRDefault="00DA6F75">
      <w:pPr>
        <w:spacing w:after="10" w:line="259" w:lineRule="auto"/>
        <w:ind w:left="17" w:firstLine="0"/>
      </w:pPr>
      <w:r>
        <w:rPr>
          <w:rFonts w:ascii="Times New Roman" w:eastAsia="Times New Roman" w:hAnsi="Times New Roman" w:cs="Times New Roman"/>
          <w:sz w:val="22"/>
        </w:rPr>
        <w:t xml:space="preserve"> </w:t>
      </w:r>
      <w:r>
        <w:t xml:space="preserve"> </w:t>
      </w:r>
    </w:p>
    <w:p w:rsidR="002637D1" w:rsidRDefault="00DA6F75">
      <w:pPr>
        <w:spacing w:after="10" w:line="259" w:lineRule="auto"/>
        <w:ind w:left="17" w:firstLine="0"/>
      </w:pPr>
      <w:r>
        <w:rPr>
          <w:rFonts w:ascii="Times New Roman" w:eastAsia="Times New Roman" w:hAnsi="Times New Roman" w:cs="Times New Roman"/>
          <w:sz w:val="22"/>
        </w:rPr>
        <w:t xml:space="preserve"> </w:t>
      </w:r>
      <w:r>
        <w:t xml:space="preserve"> </w:t>
      </w:r>
    </w:p>
    <w:p w:rsidR="002637D1" w:rsidRDefault="00DA6F75">
      <w:pPr>
        <w:spacing w:after="10" w:line="259" w:lineRule="auto"/>
        <w:ind w:left="17" w:firstLine="0"/>
      </w:pPr>
      <w:r>
        <w:rPr>
          <w:rFonts w:ascii="Times New Roman" w:eastAsia="Times New Roman" w:hAnsi="Times New Roman" w:cs="Times New Roman"/>
          <w:sz w:val="22"/>
        </w:rPr>
        <w:t xml:space="preserve"> </w:t>
      </w:r>
      <w:r>
        <w:t xml:space="preserve"> </w:t>
      </w:r>
    </w:p>
    <w:p w:rsidR="002637D1" w:rsidRDefault="00DA6F75">
      <w:pPr>
        <w:spacing w:after="12" w:line="259" w:lineRule="auto"/>
        <w:ind w:left="17" w:firstLine="0"/>
      </w:pPr>
      <w:r>
        <w:rPr>
          <w:rFonts w:ascii="Times New Roman" w:eastAsia="Times New Roman" w:hAnsi="Times New Roman" w:cs="Times New Roman"/>
          <w:sz w:val="22"/>
        </w:rPr>
        <w:t xml:space="preserve"> </w:t>
      </w:r>
      <w:r>
        <w:t xml:space="preserve"> </w:t>
      </w:r>
    </w:p>
    <w:p w:rsidR="002637D1" w:rsidRDefault="00DA6F75">
      <w:pPr>
        <w:spacing w:after="10" w:line="259" w:lineRule="auto"/>
        <w:ind w:left="17" w:firstLine="0"/>
      </w:pPr>
      <w:r>
        <w:rPr>
          <w:rFonts w:ascii="Times New Roman" w:eastAsia="Times New Roman" w:hAnsi="Times New Roman" w:cs="Times New Roman"/>
          <w:sz w:val="22"/>
        </w:rPr>
        <w:t xml:space="preserve"> </w:t>
      </w:r>
      <w:r>
        <w:t xml:space="preserve"> </w:t>
      </w:r>
    </w:p>
    <w:p w:rsidR="002637D1" w:rsidRDefault="00DA6F75">
      <w:pPr>
        <w:spacing w:after="10" w:line="259" w:lineRule="auto"/>
        <w:ind w:left="17" w:firstLine="0"/>
      </w:pPr>
      <w:r>
        <w:rPr>
          <w:rFonts w:ascii="Times New Roman" w:eastAsia="Times New Roman" w:hAnsi="Times New Roman" w:cs="Times New Roman"/>
          <w:sz w:val="22"/>
        </w:rPr>
        <w:t xml:space="preserve"> </w:t>
      </w:r>
      <w:r>
        <w:t xml:space="preserve"> </w:t>
      </w:r>
    </w:p>
    <w:p w:rsidR="002637D1" w:rsidRDefault="00DA6F75">
      <w:pPr>
        <w:spacing w:after="10" w:line="259" w:lineRule="auto"/>
        <w:ind w:left="17" w:firstLine="0"/>
      </w:pPr>
      <w:r>
        <w:rPr>
          <w:rFonts w:ascii="Times New Roman" w:eastAsia="Times New Roman" w:hAnsi="Times New Roman" w:cs="Times New Roman"/>
          <w:sz w:val="22"/>
        </w:rPr>
        <w:t xml:space="preserve"> </w:t>
      </w:r>
      <w:r>
        <w:t xml:space="preserve"> </w:t>
      </w:r>
    </w:p>
    <w:p w:rsidR="002637D1" w:rsidRDefault="00DA6F75">
      <w:pPr>
        <w:spacing w:after="10" w:line="259" w:lineRule="auto"/>
        <w:ind w:left="17" w:firstLine="0"/>
      </w:pPr>
      <w:r>
        <w:rPr>
          <w:rFonts w:ascii="Times New Roman" w:eastAsia="Times New Roman" w:hAnsi="Times New Roman" w:cs="Times New Roman"/>
          <w:sz w:val="22"/>
        </w:rPr>
        <w:t xml:space="preserve"> </w:t>
      </w:r>
      <w:r>
        <w:t xml:space="preserve"> </w:t>
      </w:r>
    </w:p>
    <w:p w:rsidR="002637D1" w:rsidRDefault="00DA6F75">
      <w:pPr>
        <w:spacing w:after="11" w:line="259" w:lineRule="auto"/>
        <w:ind w:left="17" w:firstLine="0"/>
      </w:pPr>
      <w:r>
        <w:rPr>
          <w:rFonts w:ascii="Times New Roman" w:eastAsia="Times New Roman" w:hAnsi="Times New Roman" w:cs="Times New Roman"/>
          <w:sz w:val="22"/>
        </w:rPr>
        <w:t xml:space="preserve"> </w:t>
      </w:r>
      <w:r>
        <w:t xml:space="preserve"> </w:t>
      </w:r>
    </w:p>
    <w:p w:rsidR="002637D1" w:rsidRDefault="00DA6F75">
      <w:pPr>
        <w:spacing w:after="10" w:line="259" w:lineRule="auto"/>
        <w:ind w:left="17" w:firstLine="0"/>
      </w:pPr>
      <w:r>
        <w:rPr>
          <w:rFonts w:ascii="Times New Roman" w:eastAsia="Times New Roman" w:hAnsi="Times New Roman" w:cs="Times New Roman"/>
          <w:sz w:val="22"/>
        </w:rPr>
        <w:t xml:space="preserve"> </w:t>
      </w:r>
      <w:r>
        <w:t xml:space="preserve"> </w:t>
      </w:r>
    </w:p>
    <w:p w:rsidR="002637D1" w:rsidRDefault="00DA6F75">
      <w:pPr>
        <w:spacing w:after="10" w:line="259" w:lineRule="auto"/>
        <w:ind w:left="17" w:firstLine="0"/>
      </w:pPr>
      <w:r>
        <w:rPr>
          <w:rFonts w:ascii="Times New Roman" w:eastAsia="Times New Roman" w:hAnsi="Times New Roman" w:cs="Times New Roman"/>
          <w:sz w:val="22"/>
        </w:rPr>
        <w:t xml:space="preserve"> </w:t>
      </w:r>
      <w:r>
        <w:t xml:space="preserve"> </w:t>
      </w:r>
    </w:p>
    <w:p w:rsidR="002637D1" w:rsidRDefault="00DA6F75">
      <w:pPr>
        <w:spacing w:after="10" w:line="259" w:lineRule="auto"/>
        <w:ind w:left="17" w:firstLine="0"/>
      </w:pPr>
      <w:r>
        <w:rPr>
          <w:rFonts w:ascii="Times New Roman" w:eastAsia="Times New Roman" w:hAnsi="Times New Roman" w:cs="Times New Roman"/>
          <w:sz w:val="22"/>
        </w:rPr>
        <w:t xml:space="preserve"> </w:t>
      </w:r>
      <w:r>
        <w:t xml:space="preserve"> </w:t>
      </w:r>
    </w:p>
    <w:p w:rsidR="002637D1" w:rsidRDefault="00DA6F75">
      <w:pPr>
        <w:spacing w:after="10" w:line="259" w:lineRule="auto"/>
        <w:ind w:left="17" w:firstLine="0"/>
      </w:pPr>
      <w:r>
        <w:rPr>
          <w:rFonts w:ascii="Times New Roman" w:eastAsia="Times New Roman" w:hAnsi="Times New Roman" w:cs="Times New Roman"/>
          <w:sz w:val="22"/>
        </w:rPr>
        <w:t xml:space="preserve"> </w:t>
      </w:r>
      <w:r>
        <w:t xml:space="preserve"> </w:t>
      </w:r>
    </w:p>
    <w:p w:rsidR="002637D1" w:rsidRDefault="00DA6F75">
      <w:pPr>
        <w:spacing w:after="754" w:line="259" w:lineRule="auto"/>
        <w:ind w:left="17" w:firstLine="0"/>
      </w:pPr>
      <w:r>
        <w:rPr>
          <w:rFonts w:ascii="Times New Roman" w:eastAsia="Times New Roman" w:hAnsi="Times New Roman" w:cs="Times New Roman"/>
          <w:sz w:val="22"/>
        </w:rPr>
        <w:t xml:space="preserve"> </w:t>
      </w:r>
      <w:r>
        <w:t xml:space="preserve"> </w:t>
      </w:r>
    </w:p>
    <w:p w:rsidR="002637D1" w:rsidRDefault="00DA6F75">
      <w:pPr>
        <w:spacing w:after="2" w:line="259" w:lineRule="auto"/>
        <w:ind w:left="4796" w:right="2422" w:hanging="1440"/>
      </w:pPr>
      <w:r>
        <w:rPr>
          <w:b/>
          <w:sz w:val="56"/>
        </w:rPr>
        <w:t>Hausordnung</w:t>
      </w:r>
      <w:r>
        <w:rPr>
          <w:sz w:val="56"/>
        </w:rPr>
        <w:t xml:space="preserve"> </w:t>
      </w:r>
      <w:r>
        <w:rPr>
          <w:b/>
          <w:sz w:val="56"/>
        </w:rPr>
        <w:t>der</w:t>
      </w:r>
      <w:r>
        <w:rPr>
          <w:sz w:val="56"/>
        </w:rPr>
        <w:t xml:space="preserve"> </w:t>
      </w:r>
    </w:p>
    <w:p w:rsidR="002637D1" w:rsidRDefault="00DA6F75">
      <w:pPr>
        <w:spacing w:after="0" w:line="259" w:lineRule="auto"/>
        <w:ind w:left="0" w:right="2385" w:firstLine="0"/>
        <w:jc w:val="right"/>
      </w:pPr>
      <w:r>
        <w:rPr>
          <w:b/>
          <w:sz w:val="56"/>
        </w:rPr>
        <w:t>Justizvollzugsanstalt</w:t>
      </w:r>
      <w:r>
        <w:rPr>
          <w:sz w:val="56"/>
        </w:rPr>
        <w:t xml:space="preserve"> </w:t>
      </w:r>
    </w:p>
    <w:p w:rsidR="002637D1" w:rsidRDefault="00DA6F75">
      <w:pPr>
        <w:spacing w:after="2" w:line="259" w:lineRule="auto"/>
        <w:ind w:left="3599" w:right="2422" w:firstLine="0"/>
      </w:pPr>
      <w:r>
        <w:rPr>
          <w:b/>
          <w:sz w:val="56"/>
        </w:rPr>
        <w:t>Neumünster</w:t>
      </w:r>
      <w:r>
        <w:rPr>
          <w:sz w:val="56"/>
        </w:rPr>
        <w:t xml:space="preserve"> </w:t>
      </w:r>
    </w:p>
    <w:p w:rsidR="002637D1" w:rsidRDefault="00DA6F75">
      <w:pPr>
        <w:spacing w:after="0" w:line="259" w:lineRule="auto"/>
        <w:ind w:left="291" w:firstLine="0"/>
        <w:jc w:val="center"/>
      </w:pPr>
      <w:r>
        <w:rPr>
          <w:sz w:val="56"/>
        </w:rPr>
        <w:t xml:space="preserve"> </w:t>
      </w:r>
    </w:p>
    <w:p w:rsidR="002637D1" w:rsidRDefault="00DA6F75">
      <w:pPr>
        <w:spacing w:after="0" w:line="259" w:lineRule="auto"/>
        <w:ind w:left="332" w:firstLine="0"/>
        <w:jc w:val="center"/>
      </w:pPr>
      <w:r>
        <w:rPr>
          <w:rFonts w:ascii="Times New Roman" w:eastAsia="Times New Roman" w:hAnsi="Times New Roman" w:cs="Times New Roman"/>
          <w:sz w:val="52"/>
        </w:rPr>
        <w:t xml:space="preserve"> </w:t>
      </w:r>
      <w:r>
        <w:t xml:space="preserve"> </w:t>
      </w:r>
    </w:p>
    <w:p w:rsidR="002637D1" w:rsidRDefault="00DA6F75">
      <w:pPr>
        <w:spacing w:after="0" w:line="259" w:lineRule="auto"/>
        <w:ind w:left="17" w:firstLine="0"/>
      </w:pPr>
      <w:r>
        <w:rPr>
          <w:rFonts w:ascii="Times New Roman" w:eastAsia="Times New Roman" w:hAnsi="Times New Roman" w:cs="Times New Roman"/>
          <w:sz w:val="52"/>
        </w:rPr>
        <w:t xml:space="preserve"> </w:t>
      </w:r>
      <w:r>
        <w:t xml:space="preserve"> </w:t>
      </w:r>
    </w:p>
    <w:p w:rsidR="002637D1" w:rsidRDefault="00DA6F75">
      <w:pPr>
        <w:spacing w:after="10" w:line="259" w:lineRule="auto"/>
        <w:ind w:left="17" w:firstLine="0"/>
      </w:pPr>
      <w:r>
        <w:rPr>
          <w:rFonts w:ascii="Times New Roman" w:eastAsia="Times New Roman" w:hAnsi="Times New Roman" w:cs="Times New Roman"/>
          <w:sz w:val="22"/>
        </w:rPr>
        <w:t xml:space="preserve"> </w:t>
      </w:r>
      <w:r>
        <w:t xml:space="preserve"> </w:t>
      </w:r>
    </w:p>
    <w:p w:rsidR="002637D1" w:rsidRDefault="00DA6F75">
      <w:pPr>
        <w:spacing w:after="11" w:line="259" w:lineRule="auto"/>
        <w:ind w:left="17" w:firstLine="0"/>
      </w:pPr>
      <w:r>
        <w:rPr>
          <w:rFonts w:ascii="Times New Roman" w:eastAsia="Times New Roman" w:hAnsi="Times New Roman" w:cs="Times New Roman"/>
          <w:sz w:val="22"/>
        </w:rPr>
        <w:t xml:space="preserve"> </w:t>
      </w:r>
      <w:r>
        <w:t xml:space="preserve"> </w:t>
      </w:r>
    </w:p>
    <w:p w:rsidR="002637D1" w:rsidRDefault="00DA6F75">
      <w:pPr>
        <w:spacing w:after="10" w:line="259" w:lineRule="auto"/>
        <w:ind w:left="17" w:firstLine="0"/>
      </w:pPr>
      <w:r>
        <w:rPr>
          <w:rFonts w:ascii="Times New Roman" w:eastAsia="Times New Roman" w:hAnsi="Times New Roman" w:cs="Times New Roman"/>
          <w:sz w:val="22"/>
        </w:rPr>
        <w:t xml:space="preserve"> </w:t>
      </w:r>
      <w:r>
        <w:t xml:space="preserve"> </w:t>
      </w:r>
    </w:p>
    <w:p w:rsidR="002637D1" w:rsidRDefault="00DA6F75">
      <w:pPr>
        <w:spacing w:after="10" w:line="259" w:lineRule="auto"/>
        <w:ind w:left="17" w:firstLine="0"/>
      </w:pPr>
      <w:r>
        <w:rPr>
          <w:rFonts w:ascii="Times New Roman" w:eastAsia="Times New Roman" w:hAnsi="Times New Roman" w:cs="Times New Roman"/>
          <w:sz w:val="22"/>
        </w:rPr>
        <w:t xml:space="preserve"> </w:t>
      </w:r>
      <w:r>
        <w:t xml:space="preserve"> </w:t>
      </w:r>
    </w:p>
    <w:p w:rsidR="002637D1" w:rsidRDefault="00DA6F75">
      <w:pPr>
        <w:spacing w:after="10" w:line="259" w:lineRule="auto"/>
        <w:ind w:left="17" w:firstLine="0"/>
      </w:pPr>
      <w:r>
        <w:rPr>
          <w:rFonts w:ascii="Times New Roman" w:eastAsia="Times New Roman" w:hAnsi="Times New Roman" w:cs="Times New Roman"/>
          <w:sz w:val="22"/>
        </w:rPr>
        <w:t xml:space="preserve"> </w:t>
      </w:r>
      <w:r>
        <w:t xml:space="preserve"> </w:t>
      </w:r>
    </w:p>
    <w:p w:rsidR="002637D1" w:rsidRDefault="00DA6F75">
      <w:pPr>
        <w:spacing w:after="10" w:line="259" w:lineRule="auto"/>
        <w:ind w:left="17" w:firstLine="0"/>
      </w:pPr>
      <w:r>
        <w:rPr>
          <w:rFonts w:ascii="Times New Roman" w:eastAsia="Times New Roman" w:hAnsi="Times New Roman" w:cs="Times New Roman"/>
          <w:sz w:val="22"/>
        </w:rPr>
        <w:t xml:space="preserve"> </w:t>
      </w:r>
      <w:r>
        <w:t xml:space="preserve"> </w:t>
      </w:r>
    </w:p>
    <w:p w:rsidR="002637D1" w:rsidRDefault="00DA6F75">
      <w:pPr>
        <w:spacing w:after="10" w:line="259" w:lineRule="auto"/>
        <w:ind w:left="17" w:firstLine="0"/>
      </w:pPr>
      <w:r>
        <w:rPr>
          <w:rFonts w:ascii="Times New Roman" w:eastAsia="Times New Roman" w:hAnsi="Times New Roman" w:cs="Times New Roman"/>
          <w:sz w:val="22"/>
        </w:rPr>
        <w:t xml:space="preserve"> </w:t>
      </w:r>
      <w:r>
        <w:t xml:space="preserve"> </w:t>
      </w:r>
    </w:p>
    <w:p w:rsidR="002637D1" w:rsidRDefault="00DA6F75">
      <w:pPr>
        <w:spacing w:after="10" w:line="259" w:lineRule="auto"/>
        <w:ind w:left="17" w:firstLine="0"/>
      </w:pPr>
      <w:r>
        <w:rPr>
          <w:rFonts w:ascii="Times New Roman" w:eastAsia="Times New Roman" w:hAnsi="Times New Roman" w:cs="Times New Roman"/>
          <w:sz w:val="22"/>
        </w:rPr>
        <w:t xml:space="preserve"> </w:t>
      </w:r>
      <w:r>
        <w:t xml:space="preserve"> </w:t>
      </w:r>
    </w:p>
    <w:p w:rsidR="002637D1" w:rsidRDefault="00DA6F75">
      <w:pPr>
        <w:spacing w:after="10" w:line="259" w:lineRule="auto"/>
        <w:ind w:left="17" w:firstLine="0"/>
      </w:pPr>
      <w:r>
        <w:rPr>
          <w:rFonts w:ascii="Times New Roman" w:eastAsia="Times New Roman" w:hAnsi="Times New Roman" w:cs="Times New Roman"/>
          <w:sz w:val="22"/>
        </w:rPr>
        <w:t xml:space="preserve"> </w:t>
      </w:r>
      <w:r>
        <w:t xml:space="preserve"> </w:t>
      </w:r>
    </w:p>
    <w:p w:rsidR="002637D1" w:rsidRDefault="00DA6F75">
      <w:pPr>
        <w:spacing w:after="10" w:line="259" w:lineRule="auto"/>
        <w:ind w:left="17" w:firstLine="0"/>
      </w:pPr>
      <w:r>
        <w:rPr>
          <w:rFonts w:ascii="Times New Roman" w:eastAsia="Times New Roman" w:hAnsi="Times New Roman" w:cs="Times New Roman"/>
          <w:sz w:val="22"/>
        </w:rPr>
        <w:t xml:space="preserve"> </w:t>
      </w:r>
      <w:r>
        <w:t xml:space="preserve"> </w:t>
      </w:r>
    </w:p>
    <w:p w:rsidR="002637D1" w:rsidRDefault="00DA6F75">
      <w:pPr>
        <w:spacing w:after="12" w:line="259" w:lineRule="auto"/>
        <w:ind w:left="17" w:firstLine="0"/>
      </w:pPr>
      <w:r>
        <w:rPr>
          <w:rFonts w:ascii="Times New Roman" w:eastAsia="Times New Roman" w:hAnsi="Times New Roman" w:cs="Times New Roman"/>
          <w:sz w:val="22"/>
        </w:rPr>
        <w:t xml:space="preserve"> </w:t>
      </w:r>
      <w:r>
        <w:t xml:space="preserve"> </w:t>
      </w:r>
    </w:p>
    <w:p w:rsidR="002637D1" w:rsidRDefault="00DA6F75">
      <w:pPr>
        <w:spacing w:after="1"/>
        <w:ind w:left="17" w:right="10321" w:firstLine="0"/>
      </w:pPr>
      <w:r>
        <w:rPr>
          <w:rFonts w:ascii="Times New Roman" w:eastAsia="Times New Roman" w:hAnsi="Times New Roman" w:cs="Times New Roman"/>
          <w:sz w:val="22"/>
        </w:rPr>
        <w:t xml:space="preserve"> </w:t>
      </w:r>
      <w:r>
        <w:t xml:space="preserve"> </w:t>
      </w:r>
      <w:r>
        <w:rPr>
          <w:rFonts w:ascii="Times New Roman" w:eastAsia="Times New Roman" w:hAnsi="Times New Roman" w:cs="Times New Roman"/>
          <w:sz w:val="22"/>
        </w:rPr>
        <w:t xml:space="preserve"> </w:t>
      </w:r>
      <w:r>
        <w:t xml:space="preserve"> </w:t>
      </w:r>
    </w:p>
    <w:p w:rsidR="002637D1" w:rsidRDefault="00DA6F75">
      <w:pPr>
        <w:spacing w:after="10" w:line="259" w:lineRule="auto"/>
        <w:ind w:left="17" w:firstLine="0"/>
      </w:pPr>
      <w:r>
        <w:rPr>
          <w:rFonts w:ascii="Times New Roman" w:eastAsia="Times New Roman" w:hAnsi="Times New Roman" w:cs="Times New Roman"/>
          <w:sz w:val="22"/>
        </w:rPr>
        <w:t xml:space="preserve"> </w:t>
      </w:r>
      <w:r>
        <w:t xml:space="preserve"> </w:t>
      </w:r>
    </w:p>
    <w:p w:rsidR="002637D1" w:rsidRDefault="00DA6F75">
      <w:pPr>
        <w:spacing w:after="0" w:line="259" w:lineRule="auto"/>
        <w:ind w:left="17" w:firstLine="0"/>
      </w:pPr>
      <w:r>
        <w:rPr>
          <w:rFonts w:ascii="Times New Roman" w:eastAsia="Times New Roman" w:hAnsi="Times New Roman" w:cs="Times New Roman"/>
          <w:sz w:val="22"/>
        </w:rPr>
        <w:t xml:space="preserve"> </w:t>
      </w:r>
      <w:r>
        <w:t xml:space="preserve"> </w:t>
      </w:r>
    </w:p>
    <w:p w:rsidR="002637D1" w:rsidRPr="004A5542" w:rsidRDefault="00DA6F75">
      <w:pPr>
        <w:spacing w:after="71" w:line="259" w:lineRule="auto"/>
        <w:ind w:left="17" w:firstLine="0"/>
        <w:rPr>
          <w:color w:val="auto"/>
        </w:rPr>
      </w:pPr>
      <w:r>
        <w:rPr>
          <w:sz w:val="28"/>
        </w:rPr>
        <w:t>Stand</w:t>
      </w:r>
      <w:r w:rsidRPr="004A5542">
        <w:rPr>
          <w:color w:val="auto"/>
          <w:sz w:val="28"/>
        </w:rPr>
        <w:t xml:space="preserve">:  </w:t>
      </w:r>
      <w:r w:rsidR="00BD0EFE" w:rsidRPr="004A5542">
        <w:rPr>
          <w:color w:val="auto"/>
          <w:sz w:val="28"/>
        </w:rPr>
        <w:t>12</w:t>
      </w:r>
      <w:r w:rsidR="00B3449B" w:rsidRPr="004A5542">
        <w:rPr>
          <w:color w:val="auto"/>
          <w:sz w:val="28"/>
        </w:rPr>
        <w:t>. Juni</w:t>
      </w:r>
      <w:r w:rsidR="000D2E05" w:rsidRPr="004A5542">
        <w:rPr>
          <w:color w:val="auto"/>
          <w:sz w:val="28"/>
        </w:rPr>
        <w:t xml:space="preserve"> 2024</w:t>
      </w:r>
      <w:r w:rsidRPr="004A5542">
        <w:rPr>
          <w:color w:val="auto"/>
          <w:sz w:val="28"/>
        </w:rPr>
        <w:t xml:space="preserve"> </w:t>
      </w:r>
    </w:p>
    <w:p w:rsidR="002637D1" w:rsidRDefault="00DA6F75">
      <w:pPr>
        <w:spacing w:after="0" w:line="259" w:lineRule="auto"/>
        <w:ind w:left="17" w:firstLine="0"/>
      </w:pPr>
      <w:r>
        <w:rPr>
          <w:b/>
          <w:sz w:val="36"/>
        </w:rPr>
        <w:lastRenderedPageBreak/>
        <w:t xml:space="preserve">Inhaltsverzeichnis  </w:t>
      </w:r>
    </w:p>
    <w:p w:rsidR="002637D1" w:rsidRDefault="00DA6F75">
      <w:pPr>
        <w:spacing w:after="90" w:line="259" w:lineRule="auto"/>
        <w:ind w:left="17" w:firstLine="0"/>
      </w:pPr>
      <w:r>
        <w:t xml:space="preserve"> </w:t>
      </w:r>
    </w:p>
    <w:p w:rsidR="002637D1" w:rsidRDefault="00DA6F75">
      <w:pPr>
        <w:tabs>
          <w:tab w:val="center" w:pos="7098"/>
          <w:tab w:val="center" w:pos="7806"/>
          <w:tab w:val="center" w:pos="8515"/>
          <w:tab w:val="right" w:pos="10460"/>
        </w:tabs>
        <w:spacing w:after="0" w:line="259" w:lineRule="auto"/>
        <w:ind w:left="0" w:firstLine="0"/>
      </w:pPr>
      <w:r>
        <w:rPr>
          <w:sz w:val="28"/>
        </w:rPr>
        <w:t xml:space="preserve">     </w:t>
      </w:r>
      <w:r>
        <w:rPr>
          <w:sz w:val="28"/>
          <w:u w:val="single" w:color="000000"/>
        </w:rPr>
        <w:t>Thema</w:t>
      </w:r>
      <w:r>
        <w:rPr>
          <w:sz w:val="20"/>
          <w:u w:val="single" w:color="000000"/>
        </w:rPr>
        <w:t xml:space="preserve">                                                                                               </w:t>
      </w:r>
      <w:r>
        <w:rPr>
          <w:sz w:val="20"/>
          <w:u w:val="single" w:color="000000"/>
        </w:rPr>
        <w:tab/>
        <w:t xml:space="preserve"> </w:t>
      </w:r>
      <w:r>
        <w:rPr>
          <w:sz w:val="20"/>
          <w:u w:val="single" w:color="000000"/>
        </w:rPr>
        <w:tab/>
        <w:t xml:space="preserve"> </w:t>
      </w:r>
      <w:r>
        <w:rPr>
          <w:sz w:val="20"/>
          <w:u w:val="single" w:color="000000"/>
        </w:rPr>
        <w:tab/>
      </w:r>
      <w:r>
        <w:rPr>
          <w:sz w:val="22"/>
          <w:u w:val="single" w:color="000000"/>
        </w:rPr>
        <w:t xml:space="preserve">        </w:t>
      </w:r>
      <w:r>
        <w:rPr>
          <w:sz w:val="22"/>
          <w:u w:val="single" w:color="000000"/>
        </w:rPr>
        <w:tab/>
        <w:t xml:space="preserve">         </w:t>
      </w:r>
      <w:r>
        <w:rPr>
          <w:sz w:val="28"/>
          <w:u w:val="single" w:color="000000"/>
        </w:rPr>
        <w:t>Seite</w:t>
      </w:r>
      <w:r>
        <w:rPr>
          <w:sz w:val="28"/>
        </w:rPr>
        <w:t xml:space="preserve"> </w:t>
      </w:r>
      <w:r>
        <w:rPr>
          <w:sz w:val="22"/>
        </w:rPr>
        <w:t xml:space="preserve"> </w:t>
      </w:r>
    </w:p>
    <w:p w:rsidR="002637D1" w:rsidRDefault="00DA6F75">
      <w:pPr>
        <w:spacing w:after="2" w:line="259" w:lineRule="auto"/>
        <w:ind w:left="17" w:firstLine="0"/>
      </w:pPr>
      <w:r>
        <w:t xml:space="preserve">   </w:t>
      </w:r>
    </w:p>
    <w:sdt>
      <w:sdtPr>
        <w:id w:val="-479232682"/>
        <w:docPartObj>
          <w:docPartGallery w:val="Table of Contents"/>
        </w:docPartObj>
      </w:sdtPr>
      <w:sdtEndPr/>
      <w:sdtContent>
        <w:p w:rsidR="002637D1" w:rsidRDefault="00DA6F75">
          <w:pPr>
            <w:pStyle w:val="Verzeichnis1"/>
            <w:tabs>
              <w:tab w:val="right" w:leader="dot" w:pos="10460"/>
            </w:tabs>
          </w:pPr>
          <w:r>
            <w:fldChar w:fldCharType="begin"/>
          </w:r>
          <w:r>
            <w:instrText xml:space="preserve"> TOC \o "1-1" \h \z \u </w:instrText>
          </w:r>
          <w:r>
            <w:fldChar w:fldCharType="separate"/>
          </w:r>
          <w:hyperlink w:anchor="_Toc23445">
            <w:r>
              <w:t>1. Allgemeines</w:t>
            </w:r>
            <w:r>
              <w:tab/>
            </w:r>
            <w:r>
              <w:fldChar w:fldCharType="begin"/>
            </w:r>
            <w:r>
              <w:instrText>PAGEREF _Toc23445 \h</w:instrText>
            </w:r>
            <w:r>
              <w:fldChar w:fldCharType="separate"/>
            </w:r>
            <w:r>
              <w:t xml:space="preserve">3 </w:t>
            </w:r>
            <w:r>
              <w:fldChar w:fldCharType="end"/>
            </w:r>
          </w:hyperlink>
        </w:p>
        <w:p w:rsidR="002637D1" w:rsidRDefault="00DF2D25">
          <w:pPr>
            <w:pStyle w:val="Verzeichnis1"/>
            <w:tabs>
              <w:tab w:val="right" w:leader="dot" w:pos="10460"/>
            </w:tabs>
          </w:pPr>
          <w:hyperlink w:anchor="_Toc23446">
            <w:r w:rsidR="00DA6F75">
              <w:t>2. Tageseinteilung</w:t>
            </w:r>
            <w:r w:rsidR="00DA6F75">
              <w:tab/>
            </w:r>
            <w:r w:rsidR="00DA6F75">
              <w:fldChar w:fldCharType="begin"/>
            </w:r>
            <w:r w:rsidR="00DA6F75">
              <w:instrText>PAGEREF _Toc23446 \h</w:instrText>
            </w:r>
            <w:r w:rsidR="00DA6F75">
              <w:fldChar w:fldCharType="separate"/>
            </w:r>
            <w:r w:rsidR="00DA6F75">
              <w:t xml:space="preserve">4 </w:t>
            </w:r>
            <w:r w:rsidR="00DA6F75">
              <w:fldChar w:fldCharType="end"/>
            </w:r>
          </w:hyperlink>
        </w:p>
        <w:p w:rsidR="002637D1" w:rsidRDefault="00DF2D25">
          <w:pPr>
            <w:pStyle w:val="Verzeichnis1"/>
            <w:tabs>
              <w:tab w:val="right" w:leader="dot" w:pos="10460"/>
            </w:tabs>
          </w:pPr>
          <w:hyperlink w:anchor="_Toc23447">
            <w:r w:rsidR="00DA6F75">
              <w:t>3. Rufanlage</w:t>
            </w:r>
            <w:r w:rsidR="00DA6F75">
              <w:tab/>
            </w:r>
            <w:r w:rsidR="00DA6F75">
              <w:fldChar w:fldCharType="begin"/>
            </w:r>
            <w:r w:rsidR="00DA6F75">
              <w:instrText>PAGEREF _Toc23447 \h</w:instrText>
            </w:r>
            <w:r w:rsidR="00DA6F75">
              <w:fldChar w:fldCharType="separate"/>
            </w:r>
            <w:r w:rsidR="00DA6F75">
              <w:t xml:space="preserve">5 </w:t>
            </w:r>
            <w:r w:rsidR="00DA6F75">
              <w:fldChar w:fldCharType="end"/>
            </w:r>
          </w:hyperlink>
        </w:p>
        <w:p w:rsidR="002637D1" w:rsidRDefault="00DF2D25">
          <w:pPr>
            <w:pStyle w:val="Verzeichnis1"/>
            <w:tabs>
              <w:tab w:val="right" w:leader="dot" w:pos="10460"/>
            </w:tabs>
          </w:pPr>
          <w:hyperlink w:anchor="_Toc23448">
            <w:r w:rsidR="00DA6F75">
              <w:t>4. Arbeitspflicht, berufliche und schulische Qualifizierung</w:t>
            </w:r>
            <w:r w:rsidR="00DA6F75">
              <w:tab/>
            </w:r>
            <w:r w:rsidR="00DA6F75">
              <w:fldChar w:fldCharType="begin"/>
            </w:r>
            <w:r w:rsidR="00DA6F75">
              <w:instrText>PAGEREF _Toc23448 \h</w:instrText>
            </w:r>
            <w:r w:rsidR="00DA6F75">
              <w:fldChar w:fldCharType="separate"/>
            </w:r>
            <w:r w:rsidR="00DA6F75">
              <w:t xml:space="preserve">5 </w:t>
            </w:r>
            <w:r w:rsidR="00DA6F75">
              <w:fldChar w:fldCharType="end"/>
            </w:r>
          </w:hyperlink>
        </w:p>
        <w:p w:rsidR="002637D1" w:rsidRDefault="00DF2D25">
          <w:pPr>
            <w:pStyle w:val="Verzeichnis1"/>
            <w:tabs>
              <w:tab w:val="right" w:leader="dot" w:pos="10460"/>
            </w:tabs>
          </w:pPr>
          <w:hyperlink w:anchor="_Toc23449">
            <w:r w:rsidR="00DA6F75">
              <w:t>5. Einkauf</w:t>
            </w:r>
            <w:r w:rsidR="00DA6F75">
              <w:tab/>
            </w:r>
            <w:r w:rsidR="00DA6F75">
              <w:fldChar w:fldCharType="begin"/>
            </w:r>
            <w:r w:rsidR="00DA6F75">
              <w:instrText>PAGEREF _Toc23449 \h</w:instrText>
            </w:r>
            <w:r w:rsidR="00DA6F75">
              <w:fldChar w:fldCharType="separate"/>
            </w:r>
            <w:r w:rsidR="00DA6F75">
              <w:t xml:space="preserve">6 </w:t>
            </w:r>
            <w:r w:rsidR="00DA6F75">
              <w:fldChar w:fldCharType="end"/>
            </w:r>
          </w:hyperlink>
        </w:p>
        <w:p w:rsidR="002637D1" w:rsidRDefault="00DF2D25">
          <w:pPr>
            <w:pStyle w:val="Verzeichnis1"/>
            <w:tabs>
              <w:tab w:val="right" w:leader="dot" w:pos="10460"/>
            </w:tabs>
          </w:pPr>
          <w:hyperlink w:anchor="_Toc23450">
            <w:r w:rsidR="00DA6F75">
              <w:t>6. Zahlungsverkehr</w:t>
            </w:r>
            <w:r w:rsidR="00DA6F75">
              <w:tab/>
            </w:r>
            <w:r w:rsidR="00DA6F75">
              <w:fldChar w:fldCharType="begin"/>
            </w:r>
            <w:r w:rsidR="00DA6F75">
              <w:instrText>PAGEREF _Toc23450 \h</w:instrText>
            </w:r>
            <w:r w:rsidR="00DA6F75">
              <w:fldChar w:fldCharType="separate"/>
            </w:r>
            <w:r w:rsidR="00DA6F75">
              <w:t xml:space="preserve">6 </w:t>
            </w:r>
            <w:r w:rsidR="00DA6F75">
              <w:fldChar w:fldCharType="end"/>
            </w:r>
          </w:hyperlink>
        </w:p>
        <w:p w:rsidR="002637D1" w:rsidRDefault="00DF2D25">
          <w:pPr>
            <w:pStyle w:val="Verzeichnis1"/>
            <w:tabs>
              <w:tab w:val="right" w:leader="dot" w:pos="10460"/>
            </w:tabs>
          </w:pPr>
          <w:hyperlink w:anchor="_Toc23451">
            <w:r w:rsidR="00DA6F75">
              <w:t>7. Besuche</w:t>
            </w:r>
            <w:r w:rsidR="00DA6F75">
              <w:tab/>
            </w:r>
            <w:r w:rsidR="00DA6F75">
              <w:fldChar w:fldCharType="begin"/>
            </w:r>
            <w:r w:rsidR="00DA6F75">
              <w:instrText>PAGEREF _Toc23451 \h</w:instrText>
            </w:r>
            <w:r w:rsidR="00DA6F75">
              <w:fldChar w:fldCharType="separate"/>
            </w:r>
            <w:r w:rsidR="00DA6F75">
              <w:t xml:space="preserve">7 </w:t>
            </w:r>
            <w:r w:rsidR="00DA6F75">
              <w:fldChar w:fldCharType="end"/>
            </w:r>
          </w:hyperlink>
        </w:p>
        <w:p w:rsidR="002637D1" w:rsidRDefault="00DF2D25">
          <w:pPr>
            <w:pStyle w:val="Verzeichnis1"/>
            <w:tabs>
              <w:tab w:val="right" w:leader="dot" w:pos="10460"/>
            </w:tabs>
          </w:pPr>
          <w:hyperlink w:anchor="_Toc23452">
            <w:r w:rsidR="00DA6F75">
              <w:t>8. Schriftverkehr</w:t>
            </w:r>
            <w:r w:rsidR="00DA6F75">
              <w:tab/>
            </w:r>
            <w:r w:rsidR="00DA6F75">
              <w:fldChar w:fldCharType="begin"/>
            </w:r>
            <w:r w:rsidR="00DA6F75">
              <w:instrText>PAGEREF _Toc23452 \h</w:instrText>
            </w:r>
            <w:r w:rsidR="00DA6F75">
              <w:fldChar w:fldCharType="separate"/>
            </w:r>
            <w:r w:rsidR="00DA6F75">
              <w:t xml:space="preserve">9 </w:t>
            </w:r>
            <w:r w:rsidR="00DA6F75">
              <w:fldChar w:fldCharType="end"/>
            </w:r>
          </w:hyperlink>
        </w:p>
        <w:p w:rsidR="002637D1" w:rsidRDefault="00DF2D25">
          <w:pPr>
            <w:pStyle w:val="Verzeichnis1"/>
            <w:tabs>
              <w:tab w:val="right" w:leader="dot" w:pos="10460"/>
            </w:tabs>
          </w:pPr>
          <w:hyperlink w:anchor="_Toc23453">
            <w:r w:rsidR="00DA6F75">
              <w:t>9. Telefonate</w:t>
            </w:r>
            <w:r w:rsidR="00DA6F75">
              <w:tab/>
            </w:r>
            <w:r w:rsidR="00DA6F75">
              <w:fldChar w:fldCharType="begin"/>
            </w:r>
            <w:r w:rsidR="00DA6F75">
              <w:instrText>PAGEREF _Toc23453 \h</w:instrText>
            </w:r>
            <w:r w:rsidR="00DA6F75">
              <w:fldChar w:fldCharType="separate"/>
            </w:r>
            <w:r w:rsidR="00DA6F75">
              <w:t xml:space="preserve">10 </w:t>
            </w:r>
            <w:r w:rsidR="00DA6F75">
              <w:fldChar w:fldCharType="end"/>
            </w:r>
          </w:hyperlink>
        </w:p>
        <w:p w:rsidR="002637D1" w:rsidRDefault="00DF2D25">
          <w:pPr>
            <w:pStyle w:val="Verzeichnis1"/>
            <w:tabs>
              <w:tab w:val="right" w:leader="dot" w:pos="10460"/>
            </w:tabs>
          </w:pPr>
          <w:hyperlink w:anchor="_Toc23454">
            <w:r w:rsidR="00DA6F75">
              <w:t>10. Paketempfang</w:t>
            </w:r>
            <w:r w:rsidR="00DA6F75">
              <w:tab/>
            </w:r>
            <w:r w:rsidR="00DA6F75">
              <w:fldChar w:fldCharType="begin"/>
            </w:r>
            <w:r w:rsidR="00DA6F75">
              <w:instrText>PAGEREF _Toc23454 \h</w:instrText>
            </w:r>
            <w:r w:rsidR="00DA6F75">
              <w:fldChar w:fldCharType="separate"/>
            </w:r>
            <w:r w:rsidR="00DA6F75">
              <w:t xml:space="preserve">11 </w:t>
            </w:r>
            <w:r w:rsidR="00DA6F75">
              <w:fldChar w:fldCharType="end"/>
            </w:r>
          </w:hyperlink>
        </w:p>
        <w:p w:rsidR="002637D1" w:rsidRDefault="00DF2D25">
          <w:pPr>
            <w:pStyle w:val="Verzeichnis1"/>
            <w:tabs>
              <w:tab w:val="right" w:leader="dot" w:pos="10460"/>
            </w:tabs>
          </w:pPr>
          <w:hyperlink w:anchor="_Toc23455">
            <w:r w:rsidR="00DA6F75">
              <w:t>11. Ausstattung des Haftraumes</w:t>
            </w:r>
            <w:r w:rsidR="00DA6F75">
              <w:tab/>
            </w:r>
            <w:r w:rsidR="00DA6F75">
              <w:fldChar w:fldCharType="begin"/>
            </w:r>
            <w:r w:rsidR="00DA6F75">
              <w:instrText>PAGEREF _Toc23455 \h</w:instrText>
            </w:r>
            <w:r w:rsidR="00DA6F75">
              <w:fldChar w:fldCharType="separate"/>
            </w:r>
            <w:r w:rsidR="00DA6F75">
              <w:t xml:space="preserve">12 </w:t>
            </w:r>
            <w:r w:rsidR="00DA6F75">
              <w:fldChar w:fldCharType="end"/>
            </w:r>
          </w:hyperlink>
        </w:p>
        <w:p w:rsidR="002637D1" w:rsidRDefault="00DF2D25">
          <w:pPr>
            <w:pStyle w:val="Verzeichnis1"/>
            <w:tabs>
              <w:tab w:val="right" w:leader="dot" w:pos="10460"/>
            </w:tabs>
          </w:pPr>
          <w:hyperlink w:anchor="_Toc23456">
            <w:r w:rsidR="00DA6F75">
              <w:t>12. Bezug von Büchern, Zeitschriften und anderen Medienträgern</w:t>
            </w:r>
            <w:r w:rsidR="00DA6F75">
              <w:tab/>
            </w:r>
            <w:r w:rsidR="00DA6F75">
              <w:fldChar w:fldCharType="begin"/>
            </w:r>
            <w:r w:rsidR="00DA6F75">
              <w:instrText>PAGEREF _Toc23456 \h</w:instrText>
            </w:r>
            <w:r w:rsidR="00DA6F75">
              <w:fldChar w:fldCharType="separate"/>
            </w:r>
            <w:r w:rsidR="00DA6F75">
              <w:t xml:space="preserve">13 </w:t>
            </w:r>
            <w:r w:rsidR="00DA6F75">
              <w:fldChar w:fldCharType="end"/>
            </w:r>
          </w:hyperlink>
        </w:p>
        <w:p w:rsidR="002637D1" w:rsidRDefault="00DF2D25">
          <w:pPr>
            <w:pStyle w:val="Verzeichnis1"/>
            <w:tabs>
              <w:tab w:val="right" w:leader="dot" w:pos="10460"/>
            </w:tabs>
          </w:pPr>
          <w:hyperlink w:anchor="_Toc23457">
            <w:r w:rsidR="00DA6F75">
              <w:t>13. Hörfunk und Fernsehen</w:t>
            </w:r>
            <w:r w:rsidR="00DA6F75">
              <w:tab/>
            </w:r>
            <w:r w:rsidR="00DA6F75">
              <w:fldChar w:fldCharType="begin"/>
            </w:r>
            <w:r w:rsidR="00DA6F75">
              <w:instrText>PAGEREF _Toc23457 \h</w:instrText>
            </w:r>
            <w:r w:rsidR="00DA6F75">
              <w:fldChar w:fldCharType="separate"/>
            </w:r>
            <w:r w:rsidR="00DA6F75">
              <w:t xml:space="preserve">13 </w:t>
            </w:r>
            <w:r w:rsidR="00DA6F75">
              <w:fldChar w:fldCharType="end"/>
            </w:r>
          </w:hyperlink>
        </w:p>
        <w:p w:rsidR="002637D1" w:rsidRDefault="00DF2D25">
          <w:pPr>
            <w:pStyle w:val="Verzeichnis1"/>
            <w:tabs>
              <w:tab w:val="right" w:leader="dot" w:pos="10460"/>
            </w:tabs>
          </w:pPr>
          <w:hyperlink w:anchor="_Toc23458">
            <w:r w:rsidR="00DA6F75">
              <w:t>14. Beteiligung der Gefangenen an den Kosten des Vollzuges</w:t>
            </w:r>
            <w:r w:rsidR="00DA6F75">
              <w:tab/>
            </w:r>
            <w:r w:rsidR="00DA6F75">
              <w:fldChar w:fldCharType="begin"/>
            </w:r>
            <w:r w:rsidR="00DA6F75">
              <w:instrText>PAGEREF _Toc23458 \h</w:instrText>
            </w:r>
            <w:r w:rsidR="00DA6F75">
              <w:fldChar w:fldCharType="separate"/>
            </w:r>
            <w:r w:rsidR="00DA6F75">
              <w:t xml:space="preserve">14 </w:t>
            </w:r>
            <w:r w:rsidR="00DA6F75">
              <w:fldChar w:fldCharType="end"/>
            </w:r>
          </w:hyperlink>
        </w:p>
        <w:p w:rsidR="002637D1" w:rsidRDefault="00DF2D25">
          <w:pPr>
            <w:pStyle w:val="Verzeichnis1"/>
            <w:tabs>
              <w:tab w:val="right" w:leader="dot" w:pos="10460"/>
            </w:tabs>
          </w:pPr>
          <w:hyperlink w:anchor="_Toc23459">
            <w:r w:rsidR="00DA6F75">
              <w:t>15. Duschen und Wäschetausch</w:t>
            </w:r>
            <w:r w:rsidR="00DA6F75">
              <w:tab/>
            </w:r>
            <w:r w:rsidR="00DA6F75">
              <w:fldChar w:fldCharType="begin"/>
            </w:r>
            <w:r w:rsidR="00DA6F75">
              <w:instrText>PAGEREF _Toc23459 \h</w:instrText>
            </w:r>
            <w:r w:rsidR="00DA6F75">
              <w:fldChar w:fldCharType="separate"/>
            </w:r>
            <w:r w:rsidR="00DA6F75">
              <w:t xml:space="preserve">15 </w:t>
            </w:r>
            <w:r w:rsidR="00DA6F75">
              <w:fldChar w:fldCharType="end"/>
            </w:r>
          </w:hyperlink>
        </w:p>
        <w:p w:rsidR="002637D1" w:rsidRDefault="00DF2D25">
          <w:pPr>
            <w:pStyle w:val="Verzeichnis1"/>
            <w:tabs>
              <w:tab w:val="right" w:leader="dot" w:pos="10460"/>
            </w:tabs>
          </w:pPr>
          <w:hyperlink w:anchor="_Toc23460">
            <w:r w:rsidR="00DA6F75">
              <w:t>16. Ärztliche und zahnärztliche Behandlung</w:t>
            </w:r>
            <w:r w:rsidR="00DA6F75">
              <w:tab/>
            </w:r>
            <w:r w:rsidR="00DA6F75">
              <w:fldChar w:fldCharType="begin"/>
            </w:r>
            <w:r w:rsidR="00DA6F75">
              <w:instrText>PAGEREF _Toc23460 \h</w:instrText>
            </w:r>
            <w:r w:rsidR="00DA6F75">
              <w:fldChar w:fldCharType="separate"/>
            </w:r>
            <w:r w:rsidR="00DA6F75">
              <w:t xml:space="preserve">16 </w:t>
            </w:r>
            <w:r w:rsidR="00DA6F75">
              <w:fldChar w:fldCharType="end"/>
            </w:r>
          </w:hyperlink>
        </w:p>
        <w:p w:rsidR="002637D1" w:rsidRDefault="00DF2D25">
          <w:pPr>
            <w:pStyle w:val="Verzeichnis1"/>
            <w:tabs>
              <w:tab w:val="right" w:leader="dot" w:pos="10460"/>
            </w:tabs>
          </w:pPr>
          <w:hyperlink w:anchor="_Toc23461">
            <w:r w:rsidR="00DA6F75">
              <w:t>17. Religiöse Veranstaltungen</w:t>
            </w:r>
            <w:r w:rsidR="00DA6F75">
              <w:tab/>
            </w:r>
            <w:r w:rsidR="00DA6F75">
              <w:fldChar w:fldCharType="begin"/>
            </w:r>
            <w:r w:rsidR="00DA6F75">
              <w:instrText>PAGEREF _Toc23461 \h</w:instrText>
            </w:r>
            <w:r w:rsidR="00DA6F75">
              <w:fldChar w:fldCharType="separate"/>
            </w:r>
            <w:r w:rsidR="00DA6F75">
              <w:t xml:space="preserve">16 </w:t>
            </w:r>
            <w:r w:rsidR="00DA6F75">
              <w:fldChar w:fldCharType="end"/>
            </w:r>
          </w:hyperlink>
        </w:p>
        <w:p w:rsidR="002637D1" w:rsidRDefault="00DF2D25">
          <w:pPr>
            <w:pStyle w:val="Verzeichnis1"/>
            <w:tabs>
              <w:tab w:val="right" w:leader="dot" w:pos="10460"/>
            </w:tabs>
          </w:pPr>
          <w:hyperlink w:anchor="_Toc23462">
            <w:r w:rsidR="00DA6F75">
              <w:t>18. Interessenvertretung der Inhaftierten</w:t>
            </w:r>
            <w:r w:rsidR="00DA6F75">
              <w:tab/>
            </w:r>
            <w:r w:rsidR="00DA6F75">
              <w:fldChar w:fldCharType="begin"/>
            </w:r>
            <w:r w:rsidR="00DA6F75">
              <w:instrText>PAGEREF _Toc23462 \h</w:instrText>
            </w:r>
            <w:r w:rsidR="00DA6F75">
              <w:fldChar w:fldCharType="separate"/>
            </w:r>
            <w:r w:rsidR="00DA6F75">
              <w:t xml:space="preserve">16 </w:t>
            </w:r>
            <w:r w:rsidR="00DA6F75">
              <w:fldChar w:fldCharType="end"/>
            </w:r>
          </w:hyperlink>
        </w:p>
        <w:p w:rsidR="002637D1" w:rsidRDefault="00DF2D25">
          <w:pPr>
            <w:pStyle w:val="Verzeichnis1"/>
            <w:tabs>
              <w:tab w:val="right" w:leader="dot" w:pos="10460"/>
            </w:tabs>
          </w:pPr>
          <w:hyperlink w:anchor="_Toc23463">
            <w:r w:rsidR="00DA6F75">
              <w:t>19. Besondere Hilfs- und Behandlungsangebote externer Einrichtungen</w:t>
            </w:r>
            <w:r w:rsidR="00DA6F75">
              <w:tab/>
            </w:r>
            <w:r w:rsidR="00DA6F75">
              <w:fldChar w:fldCharType="begin"/>
            </w:r>
            <w:r w:rsidR="00DA6F75">
              <w:instrText>PAGEREF _Toc23463 \h</w:instrText>
            </w:r>
            <w:r w:rsidR="00DA6F75">
              <w:fldChar w:fldCharType="separate"/>
            </w:r>
            <w:r w:rsidR="00DA6F75">
              <w:t xml:space="preserve">16 </w:t>
            </w:r>
            <w:r w:rsidR="00DA6F75">
              <w:fldChar w:fldCharType="end"/>
            </w:r>
          </w:hyperlink>
        </w:p>
        <w:p w:rsidR="002637D1" w:rsidRDefault="00DF2D25">
          <w:pPr>
            <w:pStyle w:val="Verzeichnis1"/>
            <w:tabs>
              <w:tab w:val="right" w:leader="dot" w:pos="10460"/>
            </w:tabs>
          </w:pPr>
          <w:hyperlink w:anchor="_Toc23464">
            <w:r w:rsidR="00DA6F75">
              <w:t>20. Meldepflicht</w:t>
            </w:r>
            <w:r w:rsidR="00DA6F75">
              <w:tab/>
            </w:r>
            <w:r w:rsidR="00DA6F75">
              <w:fldChar w:fldCharType="begin"/>
            </w:r>
            <w:r w:rsidR="00DA6F75">
              <w:instrText>PAGEREF _Toc23464 \h</w:instrText>
            </w:r>
            <w:r w:rsidR="00DA6F75">
              <w:fldChar w:fldCharType="separate"/>
            </w:r>
            <w:r w:rsidR="00DA6F75">
              <w:t xml:space="preserve">17 </w:t>
            </w:r>
            <w:r w:rsidR="00DA6F75">
              <w:fldChar w:fldCharType="end"/>
            </w:r>
          </w:hyperlink>
        </w:p>
        <w:p w:rsidR="002637D1" w:rsidRDefault="00DF2D25">
          <w:pPr>
            <w:pStyle w:val="Verzeichnis1"/>
            <w:tabs>
              <w:tab w:val="right" w:leader="dot" w:pos="10460"/>
            </w:tabs>
          </w:pPr>
          <w:hyperlink w:anchor="_Toc23465">
            <w:r w:rsidR="00DA6F75">
              <w:t>21. Verbote</w:t>
            </w:r>
            <w:r w:rsidR="00DA6F75">
              <w:tab/>
            </w:r>
            <w:r w:rsidR="00DA6F75">
              <w:fldChar w:fldCharType="begin"/>
            </w:r>
            <w:r w:rsidR="00DA6F75">
              <w:instrText>PAGEREF _Toc23465 \h</w:instrText>
            </w:r>
            <w:r w:rsidR="00DA6F75">
              <w:fldChar w:fldCharType="separate"/>
            </w:r>
            <w:r w:rsidR="00DA6F75">
              <w:t xml:space="preserve">17 </w:t>
            </w:r>
            <w:r w:rsidR="00DA6F75">
              <w:fldChar w:fldCharType="end"/>
            </w:r>
          </w:hyperlink>
        </w:p>
        <w:p w:rsidR="002637D1" w:rsidRDefault="00DF2D25">
          <w:pPr>
            <w:pStyle w:val="Verzeichnis1"/>
            <w:tabs>
              <w:tab w:val="right" w:leader="dot" w:pos="10460"/>
            </w:tabs>
          </w:pPr>
          <w:hyperlink w:anchor="_Toc23466">
            <w:r w:rsidR="00DA6F75">
              <w:t>22. Anträge und Beschwerden</w:t>
            </w:r>
            <w:r w:rsidR="00DA6F75">
              <w:tab/>
            </w:r>
            <w:r w:rsidR="00DA6F75">
              <w:fldChar w:fldCharType="begin"/>
            </w:r>
            <w:r w:rsidR="00DA6F75">
              <w:instrText>PAGEREF _Toc23466 \h</w:instrText>
            </w:r>
            <w:r w:rsidR="00DA6F75">
              <w:fldChar w:fldCharType="separate"/>
            </w:r>
            <w:r w:rsidR="00DA6F75">
              <w:t xml:space="preserve">19 </w:t>
            </w:r>
            <w:r w:rsidR="00DA6F75">
              <w:fldChar w:fldCharType="end"/>
            </w:r>
          </w:hyperlink>
        </w:p>
        <w:p w:rsidR="002637D1" w:rsidRDefault="00DF2D25">
          <w:pPr>
            <w:pStyle w:val="Verzeichnis1"/>
            <w:tabs>
              <w:tab w:val="right" w:leader="dot" w:pos="10460"/>
            </w:tabs>
          </w:pPr>
          <w:hyperlink w:anchor="_Toc23467">
            <w:r w:rsidR="00DA6F75">
              <w:t>23. Anstaltsbeirat</w:t>
            </w:r>
            <w:r w:rsidR="00DA6F75">
              <w:tab/>
            </w:r>
            <w:r w:rsidR="00DA6F75">
              <w:fldChar w:fldCharType="begin"/>
            </w:r>
            <w:r w:rsidR="00DA6F75">
              <w:instrText>PAGEREF _Toc23467 \h</w:instrText>
            </w:r>
            <w:r w:rsidR="00DA6F75">
              <w:fldChar w:fldCharType="separate"/>
            </w:r>
            <w:r w:rsidR="00DA6F75">
              <w:t xml:space="preserve">20 </w:t>
            </w:r>
            <w:r w:rsidR="00DA6F75">
              <w:fldChar w:fldCharType="end"/>
            </w:r>
          </w:hyperlink>
        </w:p>
        <w:p w:rsidR="002637D1" w:rsidRDefault="00DF2D25">
          <w:pPr>
            <w:pStyle w:val="Verzeichnis1"/>
            <w:tabs>
              <w:tab w:val="right" w:leader="dot" w:pos="10460"/>
            </w:tabs>
          </w:pPr>
          <w:hyperlink w:anchor="_Toc23468">
            <w:r w:rsidR="00DA6F75">
              <w:t>24. Verstöße gegen Verhaltensvorschriften</w:t>
            </w:r>
            <w:r w:rsidR="00DA6F75">
              <w:tab/>
            </w:r>
            <w:r w:rsidR="00DA6F75">
              <w:fldChar w:fldCharType="begin"/>
            </w:r>
            <w:r w:rsidR="00DA6F75">
              <w:instrText>PAGEREF _Toc23468 \h</w:instrText>
            </w:r>
            <w:r w:rsidR="00DA6F75">
              <w:fldChar w:fldCharType="separate"/>
            </w:r>
            <w:r w:rsidR="00DA6F75">
              <w:t xml:space="preserve">20 </w:t>
            </w:r>
            <w:r w:rsidR="00DA6F75">
              <w:fldChar w:fldCharType="end"/>
            </w:r>
          </w:hyperlink>
        </w:p>
        <w:p w:rsidR="002637D1" w:rsidRDefault="00DF2D25">
          <w:pPr>
            <w:pStyle w:val="Verzeichnis1"/>
            <w:tabs>
              <w:tab w:val="right" w:leader="dot" w:pos="10460"/>
            </w:tabs>
          </w:pPr>
          <w:hyperlink w:anchor="_Toc23469">
            <w:r w:rsidR="00DA6F75">
              <w:t>25. Inkrafttreten</w:t>
            </w:r>
            <w:r w:rsidR="00DA6F75">
              <w:tab/>
            </w:r>
            <w:r w:rsidR="00DA6F75">
              <w:fldChar w:fldCharType="begin"/>
            </w:r>
            <w:r w:rsidR="00DA6F75">
              <w:instrText>PAGEREF _Toc23469 \h</w:instrText>
            </w:r>
            <w:r w:rsidR="00DA6F75">
              <w:fldChar w:fldCharType="separate"/>
            </w:r>
            <w:r w:rsidR="00DA6F75">
              <w:t xml:space="preserve">20 </w:t>
            </w:r>
            <w:r w:rsidR="00DA6F75">
              <w:fldChar w:fldCharType="end"/>
            </w:r>
          </w:hyperlink>
        </w:p>
        <w:p w:rsidR="002637D1" w:rsidRDefault="00DA6F75">
          <w:r>
            <w:fldChar w:fldCharType="end"/>
          </w:r>
        </w:p>
      </w:sdtContent>
    </w:sdt>
    <w:p w:rsidR="002637D1" w:rsidRDefault="00DA6F75">
      <w:pPr>
        <w:ind w:left="24" w:right="18"/>
      </w:pPr>
      <w:r>
        <w:t xml:space="preserve"> </w:t>
      </w:r>
    </w:p>
    <w:p w:rsidR="002637D1" w:rsidRDefault="00DA6F75">
      <w:pPr>
        <w:spacing w:after="0" w:line="259" w:lineRule="auto"/>
        <w:ind w:left="17" w:firstLine="0"/>
      </w:pPr>
      <w:r>
        <w:t xml:space="preserve">  </w:t>
      </w:r>
    </w:p>
    <w:p w:rsidR="002637D1" w:rsidRDefault="00DA6F75">
      <w:pPr>
        <w:spacing w:after="0" w:line="259" w:lineRule="auto"/>
        <w:ind w:left="17" w:firstLine="0"/>
      </w:pPr>
      <w:r>
        <w:t xml:space="preserve">  </w:t>
      </w:r>
    </w:p>
    <w:p w:rsidR="002637D1" w:rsidRDefault="00DA6F75" w:rsidP="00B3449B">
      <w:pPr>
        <w:spacing w:after="9" w:line="259" w:lineRule="auto"/>
        <w:ind w:left="17" w:firstLine="0"/>
      </w:pPr>
      <w:r>
        <w:t xml:space="preserve">  </w:t>
      </w:r>
      <w:r>
        <w:rPr>
          <w:rFonts w:ascii="Times New Roman" w:eastAsia="Times New Roman" w:hAnsi="Times New Roman" w:cs="Times New Roman"/>
          <w:sz w:val="22"/>
        </w:rPr>
        <w:t xml:space="preserve"> </w:t>
      </w:r>
      <w:r>
        <w:t xml:space="preserve"> </w:t>
      </w:r>
    </w:p>
    <w:p w:rsidR="002637D1" w:rsidRDefault="00DA6F75">
      <w:pPr>
        <w:spacing w:after="3" w:line="259" w:lineRule="auto"/>
        <w:ind w:left="17" w:firstLine="0"/>
      </w:pPr>
      <w:r>
        <w:rPr>
          <w:rFonts w:ascii="Times New Roman" w:eastAsia="Times New Roman" w:hAnsi="Times New Roman" w:cs="Times New Roman"/>
          <w:sz w:val="22"/>
        </w:rPr>
        <w:t xml:space="preserve"> </w:t>
      </w:r>
      <w:r>
        <w:t xml:space="preserve"> </w:t>
      </w:r>
    </w:p>
    <w:p w:rsidR="002637D1" w:rsidRDefault="00DA6F75">
      <w:pPr>
        <w:tabs>
          <w:tab w:val="center" w:pos="6639"/>
        </w:tabs>
        <w:spacing w:after="119" w:line="259" w:lineRule="auto"/>
        <w:ind w:left="0" w:firstLine="0"/>
      </w:pPr>
      <w:r>
        <w:rPr>
          <w:b/>
        </w:rPr>
        <w:t xml:space="preserve">Haus- und Paketanschrift:           </w:t>
      </w:r>
      <w:r>
        <w:rPr>
          <w:b/>
        </w:rPr>
        <w:tab/>
        <w:t xml:space="preserve">        Bankverbindung für Überweisungen: </w:t>
      </w:r>
      <w:r>
        <w:t xml:space="preserve"> </w:t>
      </w:r>
    </w:p>
    <w:p w:rsidR="002637D1" w:rsidRDefault="00DA6F75">
      <w:pPr>
        <w:spacing w:after="108"/>
        <w:ind w:left="24" w:right="18"/>
      </w:pPr>
      <w:r>
        <w:t xml:space="preserve">JVA Neumünster                                             Zahlungsempfänger: JVA NMS - Zahlstelle                            </w:t>
      </w:r>
    </w:p>
    <w:p w:rsidR="002637D1" w:rsidRDefault="00DA6F75">
      <w:pPr>
        <w:spacing w:line="360" w:lineRule="auto"/>
        <w:ind w:left="24" w:right="719"/>
      </w:pPr>
      <w:r>
        <w:t xml:space="preserve">Boostedter Str. 30                                           IBAN: IBAN: DE16 2139 0008 0003 0177 61 24534 Neumünster                                         SWIFT-BIC: GENODEF1NSH  </w:t>
      </w:r>
      <w:r>
        <w:rPr>
          <w:b/>
        </w:rPr>
        <w:t xml:space="preserve">Briefanschrift: </w:t>
      </w:r>
    </w:p>
    <w:p w:rsidR="002637D1" w:rsidRDefault="00DA6F75">
      <w:pPr>
        <w:spacing w:after="106"/>
        <w:ind w:left="24" w:right="18"/>
      </w:pPr>
      <w:r>
        <w:t xml:space="preserve">Postfach 1809 </w:t>
      </w:r>
    </w:p>
    <w:p w:rsidR="00B3449B" w:rsidRDefault="00DA6F75" w:rsidP="00B3449B">
      <w:pPr>
        <w:ind w:left="24" w:right="18"/>
      </w:pPr>
      <w:r>
        <w:t xml:space="preserve">24508 Neumünster </w:t>
      </w:r>
    </w:p>
    <w:p w:rsidR="002637D1" w:rsidRPr="004A5542" w:rsidRDefault="00DA6F75" w:rsidP="00B3449B">
      <w:pPr>
        <w:ind w:left="24" w:right="18"/>
        <w:rPr>
          <w:color w:val="auto"/>
        </w:rPr>
      </w:pPr>
      <w:r>
        <w:lastRenderedPageBreak/>
        <w:t xml:space="preserve">B/443 E - 1960 -     </w:t>
      </w:r>
      <w:r>
        <w:tab/>
        <w:t xml:space="preserve">  </w:t>
      </w:r>
      <w:r>
        <w:tab/>
        <w:t xml:space="preserve">  </w:t>
      </w:r>
      <w:r>
        <w:tab/>
        <w:t xml:space="preserve">  </w:t>
      </w:r>
      <w:r>
        <w:tab/>
        <w:t xml:space="preserve">  </w:t>
      </w:r>
      <w:r>
        <w:tab/>
        <w:t xml:space="preserve">          </w:t>
      </w:r>
      <w:r>
        <w:tab/>
        <w:t xml:space="preserve"> </w:t>
      </w:r>
      <w:r>
        <w:tab/>
        <w:t>Neumünster</w:t>
      </w:r>
      <w:r w:rsidRPr="004A5542">
        <w:rPr>
          <w:color w:val="auto"/>
        </w:rPr>
        <w:t xml:space="preserve">, </w:t>
      </w:r>
      <w:r w:rsidR="00BD0EFE" w:rsidRPr="004A5542">
        <w:rPr>
          <w:color w:val="auto"/>
        </w:rPr>
        <w:t>12</w:t>
      </w:r>
      <w:r w:rsidR="00B3449B" w:rsidRPr="004A5542">
        <w:rPr>
          <w:color w:val="auto"/>
        </w:rPr>
        <w:t xml:space="preserve">. Juni </w:t>
      </w:r>
      <w:r w:rsidR="00A560F9" w:rsidRPr="004A5542">
        <w:rPr>
          <w:color w:val="auto"/>
        </w:rPr>
        <w:t>2024</w:t>
      </w:r>
      <w:r w:rsidRPr="004A5542">
        <w:rPr>
          <w:color w:val="auto"/>
        </w:rPr>
        <w:t xml:space="preserve"> </w:t>
      </w:r>
      <w:r w:rsidRPr="004A5542">
        <w:rPr>
          <w:b/>
          <w:color w:val="auto"/>
        </w:rPr>
        <w:t xml:space="preserve"> </w:t>
      </w:r>
      <w:r w:rsidRPr="004A5542">
        <w:rPr>
          <w:color w:val="auto"/>
        </w:rPr>
        <w:t xml:space="preserve"> </w:t>
      </w:r>
    </w:p>
    <w:p w:rsidR="002637D1" w:rsidRDefault="00DA6F75">
      <w:pPr>
        <w:spacing w:after="137" w:line="259" w:lineRule="auto"/>
        <w:ind w:left="253" w:firstLine="0"/>
        <w:jc w:val="center"/>
      </w:pPr>
      <w:r>
        <w:rPr>
          <w:b/>
          <w:sz w:val="32"/>
        </w:rPr>
        <w:t xml:space="preserve"> </w:t>
      </w:r>
      <w:r>
        <w:t xml:space="preserve"> </w:t>
      </w:r>
    </w:p>
    <w:p w:rsidR="002637D1" w:rsidRDefault="00DA6F75">
      <w:pPr>
        <w:spacing w:after="17" w:line="259" w:lineRule="auto"/>
        <w:ind w:left="0" w:firstLine="0"/>
        <w:jc w:val="center"/>
      </w:pPr>
      <w:r>
        <w:rPr>
          <w:b/>
          <w:sz w:val="32"/>
        </w:rPr>
        <w:t xml:space="preserve">Justizvollzugsanstalt Neumünster </w:t>
      </w:r>
      <w:r>
        <w:t xml:space="preserve"> </w:t>
      </w:r>
    </w:p>
    <w:p w:rsidR="002637D1" w:rsidRDefault="00DA6F75">
      <w:pPr>
        <w:spacing w:after="115" w:line="259" w:lineRule="auto"/>
        <w:ind w:left="9" w:firstLine="0"/>
        <w:jc w:val="center"/>
      </w:pPr>
      <w:r>
        <w:rPr>
          <w:b/>
        </w:rPr>
        <w:t>Hausordnung gemäß § 140 LStVollzG SH, § 108 UVollzG und § 138 JVollzG</w:t>
      </w:r>
      <w:r>
        <w:t xml:space="preserve"> </w:t>
      </w:r>
    </w:p>
    <w:p w:rsidR="002637D1" w:rsidRDefault="00DA6F75">
      <w:pPr>
        <w:spacing w:after="115" w:line="259" w:lineRule="auto"/>
        <w:ind w:left="17" w:firstLine="0"/>
      </w:pPr>
      <w:r>
        <w:t xml:space="preserve">  </w:t>
      </w:r>
    </w:p>
    <w:p w:rsidR="002637D1" w:rsidRDefault="00DA6F75">
      <w:pPr>
        <w:pStyle w:val="berschrift1"/>
        <w:ind w:left="273" w:right="3" w:hanging="271"/>
      </w:pPr>
      <w:bookmarkStart w:id="1" w:name="_Toc23445"/>
      <w:r>
        <w:t xml:space="preserve">Allgemeines  </w:t>
      </w:r>
      <w:bookmarkEnd w:id="1"/>
    </w:p>
    <w:p w:rsidR="002637D1" w:rsidRDefault="00DA6F75" w:rsidP="009974C3">
      <w:pPr>
        <w:spacing w:after="115" w:line="259" w:lineRule="auto"/>
        <w:ind w:left="17" w:firstLine="0"/>
      </w:pPr>
      <w:r>
        <w:rPr>
          <w:b/>
        </w:rPr>
        <w:t xml:space="preserve"> </w:t>
      </w:r>
      <w:r>
        <w:t xml:space="preserve"> </w:t>
      </w:r>
    </w:p>
    <w:p w:rsidR="002637D1" w:rsidRDefault="00DA6F75" w:rsidP="00AA22BC">
      <w:pPr>
        <w:spacing w:line="361" w:lineRule="auto"/>
        <w:ind w:left="24" w:right="18"/>
        <w:jc w:val="both"/>
      </w:pPr>
      <w:r>
        <w:t xml:space="preserve">Diese Hausordnung gilt für den geschlossenen </w:t>
      </w:r>
      <w:r w:rsidRPr="00DA6F75">
        <w:rPr>
          <w:color w:val="000000" w:themeColor="text1"/>
        </w:rPr>
        <w:t xml:space="preserve">Vollzug </w:t>
      </w:r>
      <w:r>
        <w:t xml:space="preserve">der JVA Neumünster und soll Ihnen helfen, sich mit den Abläufen in der Anstalt vertraut zu machen und sich regelgerecht zu verhalten.  </w:t>
      </w:r>
    </w:p>
    <w:p w:rsidR="002637D1" w:rsidRDefault="00DA6F75" w:rsidP="00AA22BC">
      <w:pPr>
        <w:spacing w:after="117" w:line="259" w:lineRule="auto"/>
        <w:ind w:left="17" w:firstLine="0"/>
        <w:jc w:val="both"/>
      </w:pPr>
      <w:r>
        <w:t xml:space="preserve">  </w:t>
      </w:r>
    </w:p>
    <w:p w:rsidR="002637D1" w:rsidRDefault="00DA6F75" w:rsidP="00AA22BC">
      <w:pPr>
        <w:spacing w:line="361" w:lineRule="auto"/>
        <w:ind w:left="24" w:right="18"/>
        <w:jc w:val="both"/>
      </w:pPr>
      <w:r>
        <w:t xml:space="preserve">Die Hausordnung ist die Grundlage für ein geordnetes Zusammenleben in der Gemeinschaft, das nur möglich ist, wenn gegenseitig Rücksicht genommen wird und sich alle an die Regeln halten, auch wenn diese im Einzelfall als Belastung empfunden werden.  </w:t>
      </w:r>
    </w:p>
    <w:p w:rsidR="002637D1" w:rsidRDefault="00DA6F75" w:rsidP="00AA22BC">
      <w:pPr>
        <w:spacing w:after="117" w:line="259" w:lineRule="auto"/>
        <w:ind w:left="17" w:firstLine="0"/>
        <w:jc w:val="both"/>
      </w:pPr>
      <w:r>
        <w:t xml:space="preserve">  </w:t>
      </w:r>
    </w:p>
    <w:p w:rsidR="002637D1" w:rsidRDefault="00DA6F75" w:rsidP="00AA22BC">
      <w:pPr>
        <w:spacing w:after="106"/>
        <w:ind w:left="24" w:right="18"/>
        <w:jc w:val="both"/>
      </w:pPr>
      <w:r>
        <w:t xml:space="preserve">Die Hausordnung informiert Sie über die wichtigsten Rechte, Pflichten und organisatorischen   </w:t>
      </w:r>
    </w:p>
    <w:p w:rsidR="002637D1" w:rsidRDefault="00DA6F75" w:rsidP="00AA22BC">
      <w:pPr>
        <w:spacing w:line="361" w:lineRule="auto"/>
        <w:ind w:left="24" w:right="18"/>
        <w:jc w:val="both"/>
      </w:pPr>
      <w:r>
        <w:t xml:space="preserve">Besonderheiten in diesem Hause. Wenn Sie dieses Heft sorgfältig durchlesen, werden sich viele Ihrer Fragen von selbst beantworten.  Natürlich regelt die Hausordnung nicht alles und sie kann auch nicht alle Ihre Fragen beantworten. Deswegen beachten Sie bitte auch die Aushänge auf Ihrer Vollzugsabteilung. Dort finden Sie Anstaltsverfügungen, Bekanntmachungen und weitere wichtige Informationen.   </w:t>
      </w:r>
    </w:p>
    <w:p w:rsidR="002637D1" w:rsidRDefault="00DA6F75" w:rsidP="00AA22BC">
      <w:pPr>
        <w:spacing w:line="361" w:lineRule="auto"/>
        <w:ind w:left="24" w:right="18"/>
        <w:jc w:val="both"/>
      </w:pPr>
      <w:r>
        <w:t xml:space="preserve">Sollten Sie aber darüber hinaus Fragen haben, können sie sich an die für Sie zuständigen Bediensteten wenden.  </w:t>
      </w:r>
    </w:p>
    <w:p w:rsidR="002637D1" w:rsidRDefault="00DA6F75" w:rsidP="00AA22BC">
      <w:pPr>
        <w:spacing w:after="115" w:line="259" w:lineRule="auto"/>
        <w:ind w:left="17" w:firstLine="0"/>
        <w:jc w:val="both"/>
      </w:pPr>
      <w:r>
        <w:t xml:space="preserve">  </w:t>
      </w:r>
    </w:p>
    <w:p w:rsidR="002637D1" w:rsidRDefault="00DA6F75" w:rsidP="00AA22BC">
      <w:pPr>
        <w:spacing w:line="361" w:lineRule="auto"/>
        <w:ind w:left="24" w:right="18"/>
        <w:jc w:val="both"/>
      </w:pPr>
      <w:r>
        <w:t xml:space="preserve">Beachten Sie bitte, dass unterschiedliche Vollzugsbereiche je nach ihren besonderen Aufgaben auch unterschiedliche Regeln haben können. Regeln, die Sie eventuell aus anderen Anstalten kennen, müssen nicht immer auch in der JVA Neumünster gelten.  </w:t>
      </w:r>
    </w:p>
    <w:p w:rsidR="002637D1" w:rsidRDefault="00DA6F75" w:rsidP="00AA22BC">
      <w:pPr>
        <w:spacing w:after="230" w:line="259" w:lineRule="auto"/>
        <w:ind w:left="17" w:firstLine="0"/>
        <w:jc w:val="both"/>
      </w:pPr>
      <w:r>
        <w:rPr>
          <w:b/>
        </w:rPr>
        <w:t xml:space="preserve">  </w:t>
      </w:r>
    </w:p>
    <w:p w:rsidR="002637D1" w:rsidRDefault="00DA6F75" w:rsidP="00B3449B">
      <w:pPr>
        <w:pStyle w:val="berschrift2"/>
        <w:spacing w:after="0" w:line="276" w:lineRule="auto"/>
        <w:ind w:right="3"/>
      </w:pPr>
      <w:r>
        <w:t xml:space="preserve">Bitte achten Sie auf sparsamen Energieverbrauch der elektrischen Anlagen und Geräte, der Heizung und auf sparsamen Wasserverbrauch. Schalten Sie diese vor dem Verlassen des </w:t>
      </w:r>
    </w:p>
    <w:p w:rsidR="00B3449B" w:rsidRDefault="00DA6F75" w:rsidP="00B3449B">
      <w:pPr>
        <w:spacing w:after="0" w:line="276" w:lineRule="auto"/>
        <w:ind w:left="12" w:right="3" w:hanging="10"/>
        <w:jc w:val="both"/>
        <w:rPr>
          <w:b/>
        </w:rPr>
      </w:pPr>
      <w:r>
        <w:rPr>
          <w:b/>
        </w:rPr>
        <w:t xml:space="preserve">Haftraumes aus. Ein verantwortungsvoller Umgang mit Versorgungsleistungen ist im Interesse aller und schont die Umwelt. </w:t>
      </w:r>
    </w:p>
    <w:p w:rsidR="00B3449B" w:rsidRDefault="00B3449B">
      <w:pPr>
        <w:spacing w:after="160" w:line="259" w:lineRule="auto"/>
        <w:ind w:left="0" w:firstLine="0"/>
        <w:rPr>
          <w:b/>
        </w:rPr>
      </w:pPr>
      <w:r>
        <w:rPr>
          <w:b/>
        </w:rPr>
        <w:br w:type="page"/>
      </w:r>
    </w:p>
    <w:p w:rsidR="00B3449B" w:rsidRDefault="00B3449B" w:rsidP="00B3449B">
      <w:pPr>
        <w:spacing w:after="0" w:line="276" w:lineRule="auto"/>
        <w:ind w:left="12" w:right="3" w:hanging="10"/>
        <w:jc w:val="both"/>
        <w:rPr>
          <w:b/>
        </w:rPr>
      </w:pPr>
    </w:p>
    <w:p w:rsidR="002637D1" w:rsidRDefault="00DA6F75" w:rsidP="00B3449B">
      <w:pPr>
        <w:spacing w:after="0" w:line="276" w:lineRule="auto"/>
        <w:ind w:left="12" w:right="3" w:hanging="10"/>
        <w:jc w:val="both"/>
      </w:pPr>
      <w:r>
        <w:rPr>
          <w:b/>
        </w:rPr>
        <w:t xml:space="preserve"> </w:t>
      </w:r>
      <w:r>
        <w:t xml:space="preserve"> </w:t>
      </w:r>
    </w:p>
    <w:p w:rsidR="002637D1" w:rsidRDefault="00DA6F75" w:rsidP="00B3449B">
      <w:pPr>
        <w:pStyle w:val="berschrift1"/>
        <w:ind w:left="270" w:right="3" w:hanging="268"/>
      </w:pPr>
      <w:bookmarkStart w:id="2" w:name="_Toc23446"/>
      <w:r>
        <w:t xml:space="preserve">Tageseinteilung  </w:t>
      </w:r>
      <w:bookmarkEnd w:id="2"/>
    </w:p>
    <w:p w:rsidR="002637D1" w:rsidRDefault="00DA6F75">
      <w:pPr>
        <w:spacing w:after="1" w:line="259" w:lineRule="auto"/>
        <w:ind w:left="17" w:firstLine="0"/>
      </w:pPr>
      <w:r>
        <w:rPr>
          <w:rFonts w:ascii="Times New Roman" w:eastAsia="Times New Roman" w:hAnsi="Times New Roman" w:cs="Times New Roman"/>
          <w:b/>
          <w:sz w:val="22"/>
        </w:rPr>
        <w:t xml:space="preserve"> </w:t>
      </w:r>
      <w:r>
        <w:t xml:space="preserve"> </w:t>
      </w:r>
    </w:p>
    <w:p w:rsidR="002637D1" w:rsidRDefault="00DA6F75" w:rsidP="00AA22BC">
      <w:pPr>
        <w:spacing w:after="106"/>
        <w:ind w:left="24" w:right="18"/>
        <w:jc w:val="both"/>
      </w:pPr>
      <w:r>
        <w:t xml:space="preserve">Sie sind an die Tageseinteilung Ihrer Vollzugsabteilung gebunden.   </w:t>
      </w:r>
    </w:p>
    <w:p w:rsidR="002637D1" w:rsidRDefault="00DA6F75" w:rsidP="00AA22BC">
      <w:pPr>
        <w:spacing w:after="111"/>
        <w:ind w:left="24" w:right="18"/>
        <w:jc w:val="both"/>
      </w:pPr>
      <w:r>
        <w:t xml:space="preserve">Abweichungen von der Tageseinteilung können an den Aushängen eingesehen werden.  </w:t>
      </w:r>
    </w:p>
    <w:p w:rsidR="002637D1" w:rsidRDefault="00DA6F75" w:rsidP="00AA22BC">
      <w:pPr>
        <w:spacing w:after="115" w:line="259" w:lineRule="auto"/>
        <w:ind w:left="17" w:firstLine="0"/>
        <w:jc w:val="both"/>
      </w:pPr>
      <w:r>
        <w:t xml:space="preserve">  </w:t>
      </w:r>
    </w:p>
    <w:p w:rsidR="002637D1" w:rsidRDefault="00DA6F75" w:rsidP="00AA22BC">
      <w:pPr>
        <w:spacing w:after="108"/>
        <w:ind w:left="24" w:right="18"/>
        <w:jc w:val="both"/>
      </w:pPr>
      <w:r>
        <w:t xml:space="preserve">An den Wochenenden und Feiertagen gilt regelmäßig ein anderer Tagesablaufplan als an den  </w:t>
      </w:r>
    </w:p>
    <w:p w:rsidR="002637D1" w:rsidRDefault="00DA6F75" w:rsidP="00AA22BC">
      <w:pPr>
        <w:spacing w:line="359" w:lineRule="auto"/>
        <w:ind w:left="24" w:right="18"/>
        <w:jc w:val="both"/>
      </w:pPr>
      <w:r>
        <w:t xml:space="preserve">Werktagen. Die Vollzugsbediensteten sind darüber hinaus berechtigt, aus organisatorischen Gründen von diesen Vorgaben abzuweichen.  </w:t>
      </w:r>
    </w:p>
    <w:p w:rsidR="002637D1" w:rsidRDefault="00DA6F75" w:rsidP="00AA22BC">
      <w:pPr>
        <w:spacing w:after="115" w:line="259" w:lineRule="auto"/>
        <w:ind w:left="17" w:firstLine="0"/>
        <w:jc w:val="both"/>
      </w:pPr>
      <w:r>
        <w:t xml:space="preserve">  </w:t>
      </w:r>
    </w:p>
    <w:p w:rsidR="002637D1" w:rsidRDefault="00DA6F75" w:rsidP="00AA22BC">
      <w:pPr>
        <w:spacing w:line="360" w:lineRule="auto"/>
        <w:ind w:left="24" w:right="18"/>
        <w:jc w:val="both"/>
      </w:pPr>
      <w:r>
        <w:t xml:space="preserve">Ihnen wird täglich ein 60-minütiger Aufenthalt im Freien </w:t>
      </w:r>
      <w:r w:rsidRPr="00DA6F75">
        <w:rPr>
          <w:color w:val="000000" w:themeColor="text1"/>
        </w:rPr>
        <w:t xml:space="preserve">(Freistunde) </w:t>
      </w:r>
      <w:r>
        <w:t>angeboten, soweit es die  Witterungsverhältnisse zur festgelegten Zeit zulassen. Die genauen Zeiten entnehmen Sie bitte dem Aushang auf Ihrer Vollzugsabteilung.</w:t>
      </w:r>
      <w:r>
        <w:rPr>
          <w:rFonts w:ascii="Times New Roman" w:eastAsia="Times New Roman" w:hAnsi="Times New Roman" w:cs="Times New Roman"/>
          <w:sz w:val="22"/>
        </w:rPr>
        <w:t xml:space="preserve"> </w:t>
      </w:r>
      <w:r>
        <w:t xml:space="preserve"> </w:t>
      </w:r>
    </w:p>
    <w:p w:rsidR="002637D1" w:rsidRDefault="00DA6F75">
      <w:pPr>
        <w:spacing w:after="114" w:line="259" w:lineRule="auto"/>
        <w:ind w:left="17" w:firstLine="0"/>
      </w:pPr>
      <w:r>
        <w:rPr>
          <w:rFonts w:ascii="Times New Roman" w:eastAsia="Times New Roman" w:hAnsi="Times New Roman" w:cs="Times New Roman"/>
          <w:sz w:val="22"/>
        </w:rPr>
        <w:t xml:space="preserve">  </w:t>
      </w:r>
      <w:r>
        <w:t xml:space="preserve"> </w:t>
      </w:r>
    </w:p>
    <w:p w:rsidR="002637D1" w:rsidRDefault="00DA6F75">
      <w:pPr>
        <w:spacing w:after="0" w:line="259" w:lineRule="auto"/>
        <w:ind w:left="17" w:firstLine="0"/>
      </w:pPr>
      <w:r>
        <w:rPr>
          <w:rFonts w:ascii="Times New Roman" w:eastAsia="Times New Roman" w:hAnsi="Times New Roman" w:cs="Times New Roman"/>
          <w:sz w:val="22"/>
        </w:rPr>
        <w:t xml:space="preserve"> </w:t>
      </w:r>
      <w:r>
        <w:t xml:space="preserve"> </w:t>
      </w:r>
    </w:p>
    <w:tbl>
      <w:tblPr>
        <w:tblStyle w:val="TableGrid"/>
        <w:tblW w:w="10576" w:type="dxa"/>
        <w:tblInd w:w="-86" w:type="dxa"/>
        <w:tblCellMar>
          <w:top w:w="18" w:type="dxa"/>
          <w:left w:w="108" w:type="dxa"/>
          <w:right w:w="58" w:type="dxa"/>
        </w:tblCellMar>
        <w:tblLook w:val="04A0" w:firstRow="1" w:lastRow="0" w:firstColumn="1" w:lastColumn="0" w:noHBand="0" w:noVBand="1"/>
      </w:tblPr>
      <w:tblGrid>
        <w:gridCol w:w="2643"/>
        <w:gridCol w:w="2645"/>
        <w:gridCol w:w="2645"/>
        <w:gridCol w:w="2643"/>
      </w:tblGrid>
      <w:tr w:rsidR="002637D1">
        <w:trPr>
          <w:trHeight w:val="857"/>
        </w:trPr>
        <w:tc>
          <w:tcPr>
            <w:tcW w:w="2643" w:type="dxa"/>
            <w:tcBorders>
              <w:top w:val="single" w:sz="4" w:space="0" w:color="000000"/>
              <w:left w:val="single" w:sz="4" w:space="0" w:color="000000"/>
              <w:bottom w:val="single" w:sz="4" w:space="0" w:color="000000"/>
              <w:right w:val="single" w:sz="4" w:space="0" w:color="000000"/>
            </w:tcBorders>
          </w:tcPr>
          <w:p w:rsidR="002637D1" w:rsidRDefault="00DA6F75">
            <w:pPr>
              <w:spacing w:after="0" w:line="259" w:lineRule="auto"/>
              <w:ind w:left="0" w:firstLine="0"/>
            </w:pPr>
            <w:r>
              <w:rPr>
                <w:rFonts w:ascii="Times New Roman" w:eastAsia="Times New Roman" w:hAnsi="Times New Roman" w:cs="Times New Roman"/>
                <w:sz w:val="22"/>
              </w:rPr>
              <w:t xml:space="preserve"> </w:t>
            </w:r>
            <w:r>
              <w:t xml:space="preserve"> </w:t>
            </w:r>
          </w:p>
        </w:tc>
        <w:tc>
          <w:tcPr>
            <w:tcW w:w="2645" w:type="dxa"/>
            <w:tcBorders>
              <w:top w:val="single" w:sz="4" w:space="0" w:color="000000"/>
              <w:left w:val="single" w:sz="4" w:space="0" w:color="000000"/>
              <w:bottom w:val="single" w:sz="4" w:space="0" w:color="000000"/>
              <w:right w:val="single" w:sz="4" w:space="0" w:color="000000"/>
            </w:tcBorders>
          </w:tcPr>
          <w:p w:rsidR="002637D1" w:rsidRDefault="00DA6F75">
            <w:pPr>
              <w:spacing w:after="0" w:line="259" w:lineRule="auto"/>
              <w:ind w:left="79" w:firstLine="0"/>
            </w:pPr>
            <w:r>
              <w:rPr>
                <w:b/>
              </w:rPr>
              <w:t xml:space="preserve">Montag-Donnerstag </w:t>
            </w:r>
            <w:r>
              <w:t xml:space="preserve"> </w:t>
            </w:r>
          </w:p>
        </w:tc>
        <w:tc>
          <w:tcPr>
            <w:tcW w:w="2645" w:type="dxa"/>
            <w:tcBorders>
              <w:top w:val="single" w:sz="4" w:space="0" w:color="000000"/>
              <w:left w:val="single" w:sz="4" w:space="0" w:color="000000"/>
              <w:bottom w:val="single" w:sz="4" w:space="0" w:color="000000"/>
              <w:right w:val="single" w:sz="4" w:space="0" w:color="000000"/>
            </w:tcBorders>
          </w:tcPr>
          <w:p w:rsidR="002637D1" w:rsidRDefault="00DA6F75">
            <w:pPr>
              <w:spacing w:after="0" w:line="259" w:lineRule="auto"/>
              <w:ind w:left="0" w:right="45" w:firstLine="0"/>
              <w:jc w:val="center"/>
            </w:pPr>
            <w:r>
              <w:rPr>
                <w:b/>
              </w:rPr>
              <w:t xml:space="preserve">Freitag </w:t>
            </w:r>
            <w:r>
              <w:t xml:space="preserve"> </w:t>
            </w:r>
          </w:p>
        </w:tc>
        <w:tc>
          <w:tcPr>
            <w:tcW w:w="2643" w:type="dxa"/>
            <w:tcBorders>
              <w:top w:val="single" w:sz="4" w:space="0" w:color="000000"/>
              <w:left w:val="single" w:sz="4" w:space="0" w:color="000000"/>
              <w:bottom w:val="single" w:sz="4" w:space="0" w:color="000000"/>
              <w:right w:val="single" w:sz="4" w:space="0" w:color="000000"/>
            </w:tcBorders>
          </w:tcPr>
          <w:p w:rsidR="002637D1" w:rsidRDefault="00DA6F75">
            <w:pPr>
              <w:spacing w:after="117" w:line="259" w:lineRule="auto"/>
              <w:ind w:left="132" w:firstLine="0"/>
            </w:pPr>
            <w:r>
              <w:rPr>
                <w:b/>
              </w:rPr>
              <w:t xml:space="preserve">Samstag, Sonntag, </w:t>
            </w:r>
            <w:r>
              <w:t xml:space="preserve"> </w:t>
            </w:r>
          </w:p>
          <w:p w:rsidR="002637D1" w:rsidRDefault="00DA6F75">
            <w:pPr>
              <w:spacing w:after="0" w:line="259" w:lineRule="auto"/>
              <w:ind w:left="0" w:right="49" w:firstLine="0"/>
              <w:jc w:val="center"/>
            </w:pPr>
            <w:r>
              <w:rPr>
                <w:b/>
              </w:rPr>
              <w:t xml:space="preserve">Feiertage </w:t>
            </w:r>
            <w:r>
              <w:t xml:space="preserve"> </w:t>
            </w:r>
          </w:p>
        </w:tc>
      </w:tr>
      <w:tr w:rsidR="002637D1">
        <w:trPr>
          <w:trHeight w:val="444"/>
        </w:trPr>
        <w:tc>
          <w:tcPr>
            <w:tcW w:w="2643" w:type="dxa"/>
            <w:tcBorders>
              <w:top w:val="single" w:sz="4" w:space="0" w:color="000000"/>
              <w:left w:val="single" w:sz="4" w:space="0" w:color="000000"/>
              <w:bottom w:val="single" w:sz="4" w:space="0" w:color="000000"/>
              <w:right w:val="single" w:sz="4" w:space="0" w:color="000000"/>
            </w:tcBorders>
          </w:tcPr>
          <w:p w:rsidR="002637D1" w:rsidRDefault="00DA6F75">
            <w:pPr>
              <w:spacing w:after="0" w:line="259" w:lineRule="auto"/>
              <w:ind w:left="0" w:firstLine="0"/>
              <w:jc w:val="both"/>
            </w:pPr>
            <w:r>
              <w:rPr>
                <w:b/>
              </w:rPr>
              <w:t xml:space="preserve">Wecken, Aufschluss </w:t>
            </w:r>
            <w:r>
              <w:t xml:space="preserve"> </w:t>
            </w:r>
          </w:p>
        </w:tc>
        <w:tc>
          <w:tcPr>
            <w:tcW w:w="2645" w:type="dxa"/>
            <w:tcBorders>
              <w:top w:val="single" w:sz="4" w:space="0" w:color="000000"/>
              <w:left w:val="single" w:sz="4" w:space="0" w:color="000000"/>
              <w:bottom w:val="single" w:sz="4" w:space="0" w:color="000000"/>
              <w:right w:val="single" w:sz="4" w:space="0" w:color="000000"/>
            </w:tcBorders>
          </w:tcPr>
          <w:p w:rsidR="002637D1" w:rsidRDefault="00DA6F75">
            <w:pPr>
              <w:spacing w:after="0" w:line="259" w:lineRule="auto"/>
              <w:ind w:left="0" w:right="49" w:firstLine="0"/>
              <w:jc w:val="center"/>
            </w:pPr>
            <w:r>
              <w:t xml:space="preserve">06:00 Uhr  </w:t>
            </w:r>
          </w:p>
        </w:tc>
        <w:tc>
          <w:tcPr>
            <w:tcW w:w="2645" w:type="dxa"/>
            <w:tcBorders>
              <w:top w:val="single" w:sz="4" w:space="0" w:color="000000"/>
              <w:left w:val="single" w:sz="4" w:space="0" w:color="000000"/>
              <w:bottom w:val="single" w:sz="4" w:space="0" w:color="000000"/>
              <w:right w:val="single" w:sz="4" w:space="0" w:color="000000"/>
            </w:tcBorders>
          </w:tcPr>
          <w:p w:rsidR="002637D1" w:rsidRDefault="00DA6F75">
            <w:pPr>
              <w:spacing w:after="0" w:line="259" w:lineRule="auto"/>
              <w:ind w:left="0" w:right="45" w:firstLine="0"/>
              <w:jc w:val="center"/>
            </w:pPr>
            <w:r>
              <w:t xml:space="preserve">06:00 Uhr  </w:t>
            </w:r>
          </w:p>
        </w:tc>
        <w:tc>
          <w:tcPr>
            <w:tcW w:w="2643" w:type="dxa"/>
            <w:tcBorders>
              <w:top w:val="single" w:sz="4" w:space="0" w:color="000000"/>
              <w:left w:val="single" w:sz="4" w:space="0" w:color="000000"/>
              <w:bottom w:val="single" w:sz="4" w:space="0" w:color="000000"/>
              <w:right w:val="single" w:sz="4" w:space="0" w:color="000000"/>
            </w:tcBorders>
          </w:tcPr>
          <w:p w:rsidR="002637D1" w:rsidRDefault="00DA6F75">
            <w:pPr>
              <w:spacing w:after="0" w:line="259" w:lineRule="auto"/>
              <w:ind w:left="0" w:right="47" w:firstLine="0"/>
              <w:jc w:val="center"/>
            </w:pPr>
            <w:r>
              <w:t xml:space="preserve">06:30 Uhr  </w:t>
            </w:r>
          </w:p>
        </w:tc>
      </w:tr>
      <w:tr w:rsidR="002637D1">
        <w:trPr>
          <w:trHeight w:val="442"/>
        </w:trPr>
        <w:tc>
          <w:tcPr>
            <w:tcW w:w="2643" w:type="dxa"/>
            <w:tcBorders>
              <w:top w:val="single" w:sz="4" w:space="0" w:color="000000"/>
              <w:left w:val="single" w:sz="4" w:space="0" w:color="000000"/>
              <w:bottom w:val="single" w:sz="4" w:space="0" w:color="000000"/>
              <w:right w:val="single" w:sz="4" w:space="0" w:color="000000"/>
            </w:tcBorders>
          </w:tcPr>
          <w:p w:rsidR="002637D1" w:rsidRDefault="00DA6F75">
            <w:pPr>
              <w:spacing w:after="0" w:line="259" w:lineRule="auto"/>
              <w:ind w:left="0" w:firstLine="0"/>
              <w:jc w:val="both"/>
            </w:pPr>
            <w:r>
              <w:rPr>
                <w:b/>
              </w:rPr>
              <w:t>Morgenkostausgabe</w:t>
            </w:r>
            <w:r w:rsidR="00DF4CC1" w:rsidRPr="00DF4CC1">
              <w:rPr>
                <w:b/>
                <w:vertAlign w:val="superscript"/>
              </w:rPr>
              <w:t>1</w:t>
            </w:r>
            <w:r>
              <w:rPr>
                <w:b/>
              </w:rPr>
              <w:t xml:space="preserve"> </w:t>
            </w:r>
            <w:r>
              <w:t xml:space="preserve"> </w:t>
            </w:r>
          </w:p>
        </w:tc>
        <w:tc>
          <w:tcPr>
            <w:tcW w:w="2645" w:type="dxa"/>
            <w:tcBorders>
              <w:top w:val="single" w:sz="4" w:space="0" w:color="000000"/>
              <w:left w:val="single" w:sz="4" w:space="0" w:color="000000"/>
              <w:bottom w:val="single" w:sz="4" w:space="0" w:color="000000"/>
              <w:right w:val="single" w:sz="4" w:space="0" w:color="000000"/>
            </w:tcBorders>
          </w:tcPr>
          <w:p w:rsidR="002637D1" w:rsidRDefault="00DA6F75">
            <w:pPr>
              <w:spacing w:after="0" w:line="259" w:lineRule="auto"/>
              <w:ind w:left="0" w:right="49" w:firstLine="0"/>
              <w:jc w:val="center"/>
            </w:pPr>
            <w:r>
              <w:t xml:space="preserve">06:30 Uhr  </w:t>
            </w:r>
          </w:p>
        </w:tc>
        <w:tc>
          <w:tcPr>
            <w:tcW w:w="2645" w:type="dxa"/>
            <w:tcBorders>
              <w:top w:val="single" w:sz="4" w:space="0" w:color="000000"/>
              <w:left w:val="single" w:sz="4" w:space="0" w:color="000000"/>
              <w:bottom w:val="single" w:sz="4" w:space="0" w:color="000000"/>
              <w:right w:val="single" w:sz="4" w:space="0" w:color="000000"/>
            </w:tcBorders>
          </w:tcPr>
          <w:p w:rsidR="002637D1" w:rsidRDefault="00DA6F75">
            <w:pPr>
              <w:spacing w:after="0" w:line="259" w:lineRule="auto"/>
              <w:ind w:left="0" w:right="45" w:firstLine="0"/>
              <w:jc w:val="center"/>
            </w:pPr>
            <w:r>
              <w:t xml:space="preserve">06:30 Uhr  </w:t>
            </w:r>
          </w:p>
        </w:tc>
        <w:tc>
          <w:tcPr>
            <w:tcW w:w="2643" w:type="dxa"/>
            <w:tcBorders>
              <w:top w:val="single" w:sz="4" w:space="0" w:color="000000"/>
              <w:left w:val="single" w:sz="4" w:space="0" w:color="000000"/>
              <w:bottom w:val="single" w:sz="4" w:space="0" w:color="000000"/>
              <w:right w:val="single" w:sz="4" w:space="0" w:color="000000"/>
            </w:tcBorders>
          </w:tcPr>
          <w:p w:rsidR="002637D1" w:rsidRDefault="00DA6F75">
            <w:pPr>
              <w:spacing w:after="0" w:line="259" w:lineRule="auto"/>
              <w:ind w:left="0" w:right="47" w:firstLine="0"/>
              <w:jc w:val="center"/>
            </w:pPr>
            <w:r>
              <w:t xml:space="preserve">07:00 Uhr  </w:t>
            </w:r>
          </w:p>
        </w:tc>
      </w:tr>
      <w:tr w:rsidR="002637D1">
        <w:trPr>
          <w:trHeight w:val="857"/>
        </w:trPr>
        <w:tc>
          <w:tcPr>
            <w:tcW w:w="2643" w:type="dxa"/>
            <w:tcBorders>
              <w:top w:val="single" w:sz="4" w:space="0" w:color="000000"/>
              <w:left w:val="single" w:sz="4" w:space="0" w:color="000000"/>
              <w:bottom w:val="single" w:sz="4" w:space="0" w:color="000000"/>
              <w:right w:val="single" w:sz="4" w:space="0" w:color="000000"/>
            </w:tcBorders>
          </w:tcPr>
          <w:p w:rsidR="002637D1" w:rsidRDefault="00DF4CC1">
            <w:pPr>
              <w:spacing w:after="0" w:line="259" w:lineRule="auto"/>
              <w:ind w:left="0" w:firstLine="0"/>
            </w:pPr>
            <w:r>
              <w:rPr>
                <w:b/>
              </w:rPr>
              <w:t>Arbeitszeit vormittags²</w:t>
            </w:r>
            <w:r w:rsidR="00DA6F75">
              <w:rPr>
                <w:b/>
              </w:rPr>
              <w:t xml:space="preserve"> </w:t>
            </w:r>
            <w:r w:rsidR="00DA6F75">
              <w:t xml:space="preserve"> </w:t>
            </w:r>
          </w:p>
        </w:tc>
        <w:tc>
          <w:tcPr>
            <w:tcW w:w="2645" w:type="dxa"/>
            <w:tcBorders>
              <w:top w:val="single" w:sz="4" w:space="0" w:color="000000"/>
              <w:left w:val="single" w:sz="4" w:space="0" w:color="000000"/>
              <w:bottom w:val="single" w:sz="4" w:space="0" w:color="000000"/>
              <w:right w:val="single" w:sz="4" w:space="0" w:color="000000"/>
            </w:tcBorders>
          </w:tcPr>
          <w:p w:rsidR="002637D1" w:rsidRDefault="00DA6F75">
            <w:pPr>
              <w:spacing w:after="0" w:line="259" w:lineRule="auto"/>
              <w:ind w:left="0" w:right="53" w:firstLine="0"/>
              <w:jc w:val="center"/>
            </w:pPr>
            <w:r>
              <w:t xml:space="preserve">07:00-12:00 Uhr  </w:t>
            </w:r>
          </w:p>
        </w:tc>
        <w:tc>
          <w:tcPr>
            <w:tcW w:w="2645" w:type="dxa"/>
            <w:tcBorders>
              <w:top w:val="single" w:sz="4" w:space="0" w:color="000000"/>
              <w:left w:val="single" w:sz="4" w:space="0" w:color="000000"/>
              <w:bottom w:val="single" w:sz="4" w:space="0" w:color="000000"/>
              <w:right w:val="single" w:sz="4" w:space="0" w:color="000000"/>
            </w:tcBorders>
          </w:tcPr>
          <w:p w:rsidR="002637D1" w:rsidRDefault="00DA6F75">
            <w:pPr>
              <w:spacing w:after="0" w:line="259" w:lineRule="auto"/>
              <w:ind w:left="0" w:right="47" w:firstLine="0"/>
              <w:jc w:val="center"/>
            </w:pPr>
            <w:r>
              <w:t>07:00-</w:t>
            </w:r>
            <w:r w:rsidRPr="00DA6F75">
              <w:rPr>
                <w:color w:val="000000" w:themeColor="text1"/>
              </w:rPr>
              <w:t xml:space="preserve">11:40 </w:t>
            </w:r>
            <w:r>
              <w:t xml:space="preserve">Uhr  </w:t>
            </w:r>
          </w:p>
        </w:tc>
        <w:tc>
          <w:tcPr>
            <w:tcW w:w="2643" w:type="dxa"/>
            <w:tcBorders>
              <w:top w:val="single" w:sz="4" w:space="0" w:color="000000"/>
              <w:left w:val="single" w:sz="4" w:space="0" w:color="000000"/>
              <w:bottom w:val="single" w:sz="4" w:space="0" w:color="000000"/>
              <w:right w:val="single" w:sz="4" w:space="0" w:color="000000"/>
            </w:tcBorders>
          </w:tcPr>
          <w:p w:rsidR="002637D1" w:rsidRDefault="00DA6F75">
            <w:pPr>
              <w:spacing w:after="0" w:line="259" w:lineRule="auto"/>
              <w:ind w:left="0" w:right="51" w:firstLine="0"/>
              <w:jc w:val="center"/>
            </w:pPr>
            <w:r>
              <w:t xml:space="preserve">--  </w:t>
            </w:r>
          </w:p>
        </w:tc>
      </w:tr>
      <w:tr w:rsidR="002637D1">
        <w:trPr>
          <w:trHeight w:val="439"/>
        </w:trPr>
        <w:tc>
          <w:tcPr>
            <w:tcW w:w="2643" w:type="dxa"/>
            <w:tcBorders>
              <w:top w:val="single" w:sz="4" w:space="0" w:color="000000"/>
              <w:left w:val="single" w:sz="4" w:space="0" w:color="000000"/>
              <w:bottom w:val="single" w:sz="4" w:space="0" w:color="000000"/>
              <w:right w:val="single" w:sz="4" w:space="0" w:color="000000"/>
            </w:tcBorders>
          </w:tcPr>
          <w:p w:rsidR="002637D1" w:rsidRDefault="00DA6F75" w:rsidP="00DF4CC1">
            <w:pPr>
              <w:spacing w:after="0" w:line="259" w:lineRule="auto"/>
              <w:ind w:left="0" w:firstLine="0"/>
              <w:jc w:val="both"/>
            </w:pPr>
            <w:r>
              <w:rPr>
                <w:b/>
              </w:rPr>
              <w:t>Mittagskostausgabe</w:t>
            </w:r>
            <w:r w:rsidR="00DF4CC1" w:rsidRPr="00DF4CC1">
              <w:rPr>
                <w:b/>
                <w:vertAlign w:val="superscript"/>
              </w:rPr>
              <w:t>1</w:t>
            </w:r>
            <w:r>
              <w:rPr>
                <w:b/>
              </w:rPr>
              <w:t xml:space="preserve"> </w:t>
            </w:r>
            <w:r>
              <w:t xml:space="preserve"> </w:t>
            </w:r>
          </w:p>
        </w:tc>
        <w:tc>
          <w:tcPr>
            <w:tcW w:w="2645" w:type="dxa"/>
            <w:tcBorders>
              <w:top w:val="single" w:sz="4" w:space="0" w:color="000000"/>
              <w:left w:val="single" w:sz="4" w:space="0" w:color="000000"/>
              <w:bottom w:val="single" w:sz="4" w:space="0" w:color="000000"/>
              <w:right w:val="single" w:sz="4" w:space="0" w:color="000000"/>
            </w:tcBorders>
          </w:tcPr>
          <w:p w:rsidR="002637D1" w:rsidRDefault="00DA6F75">
            <w:pPr>
              <w:spacing w:after="0" w:line="259" w:lineRule="auto"/>
              <w:ind w:left="0" w:right="49" w:firstLine="0"/>
              <w:jc w:val="center"/>
            </w:pPr>
            <w:r>
              <w:t xml:space="preserve">12:00 Uhr  </w:t>
            </w:r>
          </w:p>
        </w:tc>
        <w:tc>
          <w:tcPr>
            <w:tcW w:w="2645" w:type="dxa"/>
            <w:tcBorders>
              <w:top w:val="single" w:sz="4" w:space="0" w:color="000000"/>
              <w:left w:val="single" w:sz="4" w:space="0" w:color="000000"/>
              <w:bottom w:val="single" w:sz="4" w:space="0" w:color="000000"/>
              <w:right w:val="single" w:sz="4" w:space="0" w:color="000000"/>
            </w:tcBorders>
          </w:tcPr>
          <w:p w:rsidR="002637D1" w:rsidRDefault="00DA6F75">
            <w:pPr>
              <w:spacing w:after="0" w:line="259" w:lineRule="auto"/>
              <w:ind w:left="0" w:right="45" w:firstLine="0"/>
              <w:jc w:val="center"/>
            </w:pPr>
            <w:r>
              <w:t xml:space="preserve">12:00 Uhr  </w:t>
            </w:r>
          </w:p>
        </w:tc>
        <w:tc>
          <w:tcPr>
            <w:tcW w:w="2643" w:type="dxa"/>
            <w:tcBorders>
              <w:top w:val="single" w:sz="4" w:space="0" w:color="000000"/>
              <w:left w:val="single" w:sz="4" w:space="0" w:color="000000"/>
              <w:bottom w:val="single" w:sz="4" w:space="0" w:color="000000"/>
              <w:right w:val="single" w:sz="4" w:space="0" w:color="000000"/>
            </w:tcBorders>
          </w:tcPr>
          <w:p w:rsidR="002637D1" w:rsidRDefault="00DA6F75">
            <w:pPr>
              <w:spacing w:after="0" w:line="259" w:lineRule="auto"/>
              <w:ind w:left="0" w:right="47" w:firstLine="0"/>
              <w:jc w:val="center"/>
            </w:pPr>
            <w:r>
              <w:t xml:space="preserve">11:45 Uhr  </w:t>
            </w:r>
          </w:p>
        </w:tc>
      </w:tr>
      <w:tr w:rsidR="002637D1">
        <w:trPr>
          <w:trHeight w:val="857"/>
        </w:trPr>
        <w:tc>
          <w:tcPr>
            <w:tcW w:w="2643" w:type="dxa"/>
            <w:tcBorders>
              <w:top w:val="single" w:sz="4" w:space="0" w:color="000000"/>
              <w:left w:val="single" w:sz="4" w:space="0" w:color="000000"/>
              <w:bottom w:val="single" w:sz="4" w:space="0" w:color="000000"/>
              <w:right w:val="single" w:sz="4" w:space="0" w:color="000000"/>
            </w:tcBorders>
          </w:tcPr>
          <w:p w:rsidR="002637D1" w:rsidRDefault="00DF4CC1">
            <w:pPr>
              <w:spacing w:after="0" w:line="259" w:lineRule="auto"/>
              <w:ind w:left="0" w:firstLine="0"/>
            </w:pPr>
            <w:r>
              <w:rPr>
                <w:b/>
              </w:rPr>
              <w:t>Arbeitszeit nachmittags²</w:t>
            </w:r>
            <w:r w:rsidR="00DA6F75">
              <w:t xml:space="preserve"> </w:t>
            </w:r>
          </w:p>
        </w:tc>
        <w:tc>
          <w:tcPr>
            <w:tcW w:w="2645" w:type="dxa"/>
            <w:tcBorders>
              <w:top w:val="single" w:sz="4" w:space="0" w:color="000000"/>
              <w:left w:val="single" w:sz="4" w:space="0" w:color="000000"/>
              <w:bottom w:val="single" w:sz="4" w:space="0" w:color="000000"/>
              <w:right w:val="single" w:sz="4" w:space="0" w:color="000000"/>
            </w:tcBorders>
          </w:tcPr>
          <w:p w:rsidR="002637D1" w:rsidRDefault="00DA6F75">
            <w:pPr>
              <w:spacing w:after="0" w:line="259" w:lineRule="auto"/>
              <w:ind w:left="0" w:right="53" w:firstLine="0"/>
              <w:jc w:val="center"/>
            </w:pPr>
            <w:r>
              <w:t xml:space="preserve">12:30-16:00 Uhr  </w:t>
            </w:r>
          </w:p>
        </w:tc>
        <w:tc>
          <w:tcPr>
            <w:tcW w:w="2645" w:type="dxa"/>
            <w:tcBorders>
              <w:top w:val="single" w:sz="4" w:space="0" w:color="000000"/>
              <w:left w:val="single" w:sz="4" w:space="0" w:color="000000"/>
              <w:bottom w:val="single" w:sz="4" w:space="0" w:color="000000"/>
              <w:right w:val="single" w:sz="4" w:space="0" w:color="000000"/>
            </w:tcBorders>
          </w:tcPr>
          <w:p w:rsidR="002637D1" w:rsidRDefault="00DA6F75">
            <w:pPr>
              <w:spacing w:after="0" w:line="259" w:lineRule="auto"/>
              <w:ind w:left="0" w:right="49" w:firstLine="0"/>
              <w:jc w:val="center"/>
            </w:pPr>
            <w:r>
              <w:t xml:space="preserve">--  </w:t>
            </w:r>
          </w:p>
        </w:tc>
        <w:tc>
          <w:tcPr>
            <w:tcW w:w="2643" w:type="dxa"/>
            <w:tcBorders>
              <w:top w:val="single" w:sz="4" w:space="0" w:color="000000"/>
              <w:left w:val="single" w:sz="4" w:space="0" w:color="000000"/>
              <w:bottom w:val="single" w:sz="4" w:space="0" w:color="000000"/>
              <w:right w:val="single" w:sz="4" w:space="0" w:color="000000"/>
            </w:tcBorders>
          </w:tcPr>
          <w:p w:rsidR="002637D1" w:rsidRDefault="00DA6F75">
            <w:pPr>
              <w:spacing w:after="0" w:line="259" w:lineRule="auto"/>
              <w:ind w:left="0" w:right="51" w:firstLine="0"/>
              <w:jc w:val="center"/>
            </w:pPr>
            <w:r>
              <w:t xml:space="preserve">--  </w:t>
            </w:r>
          </w:p>
        </w:tc>
      </w:tr>
      <w:tr w:rsidR="002637D1">
        <w:trPr>
          <w:trHeight w:val="442"/>
        </w:trPr>
        <w:tc>
          <w:tcPr>
            <w:tcW w:w="2643" w:type="dxa"/>
            <w:tcBorders>
              <w:top w:val="single" w:sz="4" w:space="0" w:color="000000"/>
              <w:left w:val="single" w:sz="4" w:space="0" w:color="000000"/>
              <w:bottom w:val="single" w:sz="4" w:space="0" w:color="000000"/>
              <w:right w:val="single" w:sz="4" w:space="0" w:color="000000"/>
            </w:tcBorders>
          </w:tcPr>
          <w:p w:rsidR="002637D1" w:rsidRDefault="00DA6F75">
            <w:pPr>
              <w:spacing w:after="0" w:line="259" w:lineRule="auto"/>
              <w:ind w:left="0" w:firstLine="0"/>
            </w:pPr>
            <w:r>
              <w:rPr>
                <w:b/>
              </w:rPr>
              <w:t>Abendkostausgabe</w:t>
            </w:r>
            <w:r w:rsidR="00DF4CC1" w:rsidRPr="00DF4CC1">
              <w:rPr>
                <w:b/>
                <w:vertAlign w:val="superscript"/>
              </w:rPr>
              <w:t>1</w:t>
            </w:r>
            <w:r>
              <w:rPr>
                <w:b/>
              </w:rPr>
              <w:t xml:space="preserve"> </w:t>
            </w:r>
            <w:r>
              <w:t xml:space="preserve"> </w:t>
            </w:r>
          </w:p>
        </w:tc>
        <w:tc>
          <w:tcPr>
            <w:tcW w:w="2645" w:type="dxa"/>
            <w:tcBorders>
              <w:top w:val="single" w:sz="4" w:space="0" w:color="000000"/>
              <w:left w:val="single" w:sz="4" w:space="0" w:color="000000"/>
              <w:bottom w:val="single" w:sz="4" w:space="0" w:color="000000"/>
              <w:right w:val="single" w:sz="4" w:space="0" w:color="000000"/>
            </w:tcBorders>
          </w:tcPr>
          <w:p w:rsidR="002637D1" w:rsidRDefault="00DA6F75">
            <w:pPr>
              <w:spacing w:after="0" w:line="259" w:lineRule="auto"/>
              <w:ind w:left="0" w:right="51" w:firstLine="0"/>
              <w:jc w:val="center"/>
            </w:pPr>
            <w:r>
              <w:t xml:space="preserve">16:15/17:00 Uhr  </w:t>
            </w:r>
          </w:p>
        </w:tc>
        <w:tc>
          <w:tcPr>
            <w:tcW w:w="2645" w:type="dxa"/>
            <w:tcBorders>
              <w:top w:val="single" w:sz="4" w:space="0" w:color="000000"/>
              <w:left w:val="single" w:sz="4" w:space="0" w:color="000000"/>
              <w:bottom w:val="single" w:sz="4" w:space="0" w:color="000000"/>
              <w:right w:val="single" w:sz="4" w:space="0" w:color="000000"/>
            </w:tcBorders>
          </w:tcPr>
          <w:p w:rsidR="002637D1" w:rsidRDefault="00DA6F75">
            <w:pPr>
              <w:spacing w:after="0" w:line="259" w:lineRule="auto"/>
              <w:ind w:left="0" w:right="45" w:firstLine="0"/>
              <w:jc w:val="center"/>
            </w:pPr>
            <w:r>
              <w:t xml:space="preserve">16:15/17:00 Uhr  </w:t>
            </w:r>
          </w:p>
        </w:tc>
        <w:tc>
          <w:tcPr>
            <w:tcW w:w="2643" w:type="dxa"/>
            <w:tcBorders>
              <w:top w:val="single" w:sz="4" w:space="0" w:color="000000"/>
              <w:left w:val="single" w:sz="4" w:space="0" w:color="000000"/>
              <w:bottom w:val="single" w:sz="4" w:space="0" w:color="000000"/>
              <w:right w:val="single" w:sz="4" w:space="0" w:color="000000"/>
            </w:tcBorders>
          </w:tcPr>
          <w:p w:rsidR="002637D1" w:rsidRDefault="00DA6F75">
            <w:pPr>
              <w:spacing w:after="0" w:line="259" w:lineRule="auto"/>
              <w:ind w:left="0" w:right="47" w:firstLine="0"/>
              <w:jc w:val="center"/>
            </w:pPr>
            <w:r>
              <w:t xml:space="preserve">16:30 Uhr  </w:t>
            </w:r>
          </w:p>
        </w:tc>
      </w:tr>
      <w:tr w:rsidR="002637D1">
        <w:trPr>
          <w:trHeight w:val="445"/>
        </w:trPr>
        <w:tc>
          <w:tcPr>
            <w:tcW w:w="2643" w:type="dxa"/>
            <w:tcBorders>
              <w:top w:val="single" w:sz="4" w:space="0" w:color="000000"/>
              <w:left w:val="single" w:sz="4" w:space="0" w:color="000000"/>
              <w:bottom w:val="single" w:sz="4" w:space="0" w:color="000000"/>
              <w:right w:val="single" w:sz="4" w:space="0" w:color="000000"/>
            </w:tcBorders>
          </w:tcPr>
          <w:p w:rsidR="002637D1" w:rsidRDefault="00DA6F75">
            <w:pPr>
              <w:spacing w:after="0" w:line="259" w:lineRule="auto"/>
              <w:ind w:left="0" w:firstLine="0"/>
            </w:pPr>
            <w:r>
              <w:rPr>
                <w:b/>
              </w:rPr>
              <w:t xml:space="preserve">Nachtverschluss </w:t>
            </w:r>
            <w:r>
              <w:t xml:space="preserve"> </w:t>
            </w:r>
          </w:p>
        </w:tc>
        <w:tc>
          <w:tcPr>
            <w:tcW w:w="2645" w:type="dxa"/>
            <w:tcBorders>
              <w:top w:val="single" w:sz="4" w:space="0" w:color="000000"/>
              <w:left w:val="single" w:sz="4" w:space="0" w:color="000000"/>
              <w:bottom w:val="single" w:sz="4" w:space="0" w:color="000000"/>
              <w:right w:val="single" w:sz="4" w:space="0" w:color="000000"/>
            </w:tcBorders>
          </w:tcPr>
          <w:p w:rsidR="002637D1" w:rsidRDefault="00DA6F75">
            <w:pPr>
              <w:spacing w:after="0" w:line="259" w:lineRule="auto"/>
              <w:ind w:left="0" w:right="49" w:firstLine="0"/>
              <w:jc w:val="center"/>
            </w:pPr>
            <w:r>
              <w:t xml:space="preserve">20:00 Uhr  </w:t>
            </w:r>
          </w:p>
        </w:tc>
        <w:tc>
          <w:tcPr>
            <w:tcW w:w="2645" w:type="dxa"/>
            <w:tcBorders>
              <w:top w:val="single" w:sz="4" w:space="0" w:color="000000"/>
              <w:left w:val="single" w:sz="4" w:space="0" w:color="000000"/>
              <w:bottom w:val="single" w:sz="4" w:space="0" w:color="000000"/>
              <w:right w:val="single" w:sz="4" w:space="0" w:color="000000"/>
            </w:tcBorders>
          </w:tcPr>
          <w:p w:rsidR="002637D1" w:rsidRDefault="00DA6F75">
            <w:pPr>
              <w:spacing w:after="0" w:line="259" w:lineRule="auto"/>
              <w:ind w:left="0" w:right="45" w:firstLine="0"/>
              <w:jc w:val="center"/>
            </w:pPr>
            <w:r>
              <w:t xml:space="preserve">20:00 Uhr  </w:t>
            </w:r>
          </w:p>
        </w:tc>
        <w:tc>
          <w:tcPr>
            <w:tcW w:w="2643" w:type="dxa"/>
            <w:tcBorders>
              <w:top w:val="single" w:sz="4" w:space="0" w:color="000000"/>
              <w:left w:val="single" w:sz="4" w:space="0" w:color="000000"/>
              <w:bottom w:val="single" w:sz="4" w:space="0" w:color="000000"/>
              <w:right w:val="single" w:sz="4" w:space="0" w:color="000000"/>
            </w:tcBorders>
          </w:tcPr>
          <w:p w:rsidR="002637D1" w:rsidRDefault="00DA6F75">
            <w:pPr>
              <w:spacing w:after="0" w:line="259" w:lineRule="auto"/>
              <w:ind w:left="0" w:right="47" w:firstLine="0"/>
              <w:jc w:val="center"/>
            </w:pPr>
            <w:r>
              <w:t xml:space="preserve">17:00 Uhr  </w:t>
            </w:r>
          </w:p>
        </w:tc>
      </w:tr>
      <w:tr w:rsidR="002637D1">
        <w:trPr>
          <w:trHeight w:val="444"/>
        </w:trPr>
        <w:tc>
          <w:tcPr>
            <w:tcW w:w="2643" w:type="dxa"/>
            <w:tcBorders>
              <w:top w:val="single" w:sz="4" w:space="0" w:color="000000"/>
              <w:left w:val="single" w:sz="4" w:space="0" w:color="000000"/>
              <w:bottom w:val="single" w:sz="4" w:space="0" w:color="000000"/>
              <w:right w:val="single" w:sz="4" w:space="0" w:color="000000"/>
            </w:tcBorders>
          </w:tcPr>
          <w:p w:rsidR="002637D1" w:rsidRDefault="00DA6F75">
            <w:pPr>
              <w:spacing w:after="0" w:line="259" w:lineRule="auto"/>
              <w:ind w:left="0" w:firstLine="0"/>
            </w:pPr>
            <w:r>
              <w:rPr>
                <w:b/>
              </w:rPr>
              <w:t xml:space="preserve">Nachtruhe </w:t>
            </w:r>
            <w:r>
              <w:t xml:space="preserve"> </w:t>
            </w:r>
          </w:p>
        </w:tc>
        <w:tc>
          <w:tcPr>
            <w:tcW w:w="2645" w:type="dxa"/>
            <w:tcBorders>
              <w:top w:val="single" w:sz="4" w:space="0" w:color="000000"/>
              <w:left w:val="single" w:sz="4" w:space="0" w:color="000000"/>
              <w:bottom w:val="single" w:sz="4" w:space="0" w:color="000000"/>
              <w:right w:val="single" w:sz="4" w:space="0" w:color="000000"/>
            </w:tcBorders>
          </w:tcPr>
          <w:p w:rsidR="002637D1" w:rsidRDefault="00DA6F75">
            <w:pPr>
              <w:spacing w:after="0" w:line="259" w:lineRule="auto"/>
              <w:ind w:left="0" w:right="49" w:firstLine="0"/>
              <w:jc w:val="center"/>
            </w:pPr>
            <w:r>
              <w:t xml:space="preserve">22:00 Uhr  </w:t>
            </w:r>
          </w:p>
        </w:tc>
        <w:tc>
          <w:tcPr>
            <w:tcW w:w="2645" w:type="dxa"/>
            <w:tcBorders>
              <w:top w:val="single" w:sz="4" w:space="0" w:color="000000"/>
              <w:left w:val="single" w:sz="4" w:space="0" w:color="000000"/>
              <w:bottom w:val="single" w:sz="4" w:space="0" w:color="000000"/>
              <w:right w:val="single" w:sz="4" w:space="0" w:color="000000"/>
            </w:tcBorders>
          </w:tcPr>
          <w:p w:rsidR="002637D1" w:rsidRDefault="00DA6F75">
            <w:pPr>
              <w:spacing w:after="0" w:line="259" w:lineRule="auto"/>
              <w:ind w:left="0" w:right="45" w:firstLine="0"/>
              <w:jc w:val="center"/>
            </w:pPr>
            <w:r>
              <w:t xml:space="preserve">22:00 Uhr  </w:t>
            </w:r>
          </w:p>
        </w:tc>
        <w:tc>
          <w:tcPr>
            <w:tcW w:w="2643" w:type="dxa"/>
            <w:tcBorders>
              <w:top w:val="single" w:sz="4" w:space="0" w:color="000000"/>
              <w:left w:val="single" w:sz="4" w:space="0" w:color="000000"/>
              <w:bottom w:val="single" w:sz="4" w:space="0" w:color="000000"/>
              <w:right w:val="single" w:sz="4" w:space="0" w:color="000000"/>
            </w:tcBorders>
          </w:tcPr>
          <w:p w:rsidR="002637D1" w:rsidRDefault="00DA6F75">
            <w:pPr>
              <w:spacing w:after="0" w:line="259" w:lineRule="auto"/>
              <w:ind w:left="0" w:right="47" w:firstLine="0"/>
              <w:jc w:val="center"/>
            </w:pPr>
            <w:r>
              <w:t xml:space="preserve">22:00 Uhr  </w:t>
            </w:r>
          </w:p>
        </w:tc>
      </w:tr>
    </w:tbl>
    <w:p w:rsidR="002637D1" w:rsidRDefault="00DA6F75">
      <w:pPr>
        <w:spacing w:after="54" w:line="259" w:lineRule="auto"/>
        <w:ind w:left="17" w:firstLine="0"/>
      </w:pPr>
      <w:r>
        <w:rPr>
          <w:rFonts w:ascii="Times New Roman" w:eastAsia="Times New Roman" w:hAnsi="Times New Roman" w:cs="Times New Roman"/>
          <w:sz w:val="22"/>
        </w:rPr>
        <w:t xml:space="preserve"> </w:t>
      </w:r>
      <w:r>
        <w:t xml:space="preserve"> </w:t>
      </w:r>
    </w:p>
    <w:p w:rsidR="00DF4CC1" w:rsidRPr="00DF4CC1" w:rsidRDefault="00DF4CC1">
      <w:pPr>
        <w:spacing w:after="50" w:line="331" w:lineRule="auto"/>
        <w:ind w:left="17" w:firstLine="0"/>
        <w:rPr>
          <w:sz w:val="28"/>
          <w:szCs w:val="28"/>
          <w:vertAlign w:val="superscript"/>
        </w:rPr>
      </w:pPr>
      <w:r w:rsidRPr="00DF4CC1">
        <w:rPr>
          <w:sz w:val="20"/>
          <w:vertAlign w:val="superscript"/>
        </w:rPr>
        <w:t>1</w:t>
      </w:r>
      <w:r>
        <w:rPr>
          <w:sz w:val="20"/>
          <w:vertAlign w:val="superscript"/>
        </w:rPr>
        <w:t xml:space="preserve">   </w:t>
      </w:r>
      <w:r w:rsidRPr="00DF4CC1">
        <w:rPr>
          <w:sz w:val="28"/>
          <w:szCs w:val="28"/>
          <w:vertAlign w:val="superscript"/>
        </w:rPr>
        <w:t>Zur Kostausgabe erscheinen Sie bitte vollständig bekleidet mit Hausschuhen/geschlossenen Schuhen. langer Hose und T-Shirt.</w:t>
      </w:r>
    </w:p>
    <w:p w:rsidR="002637D1" w:rsidRDefault="00DF4CC1">
      <w:pPr>
        <w:spacing w:after="50" w:line="331" w:lineRule="auto"/>
        <w:ind w:left="17" w:firstLine="0"/>
      </w:pPr>
      <w:r>
        <w:rPr>
          <w:sz w:val="20"/>
        </w:rPr>
        <w:t xml:space="preserve">²  </w:t>
      </w:r>
      <w:r w:rsidR="00DA6F75">
        <w:rPr>
          <w:sz w:val="20"/>
        </w:rPr>
        <w:t xml:space="preserve">Für bestimmte Arbeitsplätze gelten andere als die oben angeführten Arbeitszeiten (Z. B. Küche, Bäckerei, Wäscherei). </w:t>
      </w:r>
      <w:r w:rsidR="00DA6F75">
        <w:t xml:space="preserve"> </w:t>
      </w:r>
    </w:p>
    <w:p w:rsidR="002B17A3" w:rsidRDefault="002B17A3">
      <w:pPr>
        <w:spacing w:after="50" w:line="331" w:lineRule="auto"/>
        <w:ind w:left="17" w:firstLine="0"/>
      </w:pPr>
    </w:p>
    <w:p w:rsidR="002637D1" w:rsidRDefault="00DA6F75">
      <w:pPr>
        <w:spacing w:after="117" w:line="259" w:lineRule="auto"/>
        <w:ind w:left="17" w:firstLine="0"/>
      </w:pPr>
      <w:r>
        <w:t xml:space="preserve">  </w:t>
      </w:r>
    </w:p>
    <w:p w:rsidR="002637D1" w:rsidRDefault="00DA6F75" w:rsidP="00AA22BC">
      <w:pPr>
        <w:spacing w:after="106"/>
        <w:ind w:left="24" w:right="18"/>
        <w:jc w:val="both"/>
      </w:pPr>
      <w:r>
        <w:lastRenderedPageBreak/>
        <w:t xml:space="preserve">Die Einzelheiten über die Auf- und Umschlusszeiten sowie über Freizeit und  </w:t>
      </w:r>
    </w:p>
    <w:p w:rsidR="002637D1" w:rsidRDefault="00DA6F75" w:rsidP="00B3449B">
      <w:pPr>
        <w:spacing w:after="110"/>
        <w:ind w:left="24" w:right="18"/>
        <w:jc w:val="both"/>
      </w:pPr>
      <w:r>
        <w:t>Freizeitveranstaltungen entnehmen Sie bitte den Aushänge</w:t>
      </w:r>
      <w:r w:rsidR="00B3449B">
        <w:t xml:space="preserve">n auf Ihrer Vollzugsabteilung. </w:t>
      </w:r>
    </w:p>
    <w:p w:rsidR="002637D1" w:rsidRDefault="00DA6F75">
      <w:pPr>
        <w:spacing w:after="21" w:line="259" w:lineRule="auto"/>
        <w:ind w:left="17" w:firstLine="0"/>
      </w:pPr>
      <w:r>
        <w:rPr>
          <w:rFonts w:ascii="Times New Roman" w:eastAsia="Times New Roman" w:hAnsi="Times New Roman" w:cs="Times New Roman"/>
          <w:sz w:val="22"/>
        </w:rPr>
        <w:t xml:space="preserve"> </w:t>
      </w:r>
    </w:p>
    <w:p w:rsidR="002637D1" w:rsidRDefault="00DA6F75">
      <w:pPr>
        <w:pStyle w:val="berschrift1"/>
        <w:ind w:left="270" w:right="3" w:hanging="268"/>
      </w:pPr>
      <w:bookmarkStart w:id="3" w:name="_Toc23447"/>
      <w:r>
        <w:t xml:space="preserve">Rufanlage  </w:t>
      </w:r>
      <w:bookmarkEnd w:id="3"/>
    </w:p>
    <w:p w:rsidR="002637D1" w:rsidRDefault="00DA6F75">
      <w:pPr>
        <w:spacing w:after="115" w:line="259" w:lineRule="auto"/>
        <w:ind w:left="17" w:firstLine="0"/>
      </w:pPr>
      <w:r>
        <w:rPr>
          <w:b/>
        </w:rPr>
        <w:t xml:space="preserve"> </w:t>
      </w:r>
      <w:r>
        <w:t xml:space="preserve"> </w:t>
      </w:r>
    </w:p>
    <w:p w:rsidR="002637D1" w:rsidRDefault="00DA6F75" w:rsidP="00AA22BC">
      <w:pPr>
        <w:spacing w:line="361" w:lineRule="auto"/>
        <w:ind w:left="24" w:right="18"/>
        <w:jc w:val="both"/>
      </w:pPr>
      <w:r>
        <w:t xml:space="preserve">In den Hafträumen befindet sich eine Rufanlage. Obwohl die Abteilungsbediensteten Ihnen bereits die Benutzungsmöglichkeiten erklärt haben, wird noch einmal darauf hingewiesen, dass Sie die "Fahne" nur  </w:t>
      </w:r>
    </w:p>
    <w:p w:rsidR="002637D1" w:rsidRDefault="00DA6F75">
      <w:pPr>
        <w:numPr>
          <w:ilvl w:val="0"/>
          <w:numId w:val="1"/>
        </w:numPr>
        <w:spacing w:after="127" w:line="259" w:lineRule="auto"/>
        <w:ind w:left="1153" w:right="9" w:hanging="214"/>
      </w:pPr>
      <w:r>
        <w:t xml:space="preserve">bei einem </w:t>
      </w:r>
      <w:r>
        <w:rPr>
          <w:u w:val="single" w:color="000000"/>
        </w:rPr>
        <w:t>sehr wichtigen Anliegen</w:t>
      </w:r>
      <w:r>
        <w:t xml:space="preserve">    oder  </w:t>
      </w:r>
    </w:p>
    <w:p w:rsidR="002637D1" w:rsidRDefault="00DA6F75">
      <w:pPr>
        <w:numPr>
          <w:ilvl w:val="0"/>
          <w:numId w:val="1"/>
        </w:numPr>
        <w:spacing w:after="114"/>
        <w:ind w:left="1153" w:right="9" w:hanging="214"/>
      </w:pPr>
      <w:r>
        <w:t xml:space="preserve">wenn Sie sich für die Freistunde melden wollen  </w:t>
      </w:r>
    </w:p>
    <w:p w:rsidR="002637D1" w:rsidRDefault="00DA6F75">
      <w:pPr>
        <w:spacing w:after="115" w:line="259" w:lineRule="auto"/>
        <w:ind w:left="17" w:firstLine="0"/>
      </w:pPr>
      <w:r>
        <w:t xml:space="preserve">  </w:t>
      </w:r>
    </w:p>
    <w:p w:rsidR="002637D1" w:rsidRDefault="00DA6F75" w:rsidP="00AA22BC">
      <w:pPr>
        <w:spacing w:after="111"/>
        <w:ind w:left="24" w:right="18"/>
        <w:jc w:val="both"/>
      </w:pPr>
      <w:r>
        <w:t xml:space="preserve">betätigen dürfen.  </w:t>
      </w:r>
    </w:p>
    <w:p w:rsidR="002637D1" w:rsidRDefault="00DA6F75" w:rsidP="00AA22BC">
      <w:pPr>
        <w:spacing w:after="106"/>
        <w:ind w:left="24" w:right="18"/>
        <w:jc w:val="both"/>
      </w:pPr>
      <w:r>
        <w:t xml:space="preserve">Die Rufanlage ist nicht für planbare Wünsche und Anliegen zu verwenden. Ihre Anliegen können  </w:t>
      </w:r>
    </w:p>
    <w:p w:rsidR="002637D1" w:rsidRDefault="00DA6F75" w:rsidP="00AA22BC">
      <w:pPr>
        <w:spacing w:after="108"/>
        <w:ind w:left="24" w:right="18"/>
        <w:jc w:val="both"/>
      </w:pPr>
      <w:r>
        <w:t xml:space="preserve">Sie während der normalen Aufschlusszeiten regeln. Die Bediensteten des Allgemeinen  </w:t>
      </w:r>
    </w:p>
    <w:p w:rsidR="002637D1" w:rsidRDefault="00DA6F75" w:rsidP="00AA22BC">
      <w:pPr>
        <w:spacing w:line="359" w:lineRule="auto"/>
        <w:ind w:left="24" w:right="18"/>
        <w:jc w:val="both"/>
      </w:pPr>
      <w:r>
        <w:t xml:space="preserve">Vollzugsdienstes sind in erster Linie Ihre Ansprechpartner/innen, die Ihnen auch die Vordrucke für Ihre schriftlichen Anträge aushändigen.  </w:t>
      </w:r>
    </w:p>
    <w:p w:rsidR="002637D1" w:rsidRDefault="00DA6F75">
      <w:pPr>
        <w:spacing w:after="115" w:line="259" w:lineRule="auto"/>
        <w:ind w:left="17" w:firstLine="0"/>
      </w:pPr>
      <w:r>
        <w:t xml:space="preserve">  </w:t>
      </w:r>
    </w:p>
    <w:p w:rsidR="002637D1" w:rsidRDefault="00DA6F75">
      <w:pPr>
        <w:pStyle w:val="berschrift1"/>
        <w:spacing w:after="117"/>
        <w:ind w:left="273" w:hanging="271"/>
        <w:jc w:val="left"/>
      </w:pPr>
      <w:bookmarkStart w:id="4" w:name="_Toc23448"/>
      <w:r>
        <w:t>Arbeitspflicht</w:t>
      </w:r>
      <w:r w:rsidRPr="00DA6F75">
        <w:rPr>
          <w:color w:val="000000" w:themeColor="text1"/>
        </w:rPr>
        <w:t xml:space="preserve">, berufliche und schulische Qualifizierung </w:t>
      </w:r>
      <w:bookmarkEnd w:id="4"/>
    </w:p>
    <w:p w:rsidR="002637D1" w:rsidRDefault="00DA6F75">
      <w:pPr>
        <w:spacing w:after="115" w:line="259" w:lineRule="auto"/>
        <w:ind w:left="17" w:firstLine="0"/>
      </w:pPr>
      <w:r>
        <w:rPr>
          <w:b/>
        </w:rPr>
        <w:t xml:space="preserve"> </w:t>
      </w:r>
      <w:r>
        <w:t xml:space="preserve"> </w:t>
      </w:r>
    </w:p>
    <w:p w:rsidR="002637D1" w:rsidRDefault="00DA6F75" w:rsidP="00AA22BC">
      <w:pPr>
        <w:spacing w:after="106"/>
        <w:ind w:left="24" w:right="18"/>
        <w:jc w:val="both"/>
      </w:pPr>
      <w:r>
        <w:t xml:space="preserve">Als Strafgefangener sind Sie grundsätzlich kraft Gesetz verpflichtet, eine Ihnen </w:t>
      </w:r>
      <w:r>
        <w:rPr>
          <w:u w:val="single" w:color="000000"/>
        </w:rPr>
        <w:t>zugewiesene</w:t>
      </w:r>
      <w:r>
        <w:t xml:space="preserve"> und  </w:t>
      </w:r>
    </w:p>
    <w:p w:rsidR="002637D1" w:rsidRDefault="00DA6F75" w:rsidP="00AA22BC">
      <w:pPr>
        <w:spacing w:line="361" w:lineRule="auto"/>
        <w:ind w:left="24" w:right="18"/>
        <w:jc w:val="both"/>
      </w:pPr>
      <w:r>
        <w:t xml:space="preserve">Ihren </w:t>
      </w:r>
      <w:r>
        <w:rPr>
          <w:u w:val="single" w:color="000000"/>
        </w:rPr>
        <w:t>körperlichen Fähigkeiten angemessene</w:t>
      </w:r>
      <w:r>
        <w:t xml:space="preserve"> Arbeit auszuüben. Die regelmäßige wöchentliche Arbeitszeit beträgt zurzeit 38 Stunden und 40 Minuten.  </w:t>
      </w:r>
    </w:p>
    <w:p w:rsidR="002637D1" w:rsidRDefault="00DA6F75" w:rsidP="00AA22BC">
      <w:pPr>
        <w:spacing w:after="111"/>
        <w:ind w:left="24" w:right="18"/>
        <w:jc w:val="both"/>
      </w:pPr>
      <w:r>
        <w:t xml:space="preserve">Von der Arbeitspflicht ausgenommen sind Strafgefangene, die  </w:t>
      </w:r>
    </w:p>
    <w:p w:rsidR="002637D1" w:rsidRDefault="00DA6F75">
      <w:pPr>
        <w:spacing w:after="117" w:line="259" w:lineRule="auto"/>
        <w:ind w:left="17" w:firstLine="0"/>
      </w:pPr>
      <w:r>
        <w:t xml:space="preserve">  </w:t>
      </w:r>
    </w:p>
    <w:p w:rsidR="002637D1" w:rsidRDefault="00DA6F75">
      <w:pPr>
        <w:numPr>
          <w:ilvl w:val="0"/>
          <w:numId w:val="2"/>
        </w:numPr>
        <w:spacing w:after="115"/>
        <w:ind w:right="18" w:hanging="214"/>
      </w:pPr>
      <w:r>
        <w:t xml:space="preserve">das 65. Lebensjahr vollendet haben   oder  </w:t>
      </w:r>
    </w:p>
    <w:p w:rsidR="002637D1" w:rsidRDefault="00DA6F75">
      <w:pPr>
        <w:numPr>
          <w:ilvl w:val="0"/>
          <w:numId w:val="2"/>
        </w:numPr>
        <w:spacing w:after="113"/>
        <w:ind w:right="18" w:hanging="214"/>
      </w:pPr>
      <w:r>
        <w:t xml:space="preserve">aus gesundheitlichen Gründen ständig arbeitsunfähig (erwerbsunfähig) sind.  </w:t>
      </w:r>
    </w:p>
    <w:p w:rsidR="002637D1" w:rsidRDefault="00DA6F75">
      <w:pPr>
        <w:spacing w:after="118" w:line="259" w:lineRule="auto"/>
        <w:ind w:left="17" w:firstLine="0"/>
      </w:pPr>
      <w:r>
        <w:t xml:space="preserve"> </w:t>
      </w:r>
    </w:p>
    <w:p w:rsidR="002637D1" w:rsidRPr="00DA6F75" w:rsidRDefault="00DA6F75" w:rsidP="00AA22BC">
      <w:pPr>
        <w:spacing w:after="110" w:line="359" w:lineRule="auto"/>
        <w:ind w:left="12" w:hanging="10"/>
        <w:jc w:val="both"/>
        <w:rPr>
          <w:color w:val="000000" w:themeColor="text1"/>
        </w:rPr>
      </w:pPr>
      <w:r>
        <w:t>Für Untersuchungsgefangene besteht keine Arbeitspflicht.</w:t>
      </w:r>
      <w:r w:rsidRPr="00DA6F75">
        <w:rPr>
          <w:color w:val="000000" w:themeColor="text1"/>
        </w:rPr>
        <w:t xml:space="preserve"> Ihnen wird entsprechend Ihren Fähigkeiten, Fertigkeiten und Neigungen Arbeit angeboten.  </w:t>
      </w:r>
    </w:p>
    <w:p w:rsidR="002637D1" w:rsidRPr="00DA6F75" w:rsidRDefault="00DA6F75" w:rsidP="00AA22BC">
      <w:pPr>
        <w:spacing w:after="110" w:line="360" w:lineRule="auto"/>
        <w:ind w:left="12" w:hanging="10"/>
        <w:jc w:val="both"/>
        <w:rPr>
          <w:color w:val="000000" w:themeColor="text1"/>
        </w:rPr>
      </w:pPr>
      <w:r w:rsidRPr="00DA6F75">
        <w:rPr>
          <w:color w:val="000000" w:themeColor="text1"/>
        </w:rPr>
        <w:t xml:space="preserve">Geeigneten Gefangenen soll Gelegenheit zum Erwerb oder zur Verbesserung schulischer und beruflicher Kenntnisse gegeben werden. Hierzu zählen auch Alphabetisierungs- und Deutschkurse sowie eine berufliche Ausbildung. </w:t>
      </w:r>
    </w:p>
    <w:p w:rsidR="002637D1" w:rsidRDefault="00DA6F75" w:rsidP="00AA22BC">
      <w:pPr>
        <w:spacing w:after="117" w:line="259" w:lineRule="auto"/>
        <w:ind w:left="17" w:firstLine="0"/>
        <w:jc w:val="both"/>
      </w:pPr>
      <w:r>
        <w:t xml:space="preserve"> </w:t>
      </w:r>
    </w:p>
    <w:p w:rsidR="002637D1" w:rsidRDefault="00DA6F75" w:rsidP="00AA22BC">
      <w:pPr>
        <w:spacing w:after="106"/>
        <w:ind w:left="24" w:right="18"/>
        <w:jc w:val="both"/>
      </w:pPr>
      <w:r>
        <w:lastRenderedPageBreak/>
        <w:t xml:space="preserve">Von Ihnen wird ein pünktliches und regelmäßiges Erscheinen am Arbeitsplatz sowie der sorgsame </w:t>
      </w:r>
    </w:p>
    <w:p w:rsidR="002637D1" w:rsidRDefault="00DA6F75" w:rsidP="00AA22BC">
      <w:pPr>
        <w:spacing w:line="363" w:lineRule="auto"/>
        <w:ind w:left="24" w:right="18"/>
        <w:jc w:val="both"/>
      </w:pPr>
      <w:r>
        <w:t xml:space="preserve">Umgang mit den Arbeitsmaterialien erwartet. Verstöße gegen die Ordnung des Arbeitsbetriebes können zu einer verschuldeten Ablösung von der Arbeit führen. Nach einer schuldhaften Ablösung erhalten Sie zwölf Wochen kein Taschengeld.   </w:t>
      </w:r>
    </w:p>
    <w:p w:rsidR="002637D1" w:rsidRPr="00DA6F75" w:rsidRDefault="00DA6F75" w:rsidP="00AA22BC">
      <w:pPr>
        <w:spacing w:line="359" w:lineRule="auto"/>
        <w:ind w:left="12" w:hanging="10"/>
        <w:jc w:val="both"/>
        <w:rPr>
          <w:color w:val="000000" w:themeColor="text1"/>
        </w:rPr>
      </w:pPr>
      <w:r w:rsidRPr="00DA6F75">
        <w:rPr>
          <w:color w:val="000000" w:themeColor="text1"/>
        </w:rPr>
        <w:t xml:space="preserve">Soweit Sie sich in einem freien Beschäftigungsverhältnis befinden, sich selbst beschäftigen oder über anderweitige regelmäßige Einkünfte verfügen (z. B. Rente, Pension, Mieteinnahmen etc.), können Sie zur Zahlung von Haftkosten herangezogen werden. </w:t>
      </w:r>
    </w:p>
    <w:p w:rsidR="002637D1" w:rsidRDefault="00DA6F75" w:rsidP="00AA22BC">
      <w:pPr>
        <w:spacing w:after="115" w:line="259" w:lineRule="auto"/>
        <w:ind w:left="17" w:firstLine="0"/>
        <w:jc w:val="both"/>
      </w:pPr>
      <w:r>
        <w:t xml:space="preserve">  </w:t>
      </w:r>
    </w:p>
    <w:p w:rsidR="002637D1" w:rsidRDefault="00DA6F75" w:rsidP="00AA22BC">
      <w:pPr>
        <w:spacing w:after="109"/>
        <w:ind w:left="24" w:right="18"/>
        <w:jc w:val="both"/>
      </w:pPr>
      <w:r>
        <w:t xml:space="preserve">Das Einbringen von Sachen aus den Arbeits – und Ausbildungsbetrieben bzw. der Schule in die </w:t>
      </w:r>
    </w:p>
    <w:p w:rsidR="002637D1" w:rsidRDefault="00DA6F75" w:rsidP="00AA22BC">
      <w:pPr>
        <w:spacing w:after="106"/>
        <w:ind w:left="24" w:right="18"/>
        <w:jc w:val="both"/>
      </w:pPr>
      <w:r>
        <w:t xml:space="preserve">Hafthäuser ist ohne ausdrückliche Genehmigung nicht erlaubt. Ebenso ist es nicht gestattet, </w:t>
      </w:r>
    </w:p>
    <w:p w:rsidR="002637D1" w:rsidRDefault="00DA6F75" w:rsidP="00AA22BC">
      <w:pPr>
        <w:spacing w:line="361" w:lineRule="auto"/>
        <w:ind w:left="24" w:right="18"/>
        <w:jc w:val="both"/>
      </w:pPr>
      <w:r>
        <w:t xml:space="preserve">Gegenstände zur Reparatur, Verschönerung oder anderen Zwecken mit in den Arbeits- oder Ausbildungsbetrieb bzw. in die Schule zu nehmen. Hiervon ausgenommen sind notwendige Unterrichtsmaterialien.  </w:t>
      </w:r>
    </w:p>
    <w:p w:rsidR="002637D1" w:rsidRDefault="00DA6F75" w:rsidP="00AA22BC">
      <w:pPr>
        <w:spacing w:after="129" w:line="259" w:lineRule="auto"/>
        <w:ind w:left="0" w:firstLine="0"/>
        <w:jc w:val="both"/>
      </w:pPr>
      <w:r>
        <w:t xml:space="preserve">  </w:t>
      </w:r>
    </w:p>
    <w:p w:rsidR="002637D1" w:rsidRDefault="00DA6F75">
      <w:pPr>
        <w:spacing w:after="1" w:line="259" w:lineRule="auto"/>
        <w:ind w:left="17" w:firstLine="0"/>
      </w:pPr>
      <w:r>
        <w:rPr>
          <w:rFonts w:ascii="Times New Roman" w:eastAsia="Times New Roman" w:hAnsi="Times New Roman" w:cs="Times New Roman"/>
          <w:sz w:val="22"/>
        </w:rPr>
        <w:t xml:space="preserve"> </w:t>
      </w:r>
      <w:r>
        <w:t xml:space="preserve"> </w:t>
      </w:r>
    </w:p>
    <w:p w:rsidR="002637D1" w:rsidRDefault="00DA6F75">
      <w:pPr>
        <w:pStyle w:val="berschrift1"/>
        <w:spacing w:after="9"/>
        <w:ind w:left="270" w:right="3" w:hanging="268"/>
      </w:pPr>
      <w:bookmarkStart w:id="5" w:name="_Toc23449"/>
      <w:r>
        <w:t xml:space="preserve">Einkauf  </w:t>
      </w:r>
      <w:bookmarkEnd w:id="5"/>
    </w:p>
    <w:p w:rsidR="002637D1" w:rsidRDefault="00DA6F75">
      <w:pPr>
        <w:spacing w:after="1" w:line="259" w:lineRule="auto"/>
        <w:ind w:left="17" w:firstLine="0"/>
      </w:pPr>
      <w:r>
        <w:rPr>
          <w:rFonts w:ascii="Times New Roman" w:eastAsia="Times New Roman" w:hAnsi="Times New Roman" w:cs="Times New Roman"/>
          <w:sz w:val="22"/>
        </w:rPr>
        <w:t xml:space="preserve"> </w:t>
      </w:r>
      <w:r>
        <w:t xml:space="preserve"> </w:t>
      </w:r>
    </w:p>
    <w:p w:rsidR="002637D1" w:rsidRDefault="00DA6F75" w:rsidP="00AA22BC">
      <w:pPr>
        <w:spacing w:after="108"/>
        <w:ind w:left="24" w:right="18"/>
        <w:jc w:val="both"/>
      </w:pPr>
      <w:r>
        <w:t xml:space="preserve">Als Strafgefangener dürfen Sie in der Regel zweimal im Monat von Ihrem Hausgeld beim  </w:t>
      </w:r>
    </w:p>
    <w:p w:rsidR="002637D1" w:rsidRDefault="00DA6F75" w:rsidP="00AA22BC">
      <w:pPr>
        <w:spacing w:line="361" w:lineRule="auto"/>
        <w:ind w:left="24" w:right="18"/>
        <w:jc w:val="both"/>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simplePos x="0" y="0"/>
                <wp:positionH relativeFrom="page">
                  <wp:posOffset>7552944</wp:posOffset>
                </wp:positionH>
                <wp:positionV relativeFrom="page">
                  <wp:posOffset>9530334</wp:posOffset>
                </wp:positionV>
                <wp:extent cx="42342" cy="169926"/>
                <wp:effectExtent l="0" t="0" r="0" b="0"/>
                <wp:wrapSquare wrapText="bothSides"/>
                <wp:docPr id="19428" name="Group 19428"/>
                <wp:cNvGraphicFramePr/>
                <a:graphic xmlns:a="http://schemas.openxmlformats.org/drawingml/2006/main">
                  <a:graphicData uri="http://schemas.microsoft.com/office/word/2010/wordprocessingGroup">
                    <wpg:wgp>
                      <wpg:cNvGrpSpPr/>
                      <wpg:grpSpPr>
                        <a:xfrm>
                          <a:off x="0" y="0"/>
                          <a:ext cx="42342" cy="169926"/>
                          <a:chOff x="0" y="0"/>
                          <a:chExt cx="42342" cy="169926"/>
                        </a:xfrm>
                      </wpg:grpSpPr>
                      <wps:wsp>
                        <wps:cNvPr id="1138" name="Rectangle 1138"/>
                        <wps:cNvSpPr/>
                        <wps:spPr>
                          <a:xfrm>
                            <a:off x="0" y="0"/>
                            <a:ext cx="56314" cy="226002"/>
                          </a:xfrm>
                          <a:prstGeom prst="rect">
                            <a:avLst/>
                          </a:prstGeom>
                          <a:ln>
                            <a:noFill/>
                          </a:ln>
                        </wps:spPr>
                        <wps:txbx>
                          <w:txbxContent>
                            <w:p w:rsidR="00BD0EFE" w:rsidRDefault="00BD0EFE">
                              <w:pPr>
                                <w:spacing w:after="160" w:line="259" w:lineRule="auto"/>
                                <w:ind w:left="0" w:firstLine="0"/>
                              </w:pPr>
                              <w:r>
                                <w:rPr>
                                  <w:color w:val="FF0000"/>
                                </w:rPr>
                                <w:t xml:space="preserve"> </w:t>
                              </w:r>
                            </w:p>
                          </w:txbxContent>
                        </wps:txbx>
                        <wps:bodyPr horzOverflow="overflow" vert="horz" lIns="0" tIns="0" rIns="0" bIns="0" rtlCol="0">
                          <a:noAutofit/>
                        </wps:bodyPr>
                      </wps:wsp>
                    </wpg:wgp>
                  </a:graphicData>
                </a:graphic>
              </wp:anchor>
            </w:drawing>
          </mc:Choice>
          <mc:Fallback>
            <w:pict>
              <v:group id="Group 19428" o:spid="_x0000_s1026" style="position:absolute;left:0;text-align:left;margin-left:594.7pt;margin-top:750.4pt;width:3.35pt;height:13.4pt;z-index:251658240;mso-position-horizontal-relative:page;mso-position-vertical-relative:page" coordsize="42342,1699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">
                <v:rect id="Rectangle 1138" o:spid="_x0000_s1027" style="position:absolute;width:56314;height:2260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" filled="f" stroked="f">
                  <v:textbox inset="0,0,0,0">
                    <w:txbxContent>
                      <w:p w:rsidR="00BD0EFE" w:rsidRDefault="00BD0EFE">
                        <w:pPr>
                          <w:spacing w:after="160" w:line="259" w:lineRule="auto"/>
                          <w:ind w:left="0" w:firstLine="0"/>
                        </w:pPr>
                        <w:r>
                          <w:rPr>
                            <w:color w:val="FF0000"/>
                          </w:rPr>
                          <w:t xml:space="preserve"> </w:t>
                        </w:r>
                      </w:p>
                    </w:txbxContent>
                  </v:textbox>
                </v:rect>
                <w10:wrap type="square" anchorx="page" anchory="page"/>
              </v:group>
            </w:pict>
          </mc:Fallback>
        </mc:AlternateContent>
      </w:r>
      <w:r>
        <w:t xml:space="preserve">Anstaltskaufmann einkaufen, Untersuchungsgefangene einmal wöchentlich von Ihrem Eigengeld. Neuzugänge erhalten gesondert Gelegenheit zum Einkaufen, wenn die Zeit bis zum Regeleinkauf unangemessen lang wäre.  </w:t>
      </w:r>
    </w:p>
    <w:p w:rsidR="002637D1" w:rsidRDefault="00DA6F75" w:rsidP="00AA22BC">
      <w:pPr>
        <w:spacing w:after="108"/>
        <w:ind w:left="24" w:right="18"/>
        <w:jc w:val="both"/>
      </w:pPr>
      <w:r>
        <w:t xml:space="preserve">Die Termine, an denen der Einkauf stattfindet, entnehmen Sie bitte dem ausgehängten  </w:t>
      </w:r>
    </w:p>
    <w:p w:rsidR="002637D1" w:rsidRDefault="00DA6F75" w:rsidP="00AA22BC">
      <w:pPr>
        <w:spacing w:line="360" w:lineRule="auto"/>
        <w:ind w:left="24" w:right="18"/>
        <w:jc w:val="both"/>
      </w:pPr>
      <w:r>
        <w:t xml:space="preserve">Einkaufsplan auf Ihrer Abteilung oder fragen Sie Ihre Abteilungsbediensteten. Eine aktuelle Preis- und Angebotsliste des Kaufmanns erhalten Sie bei Ihren Vollzugsbediensteten. Der Einkauf erfolgt bargeldlos mittels Einkaufsschein, auf dem vermerkt ist, wie viel Geld Ihnen zum Einkauf zur Verfügung steht. Den Einkaufsschein erhalten Sie ebenfalls auf Ihrer Vollzugsabteilung.  </w:t>
      </w:r>
    </w:p>
    <w:p w:rsidR="002637D1" w:rsidRDefault="00DA6F75" w:rsidP="00AA22BC">
      <w:pPr>
        <w:spacing w:after="101" w:line="259" w:lineRule="auto"/>
        <w:ind w:left="17" w:firstLine="0"/>
        <w:jc w:val="both"/>
      </w:pPr>
      <w:r>
        <w:t xml:space="preserve">  </w:t>
      </w:r>
    </w:p>
    <w:p w:rsidR="002637D1" w:rsidRDefault="00DA6F75">
      <w:pPr>
        <w:spacing w:after="1" w:line="259" w:lineRule="auto"/>
        <w:ind w:left="17" w:firstLine="0"/>
      </w:pPr>
      <w:r>
        <w:rPr>
          <w:rFonts w:ascii="Times New Roman" w:eastAsia="Times New Roman" w:hAnsi="Times New Roman" w:cs="Times New Roman"/>
          <w:sz w:val="22"/>
        </w:rPr>
        <w:t xml:space="preserve"> </w:t>
      </w:r>
      <w:r>
        <w:t xml:space="preserve"> </w:t>
      </w:r>
    </w:p>
    <w:p w:rsidR="002637D1" w:rsidRDefault="00DA6F75">
      <w:pPr>
        <w:pStyle w:val="berschrift1"/>
        <w:spacing w:after="9"/>
        <w:ind w:left="270" w:right="3" w:hanging="268"/>
      </w:pPr>
      <w:bookmarkStart w:id="6" w:name="_Toc23450"/>
      <w:r>
        <w:t xml:space="preserve">Zahlungsverkehr  </w:t>
      </w:r>
      <w:bookmarkEnd w:id="6"/>
    </w:p>
    <w:p w:rsidR="002637D1" w:rsidRDefault="00DA6F75">
      <w:pPr>
        <w:spacing w:after="1" w:line="259" w:lineRule="auto"/>
        <w:ind w:left="17" w:firstLine="0"/>
      </w:pPr>
      <w:r>
        <w:rPr>
          <w:rFonts w:ascii="Times New Roman" w:eastAsia="Times New Roman" w:hAnsi="Times New Roman" w:cs="Times New Roman"/>
          <w:sz w:val="22"/>
        </w:rPr>
        <w:t xml:space="preserve"> </w:t>
      </w:r>
      <w:r>
        <w:t xml:space="preserve"> </w:t>
      </w:r>
    </w:p>
    <w:p w:rsidR="002637D1" w:rsidRDefault="00DA6F75" w:rsidP="00AA22BC">
      <w:pPr>
        <w:spacing w:line="361" w:lineRule="auto"/>
        <w:ind w:left="24" w:right="18"/>
        <w:jc w:val="both"/>
      </w:pPr>
      <w:r>
        <w:t xml:space="preserve">Gelder können für Sie im Pfortengebäude der Justizvollzugsanstalt Neumünster dienstags und donnerstags in der Zeit von 08.00 bis 12.30 Uhr eingezahlt werden oder bargeldlos auf das Konto der  </w:t>
      </w:r>
    </w:p>
    <w:p w:rsidR="004A5542" w:rsidRDefault="004A5542">
      <w:pPr>
        <w:spacing w:after="160" w:line="259" w:lineRule="auto"/>
        <w:ind w:left="0" w:firstLine="0"/>
      </w:pPr>
      <w:r>
        <w:br w:type="page"/>
      </w:r>
    </w:p>
    <w:p w:rsidR="002637D1" w:rsidRDefault="00DA6F75">
      <w:pPr>
        <w:spacing w:after="115" w:line="259" w:lineRule="auto"/>
        <w:ind w:left="17" w:firstLine="0"/>
      </w:pPr>
      <w:r>
        <w:t xml:space="preserve"> </w:t>
      </w:r>
    </w:p>
    <w:p w:rsidR="002637D1" w:rsidRDefault="00DA6F75">
      <w:pPr>
        <w:spacing w:after="108"/>
        <w:ind w:left="2005" w:right="18"/>
      </w:pPr>
      <w:r>
        <w:t xml:space="preserve"> Justizvollzugsanstalt Neumünster - Zahlstelle    (Empfänger)   </w:t>
      </w:r>
    </w:p>
    <w:p w:rsidR="002637D1" w:rsidRPr="00DA6F75" w:rsidRDefault="00DA6F75">
      <w:pPr>
        <w:spacing w:after="116" w:line="259" w:lineRule="auto"/>
        <w:ind w:left="19" w:right="6" w:hanging="10"/>
        <w:jc w:val="center"/>
        <w:rPr>
          <w:color w:val="000000" w:themeColor="text1"/>
        </w:rPr>
      </w:pPr>
      <w:r w:rsidRPr="00DA6F75">
        <w:rPr>
          <w:color w:val="000000" w:themeColor="text1"/>
        </w:rPr>
        <w:t xml:space="preserve">IBAN: DE16 2139 0008 0003 0177 61 </w:t>
      </w:r>
    </w:p>
    <w:p w:rsidR="002637D1" w:rsidRPr="00DA6F75" w:rsidRDefault="00DA6F75">
      <w:pPr>
        <w:spacing w:after="117" w:line="259" w:lineRule="auto"/>
        <w:ind w:left="0" w:right="3619" w:firstLine="0"/>
        <w:jc w:val="right"/>
        <w:rPr>
          <w:color w:val="000000" w:themeColor="text1"/>
        </w:rPr>
      </w:pPr>
      <w:r w:rsidRPr="00DA6F75">
        <w:rPr>
          <w:color w:val="000000" w:themeColor="text1"/>
        </w:rPr>
        <w:t xml:space="preserve">SWIFT-BIC: GENODEF1NSH                                                                 </w:t>
      </w:r>
    </w:p>
    <w:p w:rsidR="002637D1" w:rsidRDefault="00DA6F75">
      <w:pPr>
        <w:spacing w:after="3" w:line="259" w:lineRule="auto"/>
        <w:ind w:left="16" w:right="7" w:hanging="10"/>
        <w:jc w:val="center"/>
      </w:pPr>
      <w:r>
        <w:t xml:space="preserve">Verwendungszweck: Gefangenbuchnummer   </w:t>
      </w:r>
    </w:p>
    <w:p w:rsidR="002637D1" w:rsidRDefault="00DA6F75" w:rsidP="00AA22BC">
      <w:pPr>
        <w:spacing w:after="117" w:line="259" w:lineRule="auto"/>
        <w:ind w:left="84" w:firstLine="0"/>
        <w:jc w:val="both"/>
      </w:pPr>
      <w:r>
        <w:t xml:space="preserve"> </w:t>
      </w:r>
    </w:p>
    <w:p w:rsidR="002637D1" w:rsidRDefault="00DA6F75" w:rsidP="00AA22BC">
      <w:pPr>
        <w:spacing w:line="359" w:lineRule="auto"/>
        <w:ind w:left="24" w:right="18"/>
        <w:jc w:val="both"/>
      </w:pPr>
      <w:r>
        <w:t xml:space="preserve">überwiesen werden. Um Verwechselungen bei der Einzahlung zu vermeiden, kann zusätzlich Ihr Geburtsdatum angegeben werden.  </w:t>
      </w:r>
    </w:p>
    <w:p w:rsidR="002637D1" w:rsidRDefault="00DA6F75" w:rsidP="00AA22BC">
      <w:pPr>
        <w:spacing w:after="151" w:line="259" w:lineRule="auto"/>
        <w:ind w:left="17" w:firstLine="0"/>
        <w:jc w:val="both"/>
      </w:pPr>
      <w:r>
        <w:t xml:space="preserve">  </w:t>
      </w:r>
    </w:p>
    <w:p w:rsidR="002637D1" w:rsidRDefault="00DA6F75" w:rsidP="00AA22BC">
      <w:pPr>
        <w:spacing w:after="191"/>
        <w:ind w:left="24" w:right="18"/>
        <w:jc w:val="both"/>
      </w:pPr>
      <w:r>
        <w:t xml:space="preserve">Weitere Einzelheiten entnehmen Sie bitte dem </w:t>
      </w:r>
      <w:r>
        <w:rPr>
          <w:u w:val="single" w:color="000000"/>
        </w:rPr>
        <w:t>Merkblatt</w:t>
      </w:r>
      <w:r>
        <w:t xml:space="preserve"> „Informationen zum Zahlungsverkehr </w:t>
      </w:r>
    </w:p>
    <w:p w:rsidR="002637D1" w:rsidRDefault="00DA6F75" w:rsidP="00AA22BC">
      <w:pPr>
        <w:spacing w:after="154"/>
        <w:ind w:left="24" w:right="18"/>
        <w:jc w:val="both"/>
      </w:pPr>
      <w:r>
        <w:t>über Konten der Justizvollzugseinrichtung“.</w:t>
      </w:r>
      <w:r>
        <w:rPr>
          <w:b/>
        </w:rPr>
        <w:t xml:space="preserve"> </w:t>
      </w:r>
      <w:r>
        <w:t xml:space="preserve"> </w:t>
      </w:r>
    </w:p>
    <w:p w:rsidR="002637D1" w:rsidRDefault="00DA6F75">
      <w:pPr>
        <w:spacing w:after="115" w:line="259" w:lineRule="auto"/>
        <w:ind w:left="17" w:firstLine="0"/>
      </w:pPr>
      <w:r>
        <w:rPr>
          <w:b/>
        </w:rPr>
        <w:t xml:space="preserve"> </w:t>
      </w:r>
      <w:r>
        <w:t xml:space="preserve"> </w:t>
      </w:r>
    </w:p>
    <w:p w:rsidR="002637D1" w:rsidRDefault="00DA6F75">
      <w:pPr>
        <w:pStyle w:val="berschrift1"/>
        <w:ind w:left="270" w:right="3" w:hanging="268"/>
      </w:pPr>
      <w:bookmarkStart w:id="7" w:name="_Toc23451"/>
      <w:r>
        <w:t xml:space="preserve">Besuche  </w:t>
      </w:r>
      <w:bookmarkEnd w:id="7"/>
    </w:p>
    <w:p w:rsidR="002637D1" w:rsidRDefault="00DA6F75">
      <w:pPr>
        <w:spacing w:after="115" w:line="259" w:lineRule="auto"/>
        <w:ind w:left="17" w:firstLine="0"/>
      </w:pPr>
      <w:r>
        <w:rPr>
          <w:b/>
        </w:rPr>
        <w:t xml:space="preserve"> </w:t>
      </w:r>
      <w:r>
        <w:t xml:space="preserve"> </w:t>
      </w:r>
    </w:p>
    <w:p w:rsidR="002637D1" w:rsidRPr="00DA6F75" w:rsidRDefault="00DA6F75" w:rsidP="00AA22BC">
      <w:pPr>
        <w:spacing w:after="108"/>
        <w:ind w:left="24" w:right="18"/>
        <w:jc w:val="both"/>
        <w:rPr>
          <w:color w:val="000000" w:themeColor="text1"/>
        </w:rPr>
      </w:pPr>
      <w:r w:rsidRPr="00DA6F75">
        <w:rPr>
          <w:color w:val="000000" w:themeColor="text1"/>
        </w:rPr>
        <w:t xml:space="preserve">Die regelmäßige Besuchszeit beträgt für Straf- und Untersuchungsgefangene mindestens 2  </w:t>
      </w:r>
    </w:p>
    <w:p w:rsidR="002637D1" w:rsidRPr="00DA6F75" w:rsidRDefault="00DA6F75" w:rsidP="00AA22BC">
      <w:pPr>
        <w:spacing w:after="7" w:line="359" w:lineRule="auto"/>
        <w:ind w:left="12" w:hanging="10"/>
        <w:jc w:val="both"/>
        <w:rPr>
          <w:color w:val="000000" w:themeColor="text1"/>
        </w:rPr>
      </w:pPr>
      <w:r w:rsidRPr="00DA6F75">
        <w:rPr>
          <w:color w:val="000000" w:themeColor="text1"/>
        </w:rPr>
        <w:t xml:space="preserve">Stunden im Kalendermonat und wird im Allgemeinen auf 4 Besuche von jeweils einer halben Stunde aufgeteilt. Für jugendliche Straf- und Untersuchungsgefangene beträgt die regelmäßige Besuchszeit mindestens 4 Stunden im Monat. </w:t>
      </w:r>
    </w:p>
    <w:p w:rsidR="002637D1" w:rsidRDefault="00DA6F75" w:rsidP="00AA22BC">
      <w:pPr>
        <w:spacing w:line="359" w:lineRule="auto"/>
        <w:ind w:left="24" w:right="18"/>
        <w:jc w:val="both"/>
      </w:pPr>
      <w:r>
        <w:t xml:space="preserve">Für Strafgefangene erhöht sich die Besuchszeit bei Besuchen von Angehörigen um 2 Stunden und bei Besuchen von minderjährigen Kindern der Gefangenen um weitere 2 Stunden.  </w:t>
      </w:r>
    </w:p>
    <w:p w:rsidR="002637D1" w:rsidRDefault="00DA6F75" w:rsidP="00AA22BC">
      <w:pPr>
        <w:spacing w:line="360" w:lineRule="auto"/>
        <w:ind w:left="24" w:right="18"/>
        <w:jc w:val="both"/>
      </w:pPr>
      <w:r>
        <w:t xml:space="preserve">Die unterschiedlichen Mindestbesuchszeiten sind nicht als Kontingente für die jeweilige  Besuchsgruppe zu verstehen. Es steht Ihnen also zum Beispiel frei, monatlich 6 Stunden für die Besuche Ihrer minderjährigen Kinder aufzuwenden.  </w:t>
      </w:r>
    </w:p>
    <w:p w:rsidR="002637D1" w:rsidRDefault="00DA6F75" w:rsidP="00AA22BC">
      <w:pPr>
        <w:spacing w:line="362" w:lineRule="auto"/>
        <w:ind w:left="24" w:right="18"/>
        <w:jc w:val="both"/>
      </w:pPr>
      <w:r>
        <w:t>Die Besuche finden grundsätzlich als Gemeinschaftsbesuche im Besuchsraum statt und werden optisch überwacht. Besuche können mit Genehmigung auch als Videobesuche stattfinden.  Besuche, für die neben der optischen auch eine akustische Überwachung angeordnet ist, werden von einem/einer Bediensteten in Einzelbesuchsräumen durchge</w:t>
      </w:r>
      <w:r w:rsidRPr="00DA6F75">
        <w:rPr>
          <w:color w:val="000000" w:themeColor="text1"/>
        </w:rPr>
        <w:t xml:space="preserve">führt. Bei Einzelbesuchen mit zusätzlich akustischer Überwachung kann das volle Kontingent an Besuchszeit aus Kapazitätsgründen eventuell nicht ausgeschöpft werden. </w:t>
      </w:r>
    </w:p>
    <w:p w:rsidR="002637D1" w:rsidRDefault="00DA6F75">
      <w:pPr>
        <w:spacing w:after="117" w:line="259" w:lineRule="auto"/>
        <w:ind w:left="17" w:firstLine="0"/>
      </w:pPr>
      <w:r>
        <w:t xml:space="preserve">  </w:t>
      </w:r>
    </w:p>
    <w:p w:rsidR="002637D1" w:rsidRDefault="00DA6F75" w:rsidP="00AA22BC">
      <w:pPr>
        <w:spacing w:line="361" w:lineRule="auto"/>
        <w:ind w:left="24" w:right="18"/>
        <w:jc w:val="both"/>
      </w:pPr>
      <w:r>
        <w:t xml:space="preserve">Wenn Sie Besuch erhalten wollen, müssen Sie zunächst bei Ihren Abteilungsbediensteten eine Besuchserlaubnis für Ihre Besucher/innen grundsätzlich mindestens 10 Tage vor dem gewünschten Besuchstermin schriftlich beantragen.   </w:t>
      </w:r>
    </w:p>
    <w:p w:rsidR="002637D1" w:rsidRDefault="00BD0EFE" w:rsidP="00AA22BC">
      <w:pPr>
        <w:spacing w:line="361" w:lineRule="auto"/>
        <w:ind w:left="24" w:right="18"/>
        <w:jc w:val="both"/>
      </w:pPr>
      <w:r w:rsidRPr="004A5542">
        <w:rPr>
          <w:color w:val="auto"/>
        </w:rPr>
        <w:t>Sie erhalten dann einen Besuchsschein, den Sie den Besucherinnen und Besuchern zuschicken können</w:t>
      </w:r>
      <w:r w:rsidR="00DA6F75" w:rsidRPr="004A5542">
        <w:rPr>
          <w:color w:val="auto"/>
        </w:rPr>
        <w:t xml:space="preserve">. Es dürfen jeweils max. 3 Erwachsene pro Besuch erscheinen, zusätzlich sind Kinder bis </w:t>
      </w:r>
      <w:r w:rsidR="00DA6F75">
        <w:t xml:space="preserve">12 Jahre zugelassen. Bei Kinderbesuch wird maximal eine erwachsene Begleitperson zugelassen. Jugendliche, die das 14. Lebensjahr vollendet haben, können ohne Begleitung Erwachsener am  </w:t>
      </w:r>
    </w:p>
    <w:p w:rsidR="002637D1" w:rsidRDefault="00DA6F75" w:rsidP="00AA22BC">
      <w:pPr>
        <w:spacing w:after="108"/>
        <w:ind w:left="24" w:right="18"/>
        <w:jc w:val="both"/>
      </w:pPr>
      <w:r>
        <w:t xml:space="preserve">Besuch teilnehmen, wenn sie eine schriftliche Einverständniserklärung des/der  </w:t>
      </w:r>
    </w:p>
    <w:p w:rsidR="002637D1" w:rsidRDefault="00DA6F75" w:rsidP="00AA22BC">
      <w:pPr>
        <w:ind w:left="24" w:right="18"/>
        <w:jc w:val="both"/>
      </w:pPr>
      <w:r>
        <w:t xml:space="preserve">Erziehungsberechtigten mit dessen/deren Personalausweis oder Reisepass vorlegen.  </w:t>
      </w:r>
    </w:p>
    <w:p w:rsidR="002637D1" w:rsidRDefault="00DA6F75">
      <w:pPr>
        <w:spacing w:after="115" w:line="259" w:lineRule="auto"/>
        <w:ind w:left="84" w:firstLine="0"/>
      </w:pPr>
      <w:r>
        <w:t xml:space="preserve"> </w:t>
      </w:r>
    </w:p>
    <w:p w:rsidR="002637D1" w:rsidRDefault="00DA6F75">
      <w:pPr>
        <w:spacing w:after="111"/>
        <w:ind w:left="24" w:right="18"/>
      </w:pPr>
      <w:r>
        <w:t xml:space="preserve">Ihr schriftlicher Antrag soll mindestens folgende Angaben enthalten:  </w:t>
      </w:r>
    </w:p>
    <w:p w:rsidR="002637D1" w:rsidRDefault="00DA6F75">
      <w:pPr>
        <w:numPr>
          <w:ilvl w:val="0"/>
          <w:numId w:val="3"/>
        </w:numPr>
        <w:spacing w:after="106"/>
        <w:ind w:right="18" w:hanging="281"/>
      </w:pPr>
      <w:r>
        <w:t xml:space="preserve">Die Namen und Adressen der Personen, für die Besuch beantragt wird,  </w:t>
      </w:r>
    </w:p>
    <w:p w:rsidR="002637D1" w:rsidRDefault="00DA6F75">
      <w:pPr>
        <w:numPr>
          <w:ilvl w:val="0"/>
          <w:numId w:val="3"/>
        </w:numPr>
        <w:spacing w:after="108"/>
        <w:ind w:right="18" w:hanging="281"/>
      </w:pPr>
      <w:r>
        <w:t xml:space="preserve">ob es sich um einen Standard-, Angehörigen- oder Kinderbesuch handelt,  </w:t>
      </w:r>
    </w:p>
    <w:p w:rsidR="002637D1" w:rsidRDefault="00DA6F75">
      <w:pPr>
        <w:numPr>
          <w:ilvl w:val="0"/>
          <w:numId w:val="3"/>
        </w:numPr>
        <w:spacing w:after="108"/>
        <w:ind w:right="18" w:hanging="281"/>
      </w:pPr>
      <w:r>
        <w:t xml:space="preserve">für welchen Zeitblock ein Besuch mit welcher Dauer (30-120 Minuten) gewünscht wird,  </w:t>
      </w:r>
    </w:p>
    <w:p w:rsidR="002637D1" w:rsidRDefault="00DA6F75">
      <w:pPr>
        <w:numPr>
          <w:ilvl w:val="0"/>
          <w:numId w:val="3"/>
        </w:numPr>
        <w:spacing w:after="108"/>
        <w:ind w:right="18" w:hanging="281"/>
      </w:pPr>
      <w:r>
        <w:t xml:space="preserve">den Ausweichtermin mit welcher Dauer (30-120 Minuten)  </w:t>
      </w:r>
    </w:p>
    <w:p w:rsidR="002637D1" w:rsidRDefault="00DA6F75">
      <w:pPr>
        <w:numPr>
          <w:ilvl w:val="0"/>
          <w:numId w:val="3"/>
        </w:numPr>
        <w:spacing w:after="106"/>
        <w:ind w:right="18" w:hanging="281"/>
      </w:pPr>
      <w:r>
        <w:t xml:space="preserve">Name und Vorname der Besucher und Geburtsdatum der Kinder  </w:t>
      </w:r>
    </w:p>
    <w:p w:rsidR="002637D1" w:rsidRDefault="00DA6F75">
      <w:pPr>
        <w:spacing w:after="118" w:line="259" w:lineRule="auto"/>
        <w:ind w:left="17" w:firstLine="0"/>
      </w:pPr>
      <w:r>
        <w:t xml:space="preserve">  </w:t>
      </w:r>
    </w:p>
    <w:p w:rsidR="002637D1" w:rsidRDefault="00DA6F75" w:rsidP="00AA22BC">
      <w:pPr>
        <w:spacing w:line="361" w:lineRule="auto"/>
        <w:ind w:left="24" w:right="18"/>
        <w:jc w:val="both"/>
      </w:pPr>
      <w:r>
        <w:t xml:space="preserve">Zudem besteht für Sie und Ihre Besucher die Möglichkeit, montags, mittwochs und freitags während eines Besuchs mit den Besuchsbediensteten im Besuchsraum einen schriftlichen Folgetermin zu vereinbaren. Das übliche schriftliche Antragsverfahren unterbleibt in diesen Fällen. Für die beim Besuch vereinbarten neuen Termine werden die Besuchsscheine den Besuchern gleich mitgegeben, so dass eine Versendung per Post nicht notwendig ist.  </w:t>
      </w:r>
    </w:p>
    <w:p w:rsidR="002637D1" w:rsidRDefault="00DA6F75" w:rsidP="00AA22BC">
      <w:pPr>
        <w:spacing w:after="117" w:line="259" w:lineRule="auto"/>
        <w:ind w:left="17" w:firstLine="0"/>
        <w:jc w:val="both"/>
      </w:pPr>
      <w:r>
        <w:t xml:space="preserve">  </w:t>
      </w:r>
    </w:p>
    <w:p w:rsidR="002637D1" w:rsidRDefault="00DA6F75" w:rsidP="00AA22BC">
      <w:pPr>
        <w:spacing w:after="117" w:line="359" w:lineRule="auto"/>
        <w:ind w:left="24" w:right="18"/>
        <w:jc w:val="both"/>
      </w:pPr>
      <w:r>
        <w:t xml:space="preserve">Untersuchungsgefangene mit verfahrenssichernden Anordnungen müssen die Besuchserlaubnis bei dem/der zuständigen Haftrichter/in beantragen. Diese/r kann auch eine Dauerbesuchsbescheinigung ausstellen.  </w:t>
      </w:r>
    </w:p>
    <w:p w:rsidR="002637D1" w:rsidRDefault="00DA6F75">
      <w:pPr>
        <w:spacing w:after="115" w:line="259" w:lineRule="auto"/>
        <w:ind w:left="17" w:firstLine="0"/>
      </w:pPr>
      <w:r>
        <w:t xml:space="preserve">  </w:t>
      </w:r>
    </w:p>
    <w:p w:rsidR="002637D1" w:rsidRDefault="00DA6F75" w:rsidP="00AA22BC">
      <w:pPr>
        <w:spacing w:line="361" w:lineRule="auto"/>
        <w:ind w:left="24" w:right="18"/>
        <w:jc w:val="both"/>
      </w:pPr>
      <w:r>
        <w:rPr>
          <w:u w:val="single" w:color="000000"/>
        </w:rPr>
        <w:t>Jede/r</w:t>
      </w:r>
      <w:r>
        <w:t xml:space="preserve"> Besucher/in muss sich mit einem gültigen Personalausweis oder Reisepass ausweisen können.  </w:t>
      </w:r>
    </w:p>
    <w:p w:rsidR="002637D1" w:rsidRDefault="00DA6F75" w:rsidP="00AA22BC">
      <w:pPr>
        <w:spacing w:after="117" w:line="259" w:lineRule="auto"/>
        <w:ind w:left="17" w:firstLine="0"/>
        <w:jc w:val="both"/>
      </w:pPr>
      <w:r>
        <w:t xml:space="preserve">  </w:t>
      </w:r>
    </w:p>
    <w:p w:rsidR="002637D1" w:rsidRDefault="00DA6F75" w:rsidP="00AA22BC">
      <w:pPr>
        <w:spacing w:line="359" w:lineRule="auto"/>
        <w:ind w:left="24" w:right="18"/>
        <w:jc w:val="both"/>
      </w:pPr>
      <w:r>
        <w:t xml:space="preserve">Besucher/innen dürfen bei dem Besuch grundsätzlich keine Gegenstände in den Besuchsbereich der JVA einbringen oder an Gefangene übergeben. Dies gilt auch für Zeitungen/Zeitschriften,  </w:t>
      </w:r>
    </w:p>
    <w:p w:rsidR="002637D1" w:rsidRDefault="00DA6F75" w:rsidP="00AA22BC">
      <w:pPr>
        <w:spacing w:line="362" w:lineRule="auto"/>
        <w:ind w:left="24" w:right="18"/>
        <w:jc w:val="both"/>
      </w:pPr>
      <w:r>
        <w:t xml:space="preserve">Getränke, Süßigkeiten und Zigaretten. Ausgenommen sind Taschentücher, 50 € für das Bistroangebot im Besuchsraum sowie notwendige Gegenstände für Kleinkinder (wie z. B.  </w:t>
      </w:r>
    </w:p>
    <w:p w:rsidR="002637D1" w:rsidRDefault="00DA6F75" w:rsidP="00AA22BC">
      <w:pPr>
        <w:spacing w:after="106"/>
        <w:ind w:left="24" w:right="18"/>
        <w:jc w:val="both"/>
      </w:pPr>
      <w:r>
        <w:t xml:space="preserve">Schnuller, Windeln oder durchsichtige Getränkefläschchen).  </w:t>
      </w:r>
    </w:p>
    <w:p w:rsidR="002637D1" w:rsidRDefault="00DA6F75" w:rsidP="00AA22BC">
      <w:pPr>
        <w:spacing w:after="117" w:line="259" w:lineRule="auto"/>
        <w:ind w:left="17" w:firstLine="0"/>
        <w:jc w:val="both"/>
      </w:pPr>
      <w:r>
        <w:t xml:space="preserve">  </w:t>
      </w:r>
    </w:p>
    <w:p w:rsidR="002637D1" w:rsidRDefault="00DA6F75" w:rsidP="00AA22BC">
      <w:pPr>
        <w:spacing w:line="361" w:lineRule="auto"/>
        <w:ind w:left="24" w:right="18"/>
        <w:jc w:val="both"/>
      </w:pPr>
      <w:r>
        <w:t xml:space="preserve">Die im Besuchsraum erworbenen Nahrungs- und Genussmittel sind ausschließlich zum Verzehr während des Besuchs bestimmt und dürfen von Ihnen nicht mit in das Hafthaus genommen werden.  </w:t>
      </w:r>
    </w:p>
    <w:p w:rsidR="002637D1" w:rsidRDefault="00DA6F75" w:rsidP="00AA22BC">
      <w:pPr>
        <w:spacing w:after="117" w:line="259" w:lineRule="auto"/>
        <w:ind w:left="17" w:firstLine="0"/>
        <w:jc w:val="both"/>
      </w:pPr>
      <w:r>
        <w:t xml:space="preserve">  </w:t>
      </w:r>
    </w:p>
    <w:p w:rsidR="002637D1" w:rsidRDefault="00DA6F75" w:rsidP="00AA22BC">
      <w:pPr>
        <w:spacing w:after="106"/>
        <w:ind w:left="24" w:right="18"/>
        <w:jc w:val="both"/>
      </w:pPr>
      <w:r>
        <w:t xml:space="preserve">Das Rauchen im Besuchsraum ist </w:t>
      </w:r>
      <w:r>
        <w:rPr>
          <w:u w:val="single" w:color="000000"/>
        </w:rPr>
        <w:t>nicht</w:t>
      </w:r>
      <w:r>
        <w:t xml:space="preserve"> gestattet.  </w:t>
      </w:r>
    </w:p>
    <w:p w:rsidR="002637D1" w:rsidRDefault="00DA6F75">
      <w:pPr>
        <w:spacing w:after="115" w:line="259" w:lineRule="auto"/>
        <w:ind w:left="17" w:firstLine="0"/>
      </w:pPr>
      <w:r>
        <w:t xml:space="preserve">  </w:t>
      </w:r>
    </w:p>
    <w:p w:rsidR="002637D1" w:rsidRDefault="00DA6F75">
      <w:pPr>
        <w:ind w:left="24" w:right="18"/>
      </w:pPr>
      <w:r>
        <w:t xml:space="preserve">Terminwünsche sollen wie nachstehend aufgeführt in Zeitblöcken beantragt werden.  </w:t>
      </w:r>
    </w:p>
    <w:p w:rsidR="002637D1" w:rsidRDefault="00DA6F75">
      <w:pPr>
        <w:spacing w:after="115" w:line="259" w:lineRule="auto"/>
        <w:ind w:left="17" w:firstLine="0"/>
      </w:pPr>
      <w:r>
        <w:rPr>
          <w:b/>
        </w:rPr>
        <w:t xml:space="preserve"> </w:t>
      </w:r>
    </w:p>
    <w:p w:rsidR="002637D1" w:rsidRDefault="00DA6F75">
      <w:pPr>
        <w:spacing w:after="118" w:line="259" w:lineRule="auto"/>
        <w:ind w:left="-3" w:hanging="10"/>
      </w:pPr>
      <w:r>
        <w:rPr>
          <w:b/>
          <w:u w:val="single" w:color="000000"/>
        </w:rPr>
        <w:t>Gemeinschaftsbesuche</w:t>
      </w:r>
      <w:r>
        <w:rPr>
          <w:b/>
          <w:color w:val="FF0000"/>
        </w:rPr>
        <w:t xml:space="preserve"> </w:t>
      </w:r>
      <w:r>
        <w:t xml:space="preserve"> </w:t>
      </w:r>
    </w:p>
    <w:p w:rsidR="002637D1" w:rsidRDefault="00DA6F75">
      <w:pPr>
        <w:spacing w:after="113"/>
        <w:ind w:left="24" w:right="18"/>
      </w:pPr>
      <w:r>
        <w:t xml:space="preserve">Montag:        10.00, 11.30, 13.00, 14.30, 16.00 Uhr (Ende 17.30 Uhr)  </w:t>
      </w:r>
    </w:p>
    <w:p w:rsidR="002637D1" w:rsidRDefault="00DA6F75">
      <w:pPr>
        <w:spacing w:after="108"/>
        <w:ind w:left="24" w:right="18"/>
      </w:pPr>
      <w:r>
        <w:t xml:space="preserve">Mittwoch:      10.00, 11.30, 13.00, 14.30 Uhr (Ende 15.30)  </w:t>
      </w:r>
    </w:p>
    <w:p w:rsidR="002637D1" w:rsidRDefault="00DA6F75">
      <w:pPr>
        <w:spacing w:after="106"/>
        <w:ind w:left="24" w:right="18"/>
      </w:pPr>
      <w:r>
        <w:t xml:space="preserve">Freitag:         10.00, 11.30, 13.00, 14.30 Uhr (Ende 15.30)  </w:t>
      </w:r>
    </w:p>
    <w:p w:rsidR="002637D1" w:rsidRDefault="00DA6F75">
      <w:pPr>
        <w:spacing w:after="111"/>
        <w:ind w:left="24" w:right="18"/>
      </w:pPr>
      <w:r>
        <w:t xml:space="preserve">Sonnabend:  08.30, 09.30, 10.30, 11.30 Uhr (jeweils 30 Minuten)  </w:t>
      </w:r>
    </w:p>
    <w:p w:rsidR="002637D1" w:rsidRDefault="00DA6F75">
      <w:pPr>
        <w:spacing w:after="106"/>
        <w:ind w:left="24" w:right="18"/>
      </w:pPr>
      <w:r>
        <w:t xml:space="preserve">Sonntag:       08.30, 09.30, 10.30, 11.30 Uhr (jeweils 30 Minuten)  </w:t>
      </w:r>
    </w:p>
    <w:p w:rsidR="002637D1" w:rsidRDefault="00DA6F75">
      <w:pPr>
        <w:spacing w:after="133" w:line="259" w:lineRule="auto"/>
        <w:ind w:left="17" w:firstLine="0"/>
      </w:pPr>
      <w:r>
        <w:t xml:space="preserve">  </w:t>
      </w:r>
      <w:r>
        <w:tab/>
        <w:t xml:space="preserve">  </w:t>
      </w:r>
    </w:p>
    <w:p w:rsidR="002637D1" w:rsidRDefault="00DA6F75">
      <w:pPr>
        <w:spacing w:after="118" w:line="259" w:lineRule="auto"/>
        <w:ind w:left="-3" w:hanging="10"/>
      </w:pPr>
      <w:r>
        <w:rPr>
          <w:b/>
          <w:u w:val="single" w:color="000000"/>
        </w:rPr>
        <w:t>Einzelbesuche</w:t>
      </w:r>
      <w:r>
        <w:rPr>
          <w:b/>
        </w:rPr>
        <w:t xml:space="preserve"> mit </w:t>
      </w:r>
      <w:r>
        <w:rPr>
          <w:b/>
          <w:u w:val="single" w:color="000000"/>
        </w:rPr>
        <w:t>optischer und akustischer</w:t>
      </w:r>
      <w:r>
        <w:rPr>
          <w:b/>
        </w:rPr>
        <w:t xml:space="preserve"> Überwachung</w:t>
      </w:r>
      <w:r>
        <w:t xml:space="preserve">  </w:t>
      </w:r>
    </w:p>
    <w:p w:rsidR="002637D1" w:rsidRPr="00DA6F75" w:rsidRDefault="00DA6F75">
      <w:pPr>
        <w:spacing w:line="363" w:lineRule="auto"/>
        <w:ind w:left="24" w:right="1745"/>
        <w:rPr>
          <w:color w:val="000000" w:themeColor="text1"/>
        </w:rPr>
      </w:pPr>
      <w:r>
        <w:t xml:space="preserve">Montags, mittwochs bis freitags:           um 10.00, 12.30 </w:t>
      </w:r>
      <w:r>
        <w:rPr>
          <w:u w:val="single" w:color="000000"/>
        </w:rPr>
        <w:t>ode</w:t>
      </w:r>
      <w:r>
        <w:t xml:space="preserve">r 15.00 Uhr  dienstags   </w:t>
      </w:r>
      <w:r>
        <w:tab/>
        <w:t xml:space="preserve">  </w:t>
      </w:r>
      <w:r>
        <w:tab/>
        <w:t xml:space="preserve">  </w:t>
      </w:r>
      <w:r>
        <w:tab/>
        <w:t xml:space="preserve">  </w:t>
      </w:r>
      <w:r>
        <w:tab/>
      </w:r>
      <w:r w:rsidRPr="00DA6F75">
        <w:rPr>
          <w:color w:val="000000" w:themeColor="text1"/>
        </w:rPr>
        <w:t xml:space="preserve">         um 10.00 </w:t>
      </w:r>
      <w:r w:rsidRPr="00DA6F75">
        <w:rPr>
          <w:color w:val="000000" w:themeColor="text1"/>
          <w:u w:val="single" w:color="FF0000"/>
        </w:rPr>
        <w:t>oder</w:t>
      </w:r>
      <w:r w:rsidRPr="00DA6F75">
        <w:rPr>
          <w:color w:val="000000" w:themeColor="text1"/>
        </w:rPr>
        <w:t xml:space="preserve"> 12.30 Uhr</w:t>
      </w:r>
      <w:r w:rsidRPr="00DA6F75">
        <w:rPr>
          <w:b/>
          <w:color w:val="000000" w:themeColor="text1"/>
        </w:rPr>
        <w:t xml:space="preserve"> </w:t>
      </w:r>
      <w:r w:rsidRPr="00DA6F75">
        <w:rPr>
          <w:color w:val="000000" w:themeColor="text1"/>
        </w:rPr>
        <w:t xml:space="preserve"> </w:t>
      </w:r>
    </w:p>
    <w:p w:rsidR="002637D1" w:rsidRPr="00DA6F75" w:rsidRDefault="00DA6F75">
      <w:pPr>
        <w:spacing w:after="108"/>
        <w:ind w:left="24" w:right="18"/>
        <w:rPr>
          <w:color w:val="000000" w:themeColor="text1"/>
        </w:rPr>
      </w:pPr>
      <w:r w:rsidRPr="00DA6F75">
        <w:rPr>
          <w:color w:val="000000" w:themeColor="text1"/>
        </w:rPr>
        <w:t xml:space="preserve">Am Wochenende und an Feiertagen finden keine überwachten Einzelbesuche statt.  </w:t>
      </w:r>
    </w:p>
    <w:p w:rsidR="002637D1" w:rsidRPr="00DA6F75" w:rsidRDefault="00DA6F75">
      <w:pPr>
        <w:spacing w:after="115" w:line="259" w:lineRule="auto"/>
        <w:ind w:left="17" w:firstLine="0"/>
        <w:rPr>
          <w:color w:val="000000" w:themeColor="text1"/>
        </w:rPr>
      </w:pPr>
      <w:r w:rsidRPr="00DA6F75">
        <w:rPr>
          <w:color w:val="000000" w:themeColor="text1"/>
        </w:rPr>
        <w:t xml:space="preserve">  </w:t>
      </w:r>
    </w:p>
    <w:p w:rsidR="002637D1" w:rsidRPr="00DA6F75" w:rsidRDefault="00DA6F75" w:rsidP="00AA22BC">
      <w:pPr>
        <w:spacing w:after="108"/>
        <w:ind w:left="24" w:right="18"/>
        <w:jc w:val="both"/>
        <w:rPr>
          <w:color w:val="000000" w:themeColor="text1"/>
        </w:rPr>
      </w:pPr>
      <w:r w:rsidRPr="00DA6F75">
        <w:rPr>
          <w:color w:val="000000" w:themeColor="text1"/>
        </w:rPr>
        <w:t xml:space="preserve">Die überwachten Einzelbesuche finden </w:t>
      </w:r>
      <w:r w:rsidRPr="00DA6F75">
        <w:rPr>
          <w:b/>
          <w:color w:val="000000" w:themeColor="text1"/>
        </w:rPr>
        <w:t>nur</w:t>
      </w:r>
      <w:r w:rsidRPr="00DA6F75">
        <w:rPr>
          <w:color w:val="000000" w:themeColor="text1"/>
        </w:rPr>
        <w:t xml:space="preserve"> nach vorheriger Terminabsprache unter der Tel.-Nr.  </w:t>
      </w:r>
    </w:p>
    <w:p w:rsidR="002637D1" w:rsidRPr="00DA6F75" w:rsidRDefault="00DA6F75" w:rsidP="00AA22BC">
      <w:pPr>
        <w:spacing w:after="108"/>
        <w:ind w:left="24" w:right="18"/>
        <w:jc w:val="both"/>
        <w:rPr>
          <w:color w:val="000000" w:themeColor="text1"/>
        </w:rPr>
      </w:pPr>
      <w:r w:rsidRPr="00DA6F75">
        <w:rPr>
          <w:color w:val="000000" w:themeColor="text1"/>
        </w:rPr>
        <w:t xml:space="preserve">04321/4907-106 (A-Haus) und 04321/4907-154 (C 4) und bei den o.g. Kapazitäten statt.  </w:t>
      </w:r>
    </w:p>
    <w:p w:rsidR="002637D1" w:rsidRDefault="00DA6F75" w:rsidP="00AA22BC">
      <w:pPr>
        <w:spacing w:after="115" w:line="259" w:lineRule="auto"/>
        <w:ind w:left="17" w:firstLine="0"/>
        <w:jc w:val="both"/>
      </w:pPr>
      <w:r>
        <w:t xml:space="preserve">  </w:t>
      </w:r>
    </w:p>
    <w:p w:rsidR="002637D1" w:rsidRDefault="00DA6F75" w:rsidP="00AA22BC">
      <w:pPr>
        <w:spacing w:line="361" w:lineRule="auto"/>
        <w:ind w:left="24" w:right="18"/>
        <w:jc w:val="both"/>
      </w:pPr>
      <w:r>
        <w:t xml:space="preserve">Alle Besucher müssen jeweils </w:t>
      </w:r>
      <w:r>
        <w:rPr>
          <w:u w:val="single" w:color="000000"/>
        </w:rPr>
        <w:t>30 Minuten vor Besuchsbeginn</w:t>
      </w:r>
      <w:r>
        <w:t xml:space="preserve"> die Anstalt betreten, damit sie die  Anmeldeformalitäten, Durchsuchung und Zuführung zum Besuchsraum hinter sich bringen, um rechtzeitig im Besuchsraum zum Besuchsbeginn sein zu können. Bei einem verspäteten Erscheinen kann der Besuch aus organisatorischen Gründen nicht mehr stattfinden.  </w:t>
      </w:r>
    </w:p>
    <w:p w:rsidR="002637D1" w:rsidRDefault="00DA6F75" w:rsidP="00AA22BC">
      <w:pPr>
        <w:spacing w:after="117" w:line="259" w:lineRule="auto"/>
        <w:ind w:left="17" w:firstLine="0"/>
        <w:jc w:val="both"/>
      </w:pPr>
      <w:r>
        <w:t xml:space="preserve">  </w:t>
      </w:r>
    </w:p>
    <w:p w:rsidR="002637D1" w:rsidRDefault="00DA6F75" w:rsidP="00AA22BC">
      <w:pPr>
        <w:spacing w:line="359" w:lineRule="auto"/>
        <w:ind w:left="24" w:right="18"/>
        <w:jc w:val="both"/>
      </w:pPr>
      <w:r>
        <w:t xml:space="preserve">Die JVA Neumünster behält sich vor, aus organisatorischen Gründen die angegebenen Besuchszeiten zu ändern. Dies wird vorher in geeigneter Form bekannt gegeben.  </w:t>
      </w:r>
    </w:p>
    <w:p w:rsidR="002637D1" w:rsidRDefault="00DA6F75" w:rsidP="00AA22BC">
      <w:pPr>
        <w:spacing w:line="360" w:lineRule="auto"/>
        <w:ind w:left="24" w:right="18"/>
        <w:jc w:val="both"/>
      </w:pPr>
      <w:r>
        <w:t>Darüber hinaus können die Besucher/innen sich über abweichende Besuchszeiten im Internet unter www.jva-neumuenster.de informieren.</w:t>
      </w:r>
      <w:r>
        <w:rPr>
          <w:rFonts w:ascii="Times New Roman" w:eastAsia="Times New Roman" w:hAnsi="Times New Roman" w:cs="Times New Roman"/>
          <w:sz w:val="22"/>
        </w:rPr>
        <w:t xml:space="preserve"> </w:t>
      </w:r>
      <w:r>
        <w:t xml:space="preserve"> </w:t>
      </w:r>
    </w:p>
    <w:p w:rsidR="00B3449B" w:rsidRDefault="00DA6F75" w:rsidP="00AA22BC">
      <w:pPr>
        <w:spacing w:after="115" w:line="259" w:lineRule="auto"/>
        <w:ind w:left="17" w:firstLine="0"/>
        <w:jc w:val="both"/>
      </w:pPr>
      <w:r>
        <w:rPr>
          <w:b/>
        </w:rPr>
        <w:t xml:space="preserve"> </w:t>
      </w:r>
      <w:r>
        <w:t xml:space="preserve"> </w:t>
      </w:r>
    </w:p>
    <w:p w:rsidR="00B3449B" w:rsidRDefault="00B3449B">
      <w:pPr>
        <w:spacing w:after="160" w:line="259" w:lineRule="auto"/>
        <w:ind w:left="0" w:firstLine="0"/>
      </w:pPr>
      <w:r>
        <w:br w:type="page"/>
      </w:r>
    </w:p>
    <w:p w:rsidR="002637D1" w:rsidRDefault="00DA6F75">
      <w:pPr>
        <w:pStyle w:val="berschrift1"/>
        <w:ind w:left="270" w:right="3" w:hanging="268"/>
      </w:pPr>
      <w:bookmarkStart w:id="8" w:name="_Toc23452"/>
      <w:r>
        <w:t xml:space="preserve">Schriftverkehr  </w:t>
      </w:r>
      <w:bookmarkEnd w:id="8"/>
    </w:p>
    <w:p w:rsidR="002637D1" w:rsidRDefault="00DA6F75" w:rsidP="00AA22BC">
      <w:pPr>
        <w:spacing w:after="115" w:line="259" w:lineRule="auto"/>
        <w:ind w:left="17" w:firstLine="0"/>
        <w:jc w:val="both"/>
      </w:pPr>
      <w:r>
        <w:rPr>
          <w:b/>
        </w:rPr>
        <w:t xml:space="preserve"> </w:t>
      </w:r>
      <w:r>
        <w:t xml:space="preserve"> </w:t>
      </w:r>
    </w:p>
    <w:p w:rsidR="00AA22BC" w:rsidRDefault="00DA6F75" w:rsidP="00AA22BC">
      <w:pPr>
        <w:spacing w:line="361" w:lineRule="auto"/>
        <w:ind w:left="24" w:right="18"/>
        <w:jc w:val="both"/>
      </w:pPr>
      <w:r>
        <w:t xml:space="preserve">Sie dürfen unbeschränkt auf eigene Kosten Briefe absenden und empfangen. Die Beförderung dieser Post darf nur durch die Anstalt vorgenommen werden. Der Schriftwechsel darf durch die Anstalt aus Gründen der Behandlung oder der Sicherheit oder Ordnung der Anstalt überwacht </w:t>
      </w:r>
    </w:p>
    <w:p w:rsidR="002637D1" w:rsidRDefault="00DA6F75" w:rsidP="00AA22BC">
      <w:pPr>
        <w:spacing w:line="361" w:lineRule="auto"/>
        <w:ind w:left="24" w:right="18"/>
        <w:jc w:val="both"/>
      </w:pPr>
      <w:r>
        <w:t xml:space="preserve">und im Einzelfall untersagt werden. Eine inhaltliche Kontrolle Ihrer Schreiben findet grundsätzlich nicht statt, kann aber gesondert angeordnet werden.  </w:t>
      </w:r>
    </w:p>
    <w:p w:rsidR="002637D1" w:rsidRDefault="00DA6F75" w:rsidP="00AA22BC">
      <w:pPr>
        <w:spacing w:line="361" w:lineRule="auto"/>
        <w:ind w:left="24" w:right="18"/>
        <w:jc w:val="both"/>
      </w:pPr>
      <w:r>
        <w:t xml:space="preserve">Eingehende Post wird in Ihrer Gegenwart geöffnet, auf verbotenen Inhalt geprüft und soweit keine weitere Kontrollnotwendigkeit besteht, Ihnen ausgehändigt. Die Zusendung von Bargeld ist nicht zulässig. Denken Sie bitte daran, dass nur mit Ihrem Namen versehene Post Ihnen zugeleitet werden kann.  </w:t>
      </w:r>
    </w:p>
    <w:p w:rsidR="002637D1" w:rsidRDefault="00DA6F75" w:rsidP="00AA22BC">
      <w:pPr>
        <w:spacing w:after="117" w:line="259" w:lineRule="auto"/>
        <w:ind w:left="17" w:firstLine="0"/>
        <w:jc w:val="both"/>
      </w:pPr>
      <w:r>
        <w:t xml:space="preserve">  </w:t>
      </w:r>
    </w:p>
    <w:p w:rsidR="002637D1" w:rsidRDefault="00DA6F75" w:rsidP="00AA22BC">
      <w:pPr>
        <w:spacing w:line="359" w:lineRule="auto"/>
        <w:ind w:left="24" w:right="18"/>
        <w:jc w:val="both"/>
      </w:pPr>
      <w:r>
        <w:t xml:space="preserve">Sie sind verpflichtet, die an Sie gerichteten Schreiben in Ihrem Haftraum unverschlossen aufzubewahren; Sie können Briefe aber auch verschlossen zu Ihrer Habe geben.   </w:t>
      </w:r>
    </w:p>
    <w:p w:rsidR="002637D1" w:rsidRDefault="00DA6F75" w:rsidP="00AA22BC">
      <w:pPr>
        <w:spacing w:after="115" w:line="259" w:lineRule="auto"/>
        <w:ind w:left="17" w:firstLine="0"/>
        <w:jc w:val="both"/>
      </w:pPr>
      <w:r>
        <w:t xml:space="preserve">  </w:t>
      </w:r>
    </w:p>
    <w:p w:rsidR="002637D1" w:rsidRDefault="00DA6F75" w:rsidP="00AA22BC">
      <w:pPr>
        <w:spacing w:line="361" w:lineRule="auto"/>
        <w:ind w:left="24" w:right="18"/>
        <w:jc w:val="both"/>
      </w:pPr>
      <w:r>
        <w:t xml:space="preserve">Der Schriftwechsel mit Ihrem/r Verteidiger/in wird nicht überwacht, sofern die Identität des Absenders oder der Absenderin zweifelsfrei feststeht.   </w:t>
      </w:r>
    </w:p>
    <w:p w:rsidR="002637D1" w:rsidRDefault="00DA6F75" w:rsidP="00AA22BC">
      <w:pPr>
        <w:spacing w:after="117" w:line="259" w:lineRule="auto"/>
        <w:ind w:left="17" w:firstLine="0"/>
        <w:jc w:val="both"/>
      </w:pPr>
      <w:r>
        <w:t xml:space="preserve">  </w:t>
      </w:r>
    </w:p>
    <w:p w:rsidR="002637D1" w:rsidRDefault="00DA6F75" w:rsidP="00AA22BC">
      <w:pPr>
        <w:spacing w:line="361" w:lineRule="auto"/>
        <w:ind w:left="24" w:right="18"/>
        <w:jc w:val="both"/>
      </w:pPr>
      <w:r>
        <w:t xml:space="preserve">Soweit Ihre ausgehende Post der Überwachung unterliegt, geben Sie sie bitte unverschlossen auf der Vollzugsabteilung ab. Nach einer Sichtkontrolle wird sie verschlossen und in den Postweg gegeben.   </w:t>
      </w:r>
    </w:p>
    <w:p w:rsidR="002637D1" w:rsidRDefault="00DA6F75" w:rsidP="00AA22BC">
      <w:pPr>
        <w:spacing w:after="117" w:line="259" w:lineRule="auto"/>
        <w:ind w:left="17" w:firstLine="0"/>
        <w:jc w:val="both"/>
      </w:pPr>
      <w:r>
        <w:t xml:space="preserve">  </w:t>
      </w:r>
    </w:p>
    <w:p w:rsidR="002637D1" w:rsidRDefault="00DA6F75" w:rsidP="00AA22BC">
      <w:pPr>
        <w:spacing w:line="361" w:lineRule="auto"/>
        <w:ind w:left="24" w:right="18"/>
        <w:jc w:val="both"/>
      </w:pPr>
      <w:r>
        <w:t xml:space="preserve">Bei Untersuchungsgefangenen, bei denen der/die Richter/in verfahrenssichernde Maßnahmen angeordnet hat, wird der Schriftwechsel durch den/die zuständige/n Richterin oder Staatsanwalt oder Staatsanwältin überwacht. Die ausgehende Post ist daher unverschlossen und frankiert in einem Begleitumschlag auf der Abteilung abzugeben. Der Begleitumschlag ist mit Ihrem Vor- und Zunamen, dem Namen und der Anschrift des/r Empfängers/in sowie der Bezeichnung des  Gerichts oder der Staatsanwaltschaft einschließlich des Aktenzeichens zu versehen. Er wird in Ihrem Beisein verschlossen und in den Postweg gegeben.  </w:t>
      </w:r>
    </w:p>
    <w:p w:rsidR="002637D1" w:rsidRDefault="00DA6F75" w:rsidP="00AA22BC">
      <w:pPr>
        <w:spacing w:after="115" w:line="259" w:lineRule="auto"/>
        <w:ind w:left="17" w:firstLine="0"/>
        <w:jc w:val="both"/>
      </w:pPr>
      <w:r>
        <w:t xml:space="preserve">  </w:t>
      </w:r>
    </w:p>
    <w:p w:rsidR="002637D1" w:rsidRDefault="00DA6F75" w:rsidP="00AA22BC">
      <w:pPr>
        <w:spacing w:line="362" w:lineRule="auto"/>
        <w:ind w:left="24" w:right="18"/>
        <w:jc w:val="both"/>
      </w:pPr>
      <w:r>
        <w:t>Ladungen zu Terminen sollten Sie im eigenen Interesse unverzüglich Ihrer Abteilungsleitung vorlegen, um Ihnen eine rechtzeitige Vorführung zum Termin zu ermöglichen.</w:t>
      </w:r>
      <w:r>
        <w:rPr>
          <w:rFonts w:ascii="Times New Roman" w:eastAsia="Times New Roman" w:hAnsi="Times New Roman" w:cs="Times New Roman"/>
          <w:sz w:val="22"/>
        </w:rPr>
        <w:t xml:space="preserve"> </w:t>
      </w:r>
      <w:r>
        <w:t xml:space="preserve"> </w:t>
      </w:r>
    </w:p>
    <w:p w:rsidR="002637D1" w:rsidRDefault="00DA6F75" w:rsidP="00B3449B">
      <w:pPr>
        <w:spacing w:after="0" w:line="259" w:lineRule="auto"/>
        <w:ind w:left="17" w:firstLine="0"/>
      </w:pPr>
      <w:r>
        <w:rPr>
          <w:b/>
        </w:rPr>
        <w:t xml:space="preserve"> </w:t>
      </w:r>
      <w:r>
        <w:t xml:space="preserve"> </w:t>
      </w:r>
    </w:p>
    <w:p w:rsidR="002637D1" w:rsidRDefault="00DA6F75">
      <w:pPr>
        <w:pStyle w:val="berschrift1"/>
        <w:spacing w:after="0"/>
        <w:ind w:left="270" w:right="3" w:hanging="268"/>
      </w:pPr>
      <w:bookmarkStart w:id="9" w:name="_Toc23453"/>
      <w:r>
        <w:t xml:space="preserve">Telefonate  </w:t>
      </w:r>
      <w:bookmarkEnd w:id="9"/>
    </w:p>
    <w:p w:rsidR="002637D1" w:rsidRDefault="00DA6F75">
      <w:pPr>
        <w:spacing w:after="0" w:line="259" w:lineRule="auto"/>
        <w:ind w:left="17" w:firstLine="0"/>
      </w:pPr>
      <w:r>
        <w:rPr>
          <w:b/>
        </w:rPr>
        <w:t xml:space="preserve"> </w:t>
      </w:r>
      <w:r>
        <w:t xml:space="preserve"> </w:t>
      </w:r>
    </w:p>
    <w:p w:rsidR="002637D1" w:rsidRDefault="00DA6F75" w:rsidP="00AA22BC">
      <w:pPr>
        <w:spacing w:after="111"/>
        <w:ind w:left="24" w:right="18"/>
        <w:jc w:val="both"/>
      </w:pPr>
      <w:r>
        <w:t xml:space="preserve">Bitte beachten Sie, dass Inhaftierte in der JVA nicht angerufen werden können.   </w:t>
      </w:r>
    </w:p>
    <w:p w:rsidR="002637D1" w:rsidRDefault="00DA6F75" w:rsidP="00AA22BC">
      <w:pPr>
        <w:spacing w:line="361" w:lineRule="auto"/>
        <w:ind w:left="24" w:right="18"/>
        <w:jc w:val="both"/>
      </w:pPr>
      <w:r>
        <w:t xml:space="preserve">Die Telefonate werden bei Strafgefangenen grundsätzlich nicht überwacht. Die Ausnahmen aus Gründen der Sicherheit und Ordnung oder Behandlung entsprechen denen für den Besuch.  </w:t>
      </w:r>
    </w:p>
    <w:p w:rsidR="002637D1" w:rsidRDefault="00DA6F75" w:rsidP="00AA22BC">
      <w:pPr>
        <w:spacing w:line="361" w:lineRule="auto"/>
        <w:ind w:left="24" w:right="18"/>
        <w:jc w:val="both"/>
      </w:pPr>
      <w:r>
        <w:t xml:space="preserve">In allen Hafthäusern stehen gesonderte Telefone für Sie zur Verfügung. Die Benutzung der Telefone ist nur mit einer PIN-Nummer möglich, mit der beim Telefonanbieter ein Konto eröffnet wird.  Anträge zur Vergabe der PIN-Nummer sind bei den Abteilungsbediensteten erhältlich. Die  Weitergabe der eigenen und die Nutzung einer fremden PIN-Nummer sind verboten. Bei Missbrauch kann die Telefonerlaubnis entzogen werden.  </w:t>
      </w:r>
    </w:p>
    <w:p w:rsidR="002637D1" w:rsidRDefault="00DA6F75" w:rsidP="00AA22BC">
      <w:pPr>
        <w:spacing w:after="111"/>
        <w:ind w:left="24" w:right="18"/>
        <w:jc w:val="both"/>
      </w:pPr>
      <w:r>
        <w:t xml:space="preserve">Einzelne Telefonnummern können grundsätzlich gesperrt werden.  </w:t>
      </w:r>
    </w:p>
    <w:p w:rsidR="002637D1" w:rsidRDefault="00DA6F75" w:rsidP="00AA22BC">
      <w:pPr>
        <w:spacing w:after="115" w:line="259" w:lineRule="auto"/>
        <w:ind w:left="17" w:firstLine="0"/>
        <w:jc w:val="both"/>
      </w:pPr>
      <w:r>
        <w:t xml:space="preserve">  </w:t>
      </w:r>
    </w:p>
    <w:p w:rsidR="002637D1" w:rsidRPr="00DA6F75" w:rsidRDefault="00DA6F75" w:rsidP="00AA22BC">
      <w:pPr>
        <w:spacing w:line="361" w:lineRule="auto"/>
        <w:ind w:left="24" w:right="18"/>
        <w:jc w:val="both"/>
        <w:rPr>
          <w:color w:val="000000" w:themeColor="text1"/>
        </w:rPr>
      </w:pPr>
      <w:r>
        <w:t xml:space="preserve">Der Besitz und die Benutzung von Mobiltelefonen sind untersagt. Von dem Verbot der Benutzung </w:t>
      </w:r>
      <w:r w:rsidRPr="00DA6F75">
        <w:rPr>
          <w:color w:val="000000" w:themeColor="text1"/>
        </w:rPr>
        <w:t xml:space="preserve">eines Mobiltelefons ist neben der Telefonie und dem Nutzen von Kurzmitteilungsdiensten und sozialen Netzwerken auch das Herstellen und Verbreiten von Bild- und Tonaufnahmen erfasst.  </w:t>
      </w:r>
    </w:p>
    <w:p w:rsidR="002637D1" w:rsidRPr="00DA6F75" w:rsidRDefault="00DA6F75" w:rsidP="00AA22BC">
      <w:pPr>
        <w:spacing w:after="119" w:line="259" w:lineRule="auto"/>
        <w:ind w:left="17" w:firstLine="0"/>
        <w:jc w:val="both"/>
        <w:rPr>
          <w:color w:val="000000" w:themeColor="text1"/>
        </w:rPr>
      </w:pPr>
      <w:r w:rsidRPr="00DA6F75">
        <w:rPr>
          <w:color w:val="000000" w:themeColor="text1"/>
        </w:rPr>
        <w:t xml:space="preserve">  </w:t>
      </w:r>
    </w:p>
    <w:p w:rsidR="002637D1" w:rsidRPr="00DA6F75" w:rsidRDefault="00DA6F75" w:rsidP="00AA22BC">
      <w:pPr>
        <w:spacing w:after="106"/>
        <w:ind w:left="24" w:right="18"/>
        <w:jc w:val="both"/>
        <w:rPr>
          <w:color w:val="000000" w:themeColor="text1"/>
        </w:rPr>
      </w:pPr>
      <w:r w:rsidRPr="00DA6F75">
        <w:rPr>
          <w:color w:val="000000" w:themeColor="text1"/>
        </w:rPr>
        <w:t>Angehörige können bei dem Telefonanbieter auf Ihr Konto Geld</w:t>
      </w:r>
      <w:r w:rsidRPr="00B3449B">
        <w:rPr>
          <w:color w:val="FF0000"/>
        </w:rPr>
        <w:t xml:space="preserve"> </w:t>
      </w:r>
      <w:r w:rsidRPr="00DA6F75">
        <w:rPr>
          <w:color w:val="000000" w:themeColor="text1"/>
        </w:rPr>
        <w:t xml:space="preserve">einzahlen  </w:t>
      </w:r>
    </w:p>
    <w:p w:rsidR="002637D1" w:rsidRPr="00DA6F75" w:rsidRDefault="00DA6F75">
      <w:pPr>
        <w:spacing w:after="117" w:line="259" w:lineRule="auto"/>
        <w:ind w:left="17" w:firstLine="0"/>
        <w:rPr>
          <w:color w:val="000000" w:themeColor="text1"/>
        </w:rPr>
      </w:pPr>
      <w:r w:rsidRPr="00DA6F75">
        <w:rPr>
          <w:color w:val="000000" w:themeColor="text1"/>
        </w:rPr>
        <w:t xml:space="preserve">  </w:t>
      </w:r>
    </w:p>
    <w:p w:rsidR="002637D1" w:rsidRPr="00DA6F75" w:rsidRDefault="00DA6F75">
      <w:pPr>
        <w:spacing w:after="115" w:line="259" w:lineRule="auto"/>
        <w:ind w:left="16" w:hanging="10"/>
        <w:jc w:val="center"/>
        <w:rPr>
          <w:color w:val="000000" w:themeColor="text1"/>
        </w:rPr>
      </w:pPr>
      <w:r w:rsidRPr="00DA6F75">
        <w:rPr>
          <w:color w:val="000000" w:themeColor="text1"/>
        </w:rPr>
        <w:t xml:space="preserve">Zahlungsempfänger:   Telio  </w:t>
      </w:r>
    </w:p>
    <w:p w:rsidR="002637D1" w:rsidRPr="00DA6F75" w:rsidRDefault="00DA6F75">
      <w:pPr>
        <w:spacing w:after="3" w:line="361" w:lineRule="auto"/>
        <w:ind w:left="3119" w:right="2816" w:hanging="84"/>
        <w:jc w:val="center"/>
        <w:rPr>
          <w:color w:val="000000" w:themeColor="text1"/>
        </w:rPr>
      </w:pPr>
      <w:r w:rsidRPr="00DA6F75">
        <w:rPr>
          <w:color w:val="000000" w:themeColor="text1"/>
        </w:rPr>
        <w:t xml:space="preserve">IBAN: DE 58 2005 0550 1280 3281 78 BIC: HASPDEHHXXX Verwendungszweck:  </w:t>
      </w:r>
    </w:p>
    <w:p w:rsidR="002637D1" w:rsidRPr="00DA6F75" w:rsidRDefault="00DA6F75">
      <w:pPr>
        <w:spacing w:after="116" w:line="259" w:lineRule="auto"/>
        <w:ind w:left="19" w:hanging="10"/>
        <w:jc w:val="center"/>
        <w:rPr>
          <w:color w:val="000000" w:themeColor="text1"/>
        </w:rPr>
      </w:pPr>
      <w:r w:rsidRPr="00DA6F75">
        <w:rPr>
          <w:color w:val="000000" w:themeColor="text1"/>
        </w:rPr>
        <w:t xml:space="preserve">die 7-stellige Telio-Benutzerkonto-Nr.  </w:t>
      </w:r>
    </w:p>
    <w:p w:rsidR="002637D1" w:rsidRDefault="00DA6F75">
      <w:pPr>
        <w:spacing w:after="115" w:line="259" w:lineRule="auto"/>
        <w:ind w:left="17" w:firstLine="0"/>
      </w:pPr>
      <w:r>
        <w:t xml:space="preserve">  </w:t>
      </w:r>
    </w:p>
    <w:p w:rsidR="002637D1" w:rsidRPr="00DA6F75" w:rsidRDefault="00DA6F75" w:rsidP="00AA22BC">
      <w:pPr>
        <w:spacing w:line="360" w:lineRule="auto"/>
        <w:ind w:left="24" w:right="18"/>
        <w:jc w:val="both"/>
        <w:rPr>
          <w:color w:val="000000" w:themeColor="text1"/>
        </w:rPr>
      </w:pPr>
      <w:r>
        <w:t xml:space="preserve">Überweisungen können eine Laufzeit von bis zu 10 Tagen beanspruchen. Bitte achten Sie darauf, dass der Überweisungsträger vollständig und deutlich lesbar ausgefüllt ist. Die JVA haftet nicht für Beträge, die infolge mangelhafter Angaben dem Telefonkonto nicht oder nur verzögert </w:t>
      </w:r>
      <w:r w:rsidRPr="00DA6F75">
        <w:rPr>
          <w:color w:val="000000" w:themeColor="text1"/>
        </w:rPr>
        <w:t xml:space="preserve">gutgeschrieben werden können. </w:t>
      </w:r>
    </w:p>
    <w:p w:rsidR="002637D1" w:rsidRPr="00DA6F75" w:rsidRDefault="00DA6F75" w:rsidP="00AA22BC">
      <w:pPr>
        <w:spacing w:after="122" w:line="259" w:lineRule="auto"/>
        <w:ind w:left="2" w:firstLine="0"/>
        <w:jc w:val="both"/>
        <w:rPr>
          <w:color w:val="000000" w:themeColor="text1"/>
        </w:rPr>
      </w:pPr>
      <w:r w:rsidRPr="00DA6F75">
        <w:rPr>
          <w:color w:val="000000" w:themeColor="text1"/>
        </w:rPr>
        <w:t xml:space="preserve"> </w:t>
      </w:r>
    </w:p>
    <w:p w:rsidR="002637D1" w:rsidRPr="00DA6F75" w:rsidRDefault="00DA6F75" w:rsidP="00AA22BC">
      <w:pPr>
        <w:spacing w:after="110" w:line="263" w:lineRule="auto"/>
        <w:ind w:left="12" w:hanging="10"/>
        <w:jc w:val="both"/>
        <w:rPr>
          <w:color w:val="000000" w:themeColor="text1"/>
        </w:rPr>
      </w:pPr>
      <w:r w:rsidRPr="00DA6F75">
        <w:rPr>
          <w:color w:val="000000" w:themeColor="text1"/>
        </w:rPr>
        <w:t xml:space="preserve">Einzahlungen in beliebiger Höhe durch Angehörige sind unter </w:t>
      </w:r>
      <w:hyperlink r:id="rId7">
        <w:r w:rsidRPr="00DA6F75">
          <w:rPr>
            <w:color w:val="5B9BD5" w:themeColor="accent1"/>
            <w:u w:val="single" w:color="0563C1"/>
          </w:rPr>
          <w:t>www.mytelio.de</w:t>
        </w:r>
      </w:hyperlink>
      <w:hyperlink r:id="rId8">
        <w:r w:rsidRPr="00DA6F75">
          <w:rPr>
            <w:color w:val="000000" w:themeColor="text1"/>
          </w:rPr>
          <w:t xml:space="preserve"> </w:t>
        </w:r>
      </w:hyperlink>
      <w:r w:rsidRPr="00DA6F75">
        <w:rPr>
          <w:color w:val="000000" w:themeColor="text1"/>
        </w:rPr>
        <w:t xml:space="preserve">möglich.  </w:t>
      </w:r>
    </w:p>
    <w:p w:rsidR="002637D1" w:rsidRPr="00DA6F75" w:rsidRDefault="00DA6F75" w:rsidP="00AA22BC">
      <w:pPr>
        <w:spacing w:after="0" w:line="259" w:lineRule="auto"/>
        <w:ind w:left="17" w:firstLine="0"/>
        <w:jc w:val="both"/>
        <w:rPr>
          <w:color w:val="000000" w:themeColor="text1"/>
        </w:rPr>
      </w:pPr>
      <w:r w:rsidRPr="00DA6F75">
        <w:rPr>
          <w:color w:val="000000" w:themeColor="text1"/>
        </w:rPr>
        <w:t xml:space="preserve">  </w:t>
      </w:r>
    </w:p>
    <w:p w:rsidR="002637D1" w:rsidRPr="00DA6F75" w:rsidRDefault="00DA6F75" w:rsidP="00AA22BC">
      <w:pPr>
        <w:spacing w:after="0" w:line="361" w:lineRule="auto"/>
        <w:ind w:left="26" w:right="125" w:hanging="10"/>
        <w:jc w:val="both"/>
        <w:rPr>
          <w:color w:val="000000" w:themeColor="text1"/>
        </w:rPr>
      </w:pPr>
      <w:r w:rsidRPr="00DA6F75">
        <w:rPr>
          <w:color w:val="000000" w:themeColor="text1"/>
        </w:rPr>
        <w:t xml:space="preserve">Untersuchungsgefangene mit verfahrenssichernden Anordnungen können auf Antrag </w:t>
      </w:r>
      <w:r w:rsidRPr="00DA6F75">
        <w:rPr>
          <w:color w:val="000000" w:themeColor="text1"/>
          <w:u w:val="single" w:color="000000"/>
        </w:rPr>
        <w:t>nach</w:t>
      </w:r>
      <w:r w:rsidRPr="00DA6F75">
        <w:rPr>
          <w:color w:val="000000" w:themeColor="text1"/>
        </w:rPr>
        <w:t xml:space="preserve"> </w:t>
      </w:r>
      <w:r w:rsidRPr="00DA6F75">
        <w:rPr>
          <w:color w:val="000000" w:themeColor="text1"/>
          <w:u w:val="single" w:color="000000"/>
        </w:rPr>
        <w:t>richterlicher Zustimmung</w:t>
      </w:r>
      <w:r w:rsidRPr="00DA6F75">
        <w:rPr>
          <w:color w:val="000000" w:themeColor="text1"/>
        </w:rPr>
        <w:t xml:space="preserve"> an der Haftraum- und Gangtelefonie mittels Telio teilnehmen und nach Absprache mit den Abteilungsbediensteten einzeln vermittelte Telefongespräche führen.  </w:t>
      </w:r>
    </w:p>
    <w:p w:rsidR="002637D1" w:rsidRDefault="00DA6F75">
      <w:pPr>
        <w:spacing w:after="0" w:line="259" w:lineRule="auto"/>
        <w:ind w:left="17" w:firstLine="0"/>
      </w:pPr>
      <w:r>
        <w:rPr>
          <w:b/>
        </w:rPr>
        <w:t xml:space="preserve"> </w:t>
      </w:r>
      <w:r>
        <w:t xml:space="preserve"> </w:t>
      </w:r>
    </w:p>
    <w:p w:rsidR="002637D1" w:rsidRDefault="00DA6F75">
      <w:pPr>
        <w:pStyle w:val="berschrift1"/>
        <w:spacing w:after="0"/>
        <w:ind w:left="404" w:right="3" w:hanging="402"/>
      </w:pPr>
      <w:bookmarkStart w:id="10" w:name="_Toc23454"/>
      <w:r>
        <w:t xml:space="preserve">Paketempfang  </w:t>
      </w:r>
      <w:bookmarkEnd w:id="10"/>
    </w:p>
    <w:p w:rsidR="002637D1" w:rsidRDefault="00DA6F75">
      <w:pPr>
        <w:spacing w:after="2" w:line="259" w:lineRule="auto"/>
        <w:ind w:left="17" w:firstLine="0"/>
      </w:pPr>
      <w:r>
        <w:rPr>
          <w:b/>
        </w:rPr>
        <w:t xml:space="preserve"> </w:t>
      </w:r>
      <w:r>
        <w:t xml:space="preserve"> </w:t>
      </w:r>
    </w:p>
    <w:p w:rsidR="002637D1" w:rsidRDefault="00DA6F75">
      <w:pPr>
        <w:ind w:left="24" w:right="18"/>
      </w:pPr>
      <w:r>
        <w:t xml:space="preserve">Der Empfang von Paketen mit Nahrungs- und Genussmitteln ist Ihnen </w:t>
      </w:r>
      <w:r>
        <w:rPr>
          <w:b/>
        </w:rPr>
        <w:t>nicht</w:t>
      </w:r>
      <w:r>
        <w:t xml:space="preserve"> gestattet.  </w:t>
      </w:r>
    </w:p>
    <w:p w:rsidR="002637D1" w:rsidRDefault="00DA6F75">
      <w:pPr>
        <w:spacing w:after="0" w:line="259" w:lineRule="auto"/>
        <w:ind w:left="17" w:firstLine="0"/>
      </w:pPr>
      <w:r>
        <w:rPr>
          <w:b/>
        </w:rPr>
        <w:t xml:space="preserve"> </w:t>
      </w:r>
      <w:r>
        <w:t xml:space="preserve"> </w:t>
      </w:r>
    </w:p>
    <w:p w:rsidR="002637D1" w:rsidRDefault="00DA6F75" w:rsidP="00AA22BC">
      <w:pPr>
        <w:spacing w:line="359" w:lineRule="auto"/>
        <w:ind w:left="24" w:right="18"/>
        <w:jc w:val="both"/>
      </w:pPr>
      <w:r>
        <w:t xml:space="preserve">Es besteht aber für den Inhaftierten die Möglichkeit, einen Antrag auf eine Sonderpaketmarke zu stellen, z. B. für zugelassene Elektrogeräte oder auch Bücher.   </w:t>
      </w:r>
    </w:p>
    <w:p w:rsidR="002637D1" w:rsidRDefault="00DA6F75" w:rsidP="00AA22BC">
      <w:pPr>
        <w:spacing w:line="359" w:lineRule="auto"/>
        <w:ind w:left="24" w:right="18"/>
        <w:jc w:val="both"/>
      </w:pPr>
      <w:r>
        <w:t xml:space="preserve">Bitte beachten Sie dabei, dass Elektrogeräte eine Leistungsaufnahme von 1000 Watt nicht überschreiten dürfen.  </w:t>
      </w:r>
    </w:p>
    <w:p w:rsidR="002637D1" w:rsidRDefault="00DA6F75" w:rsidP="00AA22BC">
      <w:pPr>
        <w:spacing w:after="0" w:line="259" w:lineRule="auto"/>
        <w:ind w:left="17" w:firstLine="0"/>
        <w:jc w:val="both"/>
      </w:pPr>
      <w:r>
        <w:t xml:space="preserve">  </w:t>
      </w:r>
    </w:p>
    <w:p w:rsidR="002637D1" w:rsidRDefault="00DA6F75" w:rsidP="00AA22BC">
      <w:pPr>
        <w:spacing w:after="111"/>
        <w:ind w:left="24" w:right="18"/>
        <w:jc w:val="both"/>
      </w:pPr>
      <w:r>
        <w:t xml:space="preserve">Wegen der weiteren Einzelheiten wenden Sie sich bitte an Ihre Abteilungsbediensteten.  </w:t>
      </w:r>
    </w:p>
    <w:p w:rsidR="002637D1" w:rsidRDefault="00DA6F75" w:rsidP="00AA22BC">
      <w:pPr>
        <w:spacing w:after="115" w:line="259" w:lineRule="auto"/>
        <w:ind w:left="17" w:firstLine="0"/>
        <w:jc w:val="both"/>
      </w:pPr>
      <w:r>
        <w:t xml:space="preserve">  </w:t>
      </w:r>
    </w:p>
    <w:p w:rsidR="002637D1" w:rsidRDefault="00DA6F75" w:rsidP="00AA22BC">
      <w:pPr>
        <w:spacing w:line="360" w:lineRule="auto"/>
        <w:ind w:left="24" w:right="18"/>
        <w:jc w:val="both"/>
      </w:pPr>
      <w:r>
        <w:t xml:space="preserve">Der Empfang eines Paketes muss schriftlich beantragt werden. Von Ihren Abteilungsbediensteten erhalten Sie ein </w:t>
      </w:r>
      <w:r>
        <w:rPr>
          <w:u w:val="single" w:color="000000"/>
        </w:rPr>
        <w:t>Merkblatt</w:t>
      </w:r>
      <w:r>
        <w:t xml:space="preserve"> über den zulässigen Inhalt der Pakete sowie die notwendige </w:t>
      </w:r>
      <w:r>
        <w:rPr>
          <w:u w:val="single" w:color="000000"/>
        </w:rPr>
        <w:t>Paketmarke</w:t>
      </w:r>
      <w:r>
        <w:t>. Die Paketmarke</w:t>
      </w:r>
      <w:r w:rsidRPr="00DA6F75">
        <w:rPr>
          <w:color w:val="auto"/>
        </w:rPr>
        <w:t xml:space="preserve"> muss </w:t>
      </w:r>
      <w:r>
        <w:t>von Ihnen re</w:t>
      </w:r>
      <w:r w:rsidR="004A5542">
        <w:t xml:space="preserve">chtzeitig zum/r Absender/in des </w:t>
      </w:r>
      <w:r>
        <w:t xml:space="preserve">Paketes geschickt werden.  </w:t>
      </w:r>
    </w:p>
    <w:p w:rsidR="002637D1" w:rsidRDefault="00DA6F75" w:rsidP="00AA22BC">
      <w:pPr>
        <w:spacing w:line="359" w:lineRule="auto"/>
        <w:ind w:left="24" w:right="18"/>
        <w:jc w:val="both"/>
      </w:pPr>
      <w:r>
        <w:t xml:space="preserve">Der/die Absender/in hat die Paketmarke von außen auf dem Paket anzubringen, da das Paket sonst nicht angenommen werden kann.  </w:t>
      </w:r>
    </w:p>
    <w:p w:rsidR="002637D1" w:rsidRDefault="00DA6F75" w:rsidP="00AA22BC">
      <w:pPr>
        <w:spacing w:after="115" w:line="259" w:lineRule="auto"/>
        <w:ind w:left="17" w:firstLine="0"/>
        <w:jc w:val="both"/>
      </w:pPr>
      <w:r>
        <w:t xml:space="preserve">  </w:t>
      </w:r>
    </w:p>
    <w:p w:rsidR="002637D1" w:rsidRDefault="00DA6F75" w:rsidP="00AA22BC">
      <w:pPr>
        <w:spacing w:line="361" w:lineRule="auto"/>
        <w:ind w:left="24" w:right="18"/>
        <w:jc w:val="both"/>
      </w:pPr>
      <w:r>
        <w:t xml:space="preserve">Statt Pakete mit der Post zu übersenden, können diese auch persönlich montags in der Zeit von 08.00-17.30 Uhr und dienstags bis freitags in der Zeit von 08.00-15.30 Uhr an der Pforte abgegeben werden. Am Wochenende und an Feiertagen werden grundsätzlich keine Pakete angenommen.  </w:t>
      </w:r>
    </w:p>
    <w:p w:rsidR="002637D1" w:rsidRDefault="00DA6F75" w:rsidP="00AA22BC">
      <w:pPr>
        <w:spacing w:after="117" w:line="259" w:lineRule="auto"/>
        <w:ind w:left="17" w:firstLine="0"/>
        <w:jc w:val="both"/>
      </w:pPr>
      <w:r>
        <w:t xml:space="preserve">  </w:t>
      </w:r>
    </w:p>
    <w:p w:rsidR="002637D1" w:rsidRDefault="00DA6F75" w:rsidP="00AA22BC">
      <w:pPr>
        <w:spacing w:line="359" w:lineRule="auto"/>
        <w:ind w:left="24" w:right="18"/>
        <w:jc w:val="both"/>
      </w:pPr>
      <w:r>
        <w:t xml:space="preserve">Pakete mit unzulässigem Inhalt werden grundsätzlich unfrei zurückgesandt oder zur Habe genommen.  </w:t>
      </w:r>
    </w:p>
    <w:p w:rsidR="002637D1" w:rsidRDefault="00DA6F75">
      <w:pPr>
        <w:spacing w:after="115" w:line="259" w:lineRule="auto"/>
        <w:ind w:left="17" w:firstLine="0"/>
      </w:pPr>
      <w:r>
        <w:t xml:space="preserve">  </w:t>
      </w:r>
    </w:p>
    <w:p w:rsidR="002637D1" w:rsidRDefault="00DA6F75">
      <w:pPr>
        <w:pStyle w:val="berschrift1"/>
        <w:ind w:left="407" w:right="3" w:hanging="405"/>
      </w:pPr>
      <w:bookmarkStart w:id="11" w:name="_Toc23455"/>
      <w:r>
        <w:t xml:space="preserve">Ausstattung des Haftraumes  </w:t>
      </w:r>
      <w:bookmarkEnd w:id="11"/>
    </w:p>
    <w:p w:rsidR="002637D1" w:rsidRDefault="00DA6F75">
      <w:pPr>
        <w:spacing w:after="1" w:line="259" w:lineRule="auto"/>
        <w:ind w:left="17" w:firstLine="0"/>
      </w:pPr>
      <w:r>
        <w:rPr>
          <w:rFonts w:ascii="Times New Roman" w:eastAsia="Times New Roman" w:hAnsi="Times New Roman" w:cs="Times New Roman"/>
          <w:b/>
          <w:sz w:val="22"/>
        </w:rPr>
        <w:t xml:space="preserve"> </w:t>
      </w:r>
      <w:r>
        <w:t xml:space="preserve"> </w:t>
      </w:r>
    </w:p>
    <w:p w:rsidR="002637D1" w:rsidRDefault="00DA6F75" w:rsidP="00AA22BC">
      <w:pPr>
        <w:spacing w:line="361" w:lineRule="auto"/>
        <w:ind w:left="24" w:right="18"/>
        <w:jc w:val="both"/>
      </w:pPr>
      <w:r>
        <w:t xml:space="preserve">In den letzten Jahren sind alte Hafträume saniert worden. Wir haben uns bemüht diese im Rahmen des Möglichen so angenehm wie möglich zu gestalten. Bitte gehen Sie daher sorgsam mit dem Inventar um.   </w:t>
      </w:r>
    </w:p>
    <w:p w:rsidR="002637D1" w:rsidRDefault="00DA6F75" w:rsidP="00AA22BC">
      <w:pPr>
        <w:spacing w:line="359" w:lineRule="auto"/>
        <w:ind w:left="24" w:right="18"/>
        <w:jc w:val="both"/>
      </w:pPr>
      <w:r>
        <w:t xml:space="preserve">Der Haftraum wird Ihnen in sauberem Zustand mit vollständigem Inventar übergeben. Sie haben bei Übernahme des Haftraumes die Vollständigkeit sowie den ordnungsgemäßen Zustand des Inventars anhand der Inventarliste zu prüfen und zu quittieren. Vorhandene Mängel sind unverzüglich anzuzeigen. Spätere Beanstandungen gehen grundsätzlich zu Ihren Lasten.  </w:t>
      </w:r>
    </w:p>
    <w:p w:rsidR="002637D1" w:rsidRDefault="00DA6F75" w:rsidP="00AA22BC">
      <w:pPr>
        <w:spacing w:after="117" w:line="259" w:lineRule="auto"/>
        <w:ind w:left="17" w:firstLine="0"/>
        <w:jc w:val="both"/>
      </w:pPr>
      <w:r>
        <w:t xml:space="preserve">  </w:t>
      </w:r>
    </w:p>
    <w:p w:rsidR="002637D1" w:rsidRDefault="00DA6F75" w:rsidP="00AA22BC">
      <w:pPr>
        <w:spacing w:line="359" w:lineRule="auto"/>
        <w:ind w:left="24" w:right="18"/>
        <w:jc w:val="both"/>
      </w:pPr>
      <w:r>
        <w:t xml:space="preserve">Behandeln Sie bitte das Zelleninventar und die Ihnen überlassenen Gebrauchsgegenstände pfleglich.  </w:t>
      </w:r>
    </w:p>
    <w:p w:rsidR="002637D1" w:rsidRDefault="00DA6F75" w:rsidP="00AA22BC">
      <w:pPr>
        <w:spacing w:after="106"/>
        <w:ind w:left="24" w:right="18"/>
        <w:jc w:val="both"/>
      </w:pPr>
      <w:r>
        <w:t xml:space="preserve">Bei Räumung des Haftraums ist das Inventar </w:t>
      </w:r>
      <w:r>
        <w:rPr>
          <w:u w:val="single" w:color="000000"/>
        </w:rPr>
        <w:t>vollständig</w:t>
      </w:r>
      <w:r>
        <w:t xml:space="preserve"> zurückzulassen.  </w:t>
      </w:r>
    </w:p>
    <w:p w:rsidR="002637D1" w:rsidRDefault="00DA6F75" w:rsidP="00AA22BC">
      <w:pPr>
        <w:spacing w:after="117" w:line="259" w:lineRule="auto"/>
        <w:ind w:left="17" w:firstLine="0"/>
        <w:jc w:val="both"/>
      </w:pPr>
      <w:r>
        <w:t xml:space="preserve">  </w:t>
      </w:r>
    </w:p>
    <w:p w:rsidR="002637D1" w:rsidRDefault="00DA6F75" w:rsidP="00AA22BC">
      <w:pPr>
        <w:spacing w:line="361" w:lineRule="auto"/>
        <w:ind w:left="24" w:right="18"/>
        <w:jc w:val="both"/>
      </w:pPr>
      <w:r>
        <w:t xml:space="preserve">Sie dürfen Ihren Haftraum in angemessenem Umfang mit eigenen Sachen ausstatten, soweit hierdurch nicht die Übersichtlichkeit des Haftraums behindert oder in anderer Weise die Sicherheit und Ordnung der Anstalt gefährdet wird. Die Listen der zugelassenen und verbotenen Gegenstände können Sie auf Ihrer Vollzugsabteilung einsehen.  </w:t>
      </w:r>
    </w:p>
    <w:p w:rsidR="002637D1" w:rsidRDefault="00DA6F75" w:rsidP="00AA22BC">
      <w:pPr>
        <w:spacing w:after="115" w:line="259" w:lineRule="auto"/>
        <w:ind w:left="17" w:firstLine="0"/>
        <w:jc w:val="both"/>
      </w:pPr>
      <w:r>
        <w:t xml:space="preserve">  </w:t>
      </w:r>
    </w:p>
    <w:p w:rsidR="002637D1" w:rsidRDefault="00DA6F75" w:rsidP="00AA22BC">
      <w:pPr>
        <w:spacing w:line="361" w:lineRule="auto"/>
        <w:ind w:left="24" w:right="18"/>
        <w:jc w:val="both"/>
      </w:pPr>
      <w:r>
        <w:t xml:space="preserve">Am Haftraum dürfen keine Veränderungen vorgenommen werden. Ein Umbau oder eine zweckfremde Verwendung sowie Entfernung des überlassenen Anstaltsmobiliars (Bett, Schrank,   </w:t>
      </w:r>
    </w:p>
    <w:p w:rsidR="002637D1" w:rsidRDefault="00DA6F75" w:rsidP="00AA22BC">
      <w:pPr>
        <w:spacing w:line="361" w:lineRule="auto"/>
        <w:ind w:left="24" w:right="18"/>
        <w:jc w:val="both"/>
      </w:pPr>
      <w:r>
        <w:t xml:space="preserve">Tisch, Stuhl, Regal pp.) ist Ihnen nicht gestattet; insbesondere dürfen keine Wand- oder Deckenverkleidungen oder Wandbefestigungen mittels Nägeln oder gedübelten Schrauben angebracht werden. Das Verkleben von Postern an den Wänden, Möbeln und der Haftraumtür ist ebenfalls nicht gestattet.  </w:t>
      </w:r>
    </w:p>
    <w:p w:rsidR="002637D1" w:rsidRDefault="00DA6F75" w:rsidP="00AA22BC">
      <w:pPr>
        <w:spacing w:after="108"/>
        <w:ind w:left="24" w:right="18"/>
        <w:jc w:val="both"/>
      </w:pPr>
      <w:r>
        <w:t xml:space="preserve">Für Bilder ist die Bilderleiste oder die Pinnwand zu nutzen. Die Gitter sind freizuhalten und das  </w:t>
      </w:r>
    </w:p>
    <w:p w:rsidR="002637D1" w:rsidRDefault="00DA6F75" w:rsidP="00AA22BC">
      <w:pPr>
        <w:spacing w:line="361" w:lineRule="auto"/>
        <w:ind w:left="24" w:right="18"/>
        <w:jc w:val="both"/>
      </w:pPr>
      <w:r>
        <w:t xml:space="preserve">Verhängen der Fenster mit Bettlaken, Wolldecken und Ähnlichem sowie das Abdunkeln der Beleuchtungskörper sind nicht erlaubt.  </w:t>
      </w:r>
    </w:p>
    <w:p w:rsidR="002637D1" w:rsidRDefault="00DA6F75" w:rsidP="00AA22BC">
      <w:pPr>
        <w:spacing w:after="117" w:line="259" w:lineRule="auto"/>
        <w:ind w:left="17" w:firstLine="0"/>
        <w:jc w:val="both"/>
      </w:pPr>
      <w:r>
        <w:t xml:space="preserve">  </w:t>
      </w:r>
    </w:p>
    <w:p w:rsidR="002637D1" w:rsidRDefault="00DA6F75" w:rsidP="00AA22BC">
      <w:pPr>
        <w:spacing w:line="361" w:lineRule="auto"/>
        <w:ind w:left="24" w:right="18"/>
        <w:jc w:val="both"/>
      </w:pPr>
      <w:r>
        <w:t xml:space="preserve">Bei Untersuchungsgefangenen können verfahrenssichernde Anordnungen die Ausstattung des Haftraums einschränken.  </w:t>
      </w:r>
    </w:p>
    <w:p w:rsidR="002637D1" w:rsidRDefault="00DA6F75" w:rsidP="00B3449B">
      <w:pPr>
        <w:spacing w:after="114" w:line="259" w:lineRule="auto"/>
        <w:ind w:left="17" w:firstLine="0"/>
      </w:pPr>
      <w:r>
        <w:rPr>
          <w:rFonts w:ascii="Times New Roman" w:eastAsia="Times New Roman" w:hAnsi="Times New Roman" w:cs="Times New Roman"/>
          <w:b/>
          <w:sz w:val="22"/>
        </w:rPr>
        <w:t xml:space="preserve"> </w:t>
      </w:r>
      <w:r>
        <w:t xml:space="preserve"> </w:t>
      </w:r>
    </w:p>
    <w:p w:rsidR="002637D1" w:rsidRDefault="00DA6F75">
      <w:pPr>
        <w:pStyle w:val="berschrift1"/>
        <w:ind w:left="404" w:right="3" w:hanging="402"/>
      </w:pPr>
      <w:bookmarkStart w:id="12" w:name="_Toc23456"/>
      <w:r>
        <w:t xml:space="preserve">Bezug von Büchern, Zeitschriften und anderen Medienträgern  </w:t>
      </w:r>
      <w:bookmarkEnd w:id="12"/>
    </w:p>
    <w:p w:rsidR="002637D1" w:rsidRDefault="00DA6F75">
      <w:pPr>
        <w:spacing w:after="1" w:line="259" w:lineRule="auto"/>
        <w:ind w:left="17" w:firstLine="0"/>
      </w:pPr>
      <w:r>
        <w:rPr>
          <w:rFonts w:ascii="Times New Roman" w:eastAsia="Times New Roman" w:hAnsi="Times New Roman" w:cs="Times New Roman"/>
          <w:sz w:val="22"/>
        </w:rPr>
        <w:t xml:space="preserve"> </w:t>
      </w:r>
      <w:r>
        <w:t xml:space="preserve"> </w:t>
      </w:r>
    </w:p>
    <w:p w:rsidR="002637D1" w:rsidRDefault="00DA6F75" w:rsidP="00AA22BC">
      <w:pPr>
        <w:spacing w:line="361" w:lineRule="auto"/>
        <w:ind w:left="24" w:right="18"/>
        <w:jc w:val="both"/>
      </w:pPr>
      <w:r>
        <w:t xml:space="preserve">Sie haben die Möglichkeit, die Anstaltsbibliothek zu nutzen. Dort können Sie wöchentlich bis zu 3 Artikel ausleihen. Hierfür müssen Sie auf Ihrer Vollzugsabteilung eine Büchereikarte beantragen. Auf dieser können Sie Ihre Bücherwünsche anhand eines auf Ihrer Vollzugsabteilung vorhandenen Büchereikataloges eintragen und bei den Abteilungsbediensteten abgeben. Die Zeiten für den Büchertausch entnehmen Sie bitte dem Aushang auf Ihrer Vollzugsabteilung.  </w:t>
      </w:r>
    </w:p>
    <w:p w:rsidR="002637D1" w:rsidRDefault="00DA6F75" w:rsidP="00AA22BC">
      <w:pPr>
        <w:spacing w:after="118" w:line="259" w:lineRule="auto"/>
        <w:ind w:left="17" w:firstLine="0"/>
        <w:jc w:val="both"/>
      </w:pPr>
      <w:r>
        <w:t xml:space="preserve">  </w:t>
      </w:r>
    </w:p>
    <w:p w:rsidR="002637D1" w:rsidRDefault="00DA6F75" w:rsidP="00AA22BC">
      <w:pPr>
        <w:spacing w:after="106"/>
        <w:ind w:left="24" w:right="18"/>
        <w:jc w:val="both"/>
      </w:pPr>
      <w:r>
        <w:t xml:space="preserve">Die Weitergabe ausgeliehener Bücher, Zeitschriften und Medienträgern ist nicht gestattet. Denken  </w:t>
      </w:r>
    </w:p>
    <w:p w:rsidR="002637D1" w:rsidRDefault="00DA6F75" w:rsidP="00AA22BC">
      <w:pPr>
        <w:spacing w:after="110"/>
        <w:ind w:left="24" w:right="18"/>
        <w:jc w:val="both"/>
      </w:pPr>
      <w:r>
        <w:t xml:space="preserve">Sie bitte rechtzeitig an die Rückgabe im Fall Ihrer Entlassung oder Verlegung in eine andere Anstalt.  </w:t>
      </w:r>
    </w:p>
    <w:p w:rsidR="002637D1" w:rsidRDefault="00DA6F75" w:rsidP="00AA22BC">
      <w:pPr>
        <w:spacing w:after="124" w:line="259" w:lineRule="auto"/>
        <w:ind w:left="17" w:firstLine="0"/>
        <w:jc w:val="both"/>
      </w:pPr>
      <w:r>
        <w:t xml:space="preserve">  </w:t>
      </w:r>
    </w:p>
    <w:p w:rsidR="002637D1" w:rsidRDefault="00DA6F75" w:rsidP="00AA22BC">
      <w:pPr>
        <w:spacing w:line="361" w:lineRule="auto"/>
        <w:ind w:left="24" w:right="18"/>
        <w:jc w:val="both"/>
      </w:pPr>
      <w:r>
        <w:t xml:space="preserve">Der Empfang von eigenen Büchern, Zeitschriften und Medienträgern (Nur CD’s, DVD’s und Konsolenspiele) ist nur über den Versand vom Fachhandel durch Vermittlung der Anstalt möglich und bedarf deren Zustimmung.  </w:t>
      </w:r>
    </w:p>
    <w:p w:rsidR="002637D1" w:rsidRDefault="00DA6F75">
      <w:pPr>
        <w:spacing w:after="115" w:line="259" w:lineRule="auto"/>
        <w:ind w:left="17" w:firstLine="0"/>
      </w:pPr>
      <w:r>
        <w:t xml:space="preserve">  </w:t>
      </w:r>
    </w:p>
    <w:p w:rsidR="002637D1" w:rsidRDefault="00DA6F75">
      <w:pPr>
        <w:pStyle w:val="berschrift1"/>
        <w:ind w:left="404" w:right="3" w:hanging="402"/>
      </w:pPr>
      <w:bookmarkStart w:id="13" w:name="_Toc23457"/>
      <w:r>
        <w:t xml:space="preserve">Hörfunk und Fernsehen  </w:t>
      </w:r>
      <w:bookmarkEnd w:id="13"/>
    </w:p>
    <w:p w:rsidR="002637D1" w:rsidRDefault="00DA6F75">
      <w:pPr>
        <w:spacing w:after="0" w:line="259" w:lineRule="auto"/>
        <w:ind w:left="17" w:firstLine="0"/>
      </w:pPr>
      <w:r>
        <w:rPr>
          <w:b/>
        </w:rPr>
        <w:t xml:space="preserve"> </w:t>
      </w:r>
      <w:r>
        <w:t xml:space="preserve"> </w:t>
      </w:r>
    </w:p>
    <w:p w:rsidR="002637D1" w:rsidRDefault="00DA6F75" w:rsidP="00AA22BC">
      <w:pPr>
        <w:spacing w:line="361" w:lineRule="auto"/>
        <w:ind w:left="24" w:right="18"/>
        <w:jc w:val="both"/>
      </w:pPr>
      <w:r>
        <w:t xml:space="preserve">Es wird Ihnen auf Antrag gestattet, ein eigenes Radio- und/oder Fernsehgerät zu betreiben. Die zulässige Größe für Radiogeräte mit integriertem Kassetten-, Platten- oder/und CD-Teil beträgt maximal 30 Liter Rauminhalt (inkl. Lautsprecher), für TV-Geräte gilt eine Maximalgröße von </w:t>
      </w:r>
      <w:r w:rsidRPr="00B3449B">
        <w:rPr>
          <w:color w:val="auto"/>
        </w:rPr>
        <w:t>24</w:t>
      </w:r>
      <w:r>
        <w:t xml:space="preserve"> Zoll </w:t>
      </w:r>
      <w:r w:rsidR="00B3449B" w:rsidRPr="004A5542">
        <w:rPr>
          <w:color w:val="auto"/>
        </w:rPr>
        <w:t xml:space="preserve">bzw. 61cm </w:t>
      </w:r>
      <w:r w:rsidRPr="004A5542">
        <w:rPr>
          <w:color w:val="auto"/>
        </w:rPr>
        <w:t>Bildschirmdiagonale</w:t>
      </w:r>
      <w:r>
        <w:t xml:space="preserve">.  </w:t>
      </w:r>
    </w:p>
    <w:p w:rsidR="002637D1" w:rsidRDefault="00DA6F75" w:rsidP="00AA22BC">
      <w:pPr>
        <w:spacing w:line="361" w:lineRule="auto"/>
        <w:ind w:left="24" w:right="18"/>
        <w:jc w:val="both"/>
      </w:pPr>
      <w:r>
        <w:t xml:space="preserve">Geräte, die diese Größen überschreiten, werden nicht ausgehändigt und bleiben bei der persönlichen Habe in der Kammer.  </w:t>
      </w:r>
    </w:p>
    <w:p w:rsidR="002637D1" w:rsidRDefault="00DA6F75" w:rsidP="00AA22BC">
      <w:pPr>
        <w:spacing w:after="111"/>
        <w:ind w:left="24" w:right="18"/>
        <w:jc w:val="both"/>
      </w:pPr>
      <w:r>
        <w:t xml:space="preserve">CD-Player und DVD-Player sind zugelassen.  </w:t>
      </w:r>
    </w:p>
    <w:p w:rsidR="002637D1" w:rsidRDefault="00DA6F75" w:rsidP="00AA22BC">
      <w:pPr>
        <w:spacing w:after="115" w:line="259" w:lineRule="auto"/>
        <w:ind w:left="17" w:firstLine="0"/>
        <w:jc w:val="both"/>
      </w:pPr>
      <w:r>
        <w:rPr>
          <w:color w:val="FF0000"/>
        </w:rPr>
        <w:t xml:space="preserve"> </w:t>
      </w:r>
      <w:r>
        <w:t xml:space="preserve"> </w:t>
      </w:r>
    </w:p>
    <w:p w:rsidR="002637D1" w:rsidRDefault="00DA6F75" w:rsidP="00AA22BC">
      <w:pPr>
        <w:spacing w:line="360" w:lineRule="auto"/>
        <w:ind w:left="24" w:right="18"/>
        <w:jc w:val="both"/>
      </w:pPr>
      <w:r>
        <w:t xml:space="preserve">Wenn Geräte nicht original verpackt und/oder von privater Seite angeliefert werden, müssen diese aus Sicherheitsgründen vor Aushändigung durch eine von der Anstalt bestimmte Elektrofirma auf Kosten des Inhaftierten nach unerlaubten Gegenständen durchgesehen werden. Dadurch kann sich die Zeit bis zur Aushändigung verlängern.   </w:t>
      </w:r>
    </w:p>
    <w:p w:rsidR="002637D1" w:rsidRDefault="00DA6F75" w:rsidP="00AA22BC">
      <w:pPr>
        <w:spacing w:line="361" w:lineRule="auto"/>
        <w:ind w:left="24" w:right="18"/>
        <w:jc w:val="both"/>
      </w:pPr>
      <w:r>
        <w:t xml:space="preserve">Auch bei Anlieferung der Geräte durch einen Versandhandel oder eine/n Händler/in, kann die Aushändigung von einer vorherigen Durchsicht abhängig gemacht werden. Die Entscheidung trifft die zuständige Vollzugsabteilungsleitung.  </w:t>
      </w:r>
    </w:p>
    <w:p w:rsidR="002637D1" w:rsidRDefault="00DA6F75" w:rsidP="00AA22BC">
      <w:pPr>
        <w:spacing w:after="118" w:line="259" w:lineRule="auto"/>
        <w:ind w:left="17" w:firstLine="0"/>
        <w:jc w:val="both"/>
      </w:pPr>
      <w:r>
        <w:t xml:space="preserve">  </w:t>
      </w:r>
    </w:p>
    <w:p w:rsidR="002637D1" w:rsidRDefault="00DA6F75" w:rsidP="00AA22BC">
      <w:pPr>
        <w:spacing w:after="106"/>
        <w:ind w:left="24" w:right="18"/>
        <w:jc w:val="both"/>
      </w:pPr>
      <w:r>
        <w:t xml:space="preserve">Die Geräte und etwaige USB-Schnittstellen werden mit Siegelmarken versehen.  </w:t>
      </w:r>
    </w:p>
    <w:p w:rsidR="002637D1" w:rsidRDefault="00DA6F75" w:rsidP="00AA22BC">
      <w:pPr>
        <w:spacing w:after="117" w:line="259" w:lineRule="auto"/>
        <w:ind w:left="17" w:firstLine="0"/>
        <w:jc w:val="both"/>
      </w:pPr>
      <w:r>
        <w:t xml:space="preserve">  </w:t>
      </w:r>
    </w:p>
    <w:p w:rsidR="002637D1" w:rsidRDefault="00DA6F75" w:rsidP="00AA22BC">
      <w:pPr>
        <w:spacing w:line="361" w:lineRule="auto"/>
        <w:ind w:left="24" w:right="18"/>
        <w:jc w:val="both"/>
      </w:pPr>
      <w:r>
        <w:t xml:space="preserve">Einzelanträge auf Rundfunk- und Fernsehgebührenbefreiung sind nicht erforderlich, da die Gefangenen während der Inhaftierung in der JVA Neumünster pauschal von der Zahlung befreit sind.  </w:t>
      </w:r>
    </w:p>
    <w:p w:rsidR="002637D1" w:rsidRDefault="00DA6F75" w:rsidP="00AA22BC">
      <w:pPr>
        <w:spacing w:after="117" w:line="259" w:lineRule="auto"/>
        <w:ind w:left="17" w:firstLine="0"/>
        <w:jc w:val="both"/>
      </w:pPr>
      <w:r>
        <w:t xml:space="preserve">  </w:t>
      </w:r>
    </w:p>
    <w:p w:rsidR="002637D1" w:rsidRDefault="00DA6F75" w:rsidP="00AA22BC">
      <w:pPr>
        <w:spacing w:line="361" w:lineRule="auto"/>
        <w:ind w:left="24" w:right="18"/>
        <w:jc w:val="both"/>
      </w:pPr>
      <w:r>
        <w:t xml:space="preserve">Sie dürfen Ihr Radio-/Fernsehgerät nur in Ihrem Haftraum betreiben. Bei Missbrauch, Verleih oder Vornahme von Veränderungen am Gerät oder Beschädigung der Siegelmarke kann die Erlaubnis zum Radio-/Fernsehempfang entzogen werden.  </w:t>
      </w:r>
    </w:p>
    <w:p w:rsidR="002637D1" w:rsidRDefault="00DA6F75">
      <w:pPr>
        <w:spacing w:after="117" w:line="259" w:lineRule="auto"/>
        <w:ind w:left="17" w:firstLine="0"/>
      </w:pPr>
      <w:r>
        <w:t xml:space="preserve">  </w:t>
      </w:r>
    </w:p>
    <w:p w:rsidR="002637D1" w:rsidRDefault="00DA6F75" w:rsidP="00AA22BC">
      <w:pPr>
        <w:pStyle w:val="berschrift2"/>
        <w:ind w:right="3"/>
      </w:pPr>
      <w:r>
        <w:t xml:space="preserve">Hörfunk- und Fernsehgeräte dürfen mit Rücksicht auf Mitinhaftierte nur in  </w:t>
      </w:r>
    </w:p>
    <w:p w:rsidR="002637D1" w:rsidRDefault="00DA6F75" w:rsidP="00AA22BC">
      <w:pPr>
        <w:spacing w:after="1" w:line="360" w:lineRule="auto"/>
        <w:ind w:left="12" w:right="3" w:hanging="10"/>
        <w:jc w:val="both"/>
      </w:pPr>
      <w:r>
        <w:rPr>
          <w:b/>
        </w:rPr>
        <w:t xml:space="preserve">Zimmerlautstärke betrieben werden. In der Ruhezeit von 22.00 Uhr bis 06.00 Uhr bzw. 06.30 (Wochenende/Feiertage) ist die Lautstärke so zu regeln, dass andere Inhaftierte nicht gestört werden. </w:t>
      </w:r>
      <w:r>
        <w:t xml:space="preserve"> </w:t>
      </w:r>
    </w:p>
    <w:p w:rsidR="002637D1" w:rsidRDefault="00DA6F75">
      <w:pPr>
        <w:spacing w:after="117" w:line="259" w:lineRule="auto"/>
        <w:ind w:left="17" w:firstLine="0"/>
      </w:pPr>
      <w:r>
        <w:rPr>
          <w:b/>
        </w:rPr>
        <w:t xml:space="preserve"> </w:t>
      </w:r>
      <w:r>
        <w:t xml:space="preserve"> </w:t>
      </w:r>
    </w:p>
    <w:p w:rsidR="002637D1" w:rsidRDefault="00DA6F75">
      <w:pPr>
        <w:pStyle w:val="berschrift1"/>
        <w:ind w:left="404" w:right="3" w:hanging="402"/>
      </w:pPr>
      <w:bookmarkStart w:id="14" w:name="_Toc23458"/>
      <w:r>
        <w:t xml:space="preserve">Beteiligung der Gefangenen an den Kosten des Vollzuges  </w:t>
      </w:r>
      <w:bookmarkEnd w:id="14"/>
    </w:p>
    <w:p w:rsidR="002637D1" w:rsidRDefault="00DA6F75">
      <w:pPr>
        <w:spacing w:after="0" w:line="259" w:lineRule="auto"/>
        <w:ind w:left="17" w:firstLine="0"/>
      </w:pPr>
      <w:r>
        <w:rPr>
          <w:b/>
        </w:rPr>
        <w:t xml:space="preserve"> </w:t>
      </w:r>
      <w:r>
        <w:t xml:space="preserve"> </w:t>
      </w:r>
    </w:p>
    <w:p w:rsidR="002637D1" w:rsidRDefault="00DA6F75" w:rsidP="00AA22BC">
      <w:pPr>
        <w:spacing w:line="359" w:lineRule="auto"/>
        <w:ind w:left="24" w:right="18"/>
        <w:jc w:val="both"/>
      </w:pPr>
      <w:r>
        <w:t xml:space="preserve">Die Inhaftierten sind an den für Energieverbrauch und Verwaltungsaufwand anfallenden Kosten zu beteiligen. Dies betrifft zunächst nur den Betrieb von mit Netzstrom betriebenen Geräten. Ein  </w:t>
      </w:r>
    </w:p>
    <w:p w:rsidR="002637D1" w:rsidRDefault="00DA6F75" w:rsidP="00AA22BC">
      <w:pPr>
        <w:spacing w:after="108"/>
        <w:ind w:left="24" w:right="18"/>
        <w:jc w:val="both"/>
      </w:pPr>
      <w:r>
        <w:t>Grun</w:t>
      </w:r>
      <w:r w:rsidR="004A5542">
        <w:t>dbedarf (ein Fernsehgerät,</w:t>
      </w:r>
      <w:r w:rsidRPr="00B3449B">
        <w:rPr>
          <w:color w:val="FF0000"/>
        </w:rPr>
        <w:t xml:space="preserve"> </w:t>
      </w:r>
      <w:r>
        <w:t xml:space="preserve">ein Radiogerät, ein Wasserkocher, eine  </w:t>
      </w:r>
    </w:p>
    <w:p w:rsidR="002637D1" w:rsidRDefault="00DA6F75" w:rsidP="00AA22BC">
      <w:pPr>
        <w:spacing w:line="361" w:lineRule="auto"/>
        <w:ind w:left="24" w:right="18"/>
        <w:jc w:val="both"/>
      </w:pPr>
      <w:r>
        <w:t xml:space="preserve">Kaffeemaschine, eine Leselampe und ein Rasierapparat/alternativ ein Barttrimmer) ist frei. Weitere Informationen entnehmen Sie bitte dem Merkblatt am Aushang auf Ihrer Vollzugsabteilung.  </w:t>
      </w:r>
    </w:p>
    <w:p w:rsidR="002637D1" w:rsidRDefault="00DA6F75" w:rsidP="00AA22BC">
      <w:pPr>
        <w:spacing w:after="128" w:line="259" w:lineRule="auto"/>
        <w:ind w:left="17" w:firstLine="0"/>
        <w:jc w:val="both"/>
      </w:pPr>
      <w:r>
        <w:rPr>
          <w:rFonts w:ascii="Times New Roman" w:eastAsia="Times New Roman" w:hAnsi="Times New Roman" w:cs="Times New Roman"/>
          <w:sz w:val="22"/>
        </w:rPr>
        <w:t xml:space="preserve"> </w:t>
      </w:r>
      <w:r>
        <w:t xml:space="preserve"> </w:t>
      </w:r>
    </w:p>
    <w:p w:rsidR="002637D1" w:rsidRDefault="00DA6F75" w:rsidP="00AA22BC">
      <w:pPr>
        <w:spacing w:line="360" w:lineRule="auto"/>
        <w:ind w:left="24" w:right="18"/>
        <w:jc w:val="both"/>
      </w:pPr>
      <w:r>
        <w:t xml:space="preserve">Sollten Sie über regelmäßige Einkünfte verfügen, wird von Ihnen zusätzlich ein Haftkostenbeitrag verlangt.  </w:t>
      </w:r>
    </w:p>
    <w:p w:rsidR="002637D1" w:rsidRDefault="00DA6F75">
      <w:pPr>
        <w:spacing w:after="2" w:line="259" w:lineRule="auto"/>
        <w:ind w:left="377" w:firstLine="0"/>
      </w:pPr>
      <w:r>
        <w:t xml:space="preserve">  </w:t>
      </w:r>
    </w:p>
    <w:p w:rsidR="002637D1" w:rsidRDefault="00DA6F75">
      <w:pPr>
        <w:pStyle w:val="berschrift1"/>
        <w:spacing w:after="9"/>
        <w:ind w:left="404" w:right="3" w:hanging="402"/>
      </w:pPr>
      <w:bookmarkStart w:id="15" w:name="_Toc23459"/>
      <w:r>
        <w:t xml:space="preserve">Duschen und Wäschetausch  </w:t>
      </w:r>
      <w:bookmarkEnd w:id="15"/>
    </w:p>
    <w:p w:rsidR="002637D1" w:rsidRDefault="00DA6F75">
      <w:pPr>
        <w:spacing w:after="1" w:line="259" w:lineRule="auto"/>
        <w:ind w:left="17" w:firstLine="0"/>
      </w:pPr>
      <w:r>
        <w:rPr>
          <w:rFonts w:ascii="Times New Roman" w:eastAsia="Times New Roman" w:hAnsi="Times New Roman" w:cs="Times New Roman"/>
          <w:sz w:val="22"/>
        </w:rPr>
        <w:t xml:space="preserve"> </w:t>
      </w:r>
      <w:r>
        <w:t xml:space="preserve"> </w:t>
      </w:r>
    </w:p>
    <w:p w:rsidR="002637D1" w:rsidRDefault="00DA6F75" w:rsidP="00AA22BC">
      <w:pPr>
        <w:spacing w:line="361" w:lineRule="auto"/>
        <w:ind w:left="24" w:right="18"/>
        <w:jc w:val="both"/>
      </w:pPr>
      <w:r>
        <w:t xml:space="preserve">Sie erhalten mindestens dreimal in der Woche Gelegenheit zum Duschen. Arbeitende Inhaftierte können in der Regel täglich duschen.  </w:t>
      </w:r>
    </w:p>
    <w:p w:rsidR="002637D1" w:rsidRDefault="00DA6F75" w:rsidP="00AA22BC">
      <w:pPr>
        <w:spacing w:after="115" w:line="259" w:lineRule="auto"/>
        <w:ind w:left="17" w:firstLine="0"/>
        <w:jc w:val="both"/>
      </w:pPr>
      <w:r>
        <w:t xml:space="preserve">  </w:t>
      </w:r>
    </w:p>
    <w:p w:rsidR="002637D1" w:rsidRDefault="00DA6F75" w:rsidP="00AA22BC">
      <w:pPr>
        <w:spacing w:line="361" w:lineRule="auto"/>
        <w:ind w:left="24" w:right="18"/>
        <w:jc w:val="both"/>
      </w:pPr>
      <w:r>
        <w:t xml:space="preserve">Sie können, sofern hierdurch nicht die Sicherheit und Ordnung der Anstalt gefährdet ist, in der Freizeit Ihre eigene Kleidung tragen. Dies gilt jedoch nur, wenn Sie für die Kosten der Reinigung und Instandsetzung selbst aufkommen können.  </w:t>
      </w:r>
    </w:p>
    <w:p w:rsidR="002637D1" w:rsidRDefault="00DA6F75" w:rsidP="00AA22BC">
      <w:pPr>
        <w:spacing w:after="115" w:line="259" w:lineRule="auto"/>
        <w:ind w:left="17" w:firstLine="0"/>
        <w:jc w:val="both"/>
      </w:pPr>
      <w:r>
        <w:t xml:space="preserve">  </w:t>
      </w:r>
    </w:p>
    <w:p w:rsidR="002637D1" w:rsidRDefault="00DA6F75" w:rsidP="00AA22BC">
      <w:pPr>
        <w:spacing w:line="365" w:lineRule="auto"/>
        <w:ind w:left="24" w:right="18"/>
        <w:jc w:val="both"/>
      </w:pPr>
      <w:r>
        <w:t xml:space="preserve">Um Ihre eigene Kleidung in der Anstalt tragen zu können, müssen Sie einen schriftlichen Antrag bei Ihrer zuständigen Vollzugsabteilungsleitung stellen.  </w:t>
      </w:r>
    </w:p>
    <w:p w:rsidR="002637D1" w:rsidRDefault="00DA6F75" w:rsidP="00AA22BC">
      <w:pPr>
        <w:spacing w:line="361" w:lineRule="auto"/>
        <w:ind w:left="24" w:right="18"/>
        <w:jc w:val="both"/>
      </w:pPr>
      <w:r>
        <w:t xml:space="preserve">Die weiteren Einzelheiten und Voraussetzungen einer Genehmigung können Sie dem Merkblatt am Aushang auf Ihrer Vollzugsabteilung entnehmen.  </w:t>
      </w:r>
    </w:p>
    <w:p w:rsidR="002637D1" w:rsidRDefault="00DA6F75" w:rsidP="00AA22BC">
      <w:pPr>
        <w:spacing w:after="117" w:line="259" w:lineRule="auto"/>
        <w:ind w:left="17" w:firstLine="0"/>
        <w:jc w:val="both"/>
      </w:pPr>
      <w:r>
        <w:t xml:space="preserve">  </w:t>
      </w:r>
    </w:p>
    <w:p w:rsidR="002637D1" w:rsidRDefault="00DA6F75" w:rsidP="00AA22BC">
      <w:pPr>
        <w:spacing w:after="109"/>
        <w:ind w:left="24" w:right="18"/>
        <w:jc w:val="both"/>
      </w:pPr>
      <w:r>
        <w:t xml:space="preserve">Sofern Sie Anstaltskleidung tragen, erfolgt die Reinigung auf Kosten der Anstalt.  </w:t>
      </w:r>
    </w:p>
    <w:p w:rsidR="002637D1" w:rsidRDefault="00DA6F75" w:rsidP="00AA22BC">
      <w:pPr>
        <w:spacing w:after="115" w:line="259" w:lineRule="auto"/>
        <w:ind w:left="17" w:firstLine="0"/>
        <w:jc w:val="both"/>
      </w:pPr>
      <w:r>
        <w:t xml:space="preserve">  </w:t>
      </w:r>
    </w:p>
    <w:p w:rsidR="002637D1" w:rsidRDefault="00DA6F75" w:rsidP="00AA22BC">
      <w:pPr>
        <w:spacing w:line="361" w:lineRule="auto"/>
        <w:ind w:left="24" w:right="18"/>
        <w:jc w:val="both"/>
      </w:pPr>
      <w:r>
        <w:t xml:space="preserve">Die Häufigkeit des Wäschetauschs bzw. die Reinigungszeiten für Ihre Wäsche erfragen Sie bitte auf Ihrer Vollzugsabteilung bei den Abteilungsbediensteten oder entnehmen Sie ebenfalls dem dortigen Aushang.  </w:t>
      </w:r>
    </w:p>
    <w:p w:rsidR="002637D1" w:rsidRDefault="00DA6F75" w:rsidP="00AA22BC">
      <w:pPr>
        <w:spacing w:after="117" w:line="259" w:lineRule="auto"/>
        <w:ind w:left="17" w:firstLine="0"/>
        <w:jc w:val="both"/>
      </w:pPr>
      <w:r>
        <w:t xml:space="preserve">  </w:t>
      </w:r>
    </w:p>
    <w:p w:rsidR="002637D1" w:rsidRDefault="00DA6F75" w:rsidP="00AA22BC">
      <w:pPr>
        <w:spacing w:line="359" w:lineRule="auto"/>
        <w:ind w:left="24" w:right="18"/>
        <w:jc w:val="both"/>
      </w:pPr>
      <w:r>
        <w:t xml:space="preserve">Untersuchungsgefangene haben ebenfalls grundsätzlich die Möglichkeit, eigene Bekleidung zu tragen, </w:t>
      </w:r>
      <w:r>
        <w:rPr>
          <w:u w:val="single" w:color="000000"/>
        </w:rPr>
        <w:t>außer beim Besuch</w:t>
      </w:r>
      <w:r>
        <w:t xml:space="preserve">. Voraussetzung für das Tragen eigener Kleidung ist, dass sie ausreichend Bekleidung zum Wechseln besitzen und der regelmäßige Tausch gesichert ist. Außerdem dürfen weder verfahrenssichernde Anordnungen getroffen oder die Sicherheit oder Ordnung der Anstalt gefährdet sein.  </w:t>
      </w:r>
    </w:p>
    <w:p w:rsidR="002637D1" w:rsidRDefault="00DA6F75">
      <w:pPr>
        <w:spacing w:after="1" w:line="259" w:lineRule="auto"/>
        <w:ind w:left="17" w:firstLine="0"/>
      </w:pPr>
      <w:r>
        <w:rPr>
          <w:rFonts w:ascii="Times New Roman" w:eastAsia="Times New Roman" w:hAnsi="Times New Roman" w:cs="Times New Roman"/>
          <w:sz w:val="22"/>
        </w:rPr>
        <w:t xml:space="preserve"> </w:t>
      </w:r>
      <w:r>
        <w:t xml:space="preserve"> </w:t>
      </w:r>
    </w:p>
    <w:p w:rsidR="002637D1" w:rsidRDefault="00DA6F75">
      <w:pPr>
        <w:pStyle w:val="berschrift1"/>
        <w:spacing w:after="9"/>
        <w:ind w:left="407" w:right="3" w:hanging="405"/>
      </w:pPr>
      <w:bookmarkStart w:id="16" w:name="_Toc23460"/>
      <w:r>
        <w:t xml:space="preserve">Ärztliche und zahnärztliche Behandlung  </w:t>
      </w:r>
      <w:bookmarkEnd w:id="16"/>
    </w:p>
    <w:p w:rsidR="002637D1" w:rsidRDefault="00DA6F75">
      <w:pPr>
        <w:spacing w:after="3" w:line="259" w:lineRule="auto"/>
        <w:ind w:left="17" w:firstLine="0"/>
      </w:pPr>
      <w:r>
        <w:rPr>
          <w:rFonts w:ascii="Times New Roman" w:eastAsia="Times New Roman" w:hAnsi="Times New Roman" w:cs="Times New Roman"/>
          <w:b/>
          <w:sz w:val="22"/>
        </w:rPr>
        <w:t xml:space="preserve"> </w:t>
      </w:r>
      <w:r>
        <w:t xml:space="preserve"> </w:t>
      </w:r>
    </w:p>
    <w:p w:rsidR="002637D1" w:rsidRDefault="00DA6F75" w:rsidP="00AA22BC">
      <w:pPr>
        <w:spacing w:line="361" w:lineRule="auto"/>
        <w:ind w:left="24" w:right="18"/>
        <w:jc w:val="both"/>
      </w:pPr>
      <w:r>
        <w:t xml:space="preserve">Der Anstaltsarzt hat am Montag, Dienstag, Mittwoch und Freitag Sprechstunden. Zu diesen Sprechtagen melden Sie sich bitte spätestens bei der Morgenkostausgabe des betreffenden Tages bei Ihren Abteilungsbediensteten.  </w:t>
      </w:r>
    </w:p>
    <w:p w:rsidR="002637D1" w:rsidRDefault="00DA6F75" w:rsidP="00AA22BC">
      <w:pPr>
        <w:spacing w:after="115" w:line="259" w:lineRule="auto"/>
        <w:ind w:left="17" w:firstLine="0"/>
        <w:jc w:val="both"/>
      </w:pPr>
      <w:r>
        <w:t xml:space="preserve">  </w:t>
      </w:r>
    </w:p>
    <w:p w:rsidR="002637D1" w:rsidRDefault="00DA6F75" w:rsidP="00AA22BC">
      <w:pPr>
        <w:spacing w:line="361" w:lineRule="auto"/>
        <w:ind w:left="24" w:right="18"/>
        <w:jc w:val="both"/>
      </w:pPr>
      <w:r>
        <w:t xml:space="preserve">Der Zahnarzt ist montags und donnerstags in der Anstalt. Sofern Sie den Zahnarzt aufsuchen möchten, müssen sie sich bis spätestens am Vortag bei der Mittagskostausgabe bei den Abteilungsbediensteten melden.  </w:t>
      </w:r>
    </w:p>
    <w:p w:rsidR="002637D1" w:rsidRDefault="00DA6F75" w:rsidP="00AA22BC">
      <w:pPr>
        <w:spacing w:after="115" w:line="259" w:lineRule="auto"/>
        <w:ind w:left="17" w:firstLine="0"/>
        <w:jc w:val="both"/>
      </w:pPr>
      <w:r>
        <w:t xml:space="preserve">  </w:t>
      </w:r>
    </w:p>
    <w:p w:rsidR="002637D1" w:rsidRDefault="00DA6F75" w:rsidP="00AA22BC">
      <w:pPr>
        <w:spacing w:line="361" w:lineRule="auto"/>
        <w:ind w:left="24" w:right="18"/>
        <w:jc w:val="both"/>
      </w:pPr>
      <w:r>
        <w:t xml:space="preserve">Notfälle oder Umstände, die eine Gefahr für Ihr Leben, Ihre Gesundheit oder die anderer bedeuten, melden Sie bitte unverzüglich.  </w:t>
      </w:r>
    </w:p>
    <w:p w:rsidR="002637D1" w:rsidRDefault="00DA6F75" w:rsidP="00AA22BC">
      <w:pPr>
        <w:spacing w:after="3" w:line="259" w:lineRule="auto"/>
        <w:ind w:left="17" w:firstLine="0"/>
        <w:jc w:val="both"/>
      </w:pPr>
      <w:r>
        <w:rPr>
          <w:rFonts w:ascii="Times New Roman" w:eastAsia="Times New Roman" w:hAnsi="Times New Roman" w:cs="Times New Roman"/>
          <w:sz w:val="22"/>
        </w:rPr>
        <w:t xml:space="preserve"> </w:t>
      </w:r>
      <w:r>
        <w:t xml:space="preserve"> </w:t>
      </w:r>
    </w:p>
    <w:p w:rsidR="002637D1" w:rsidRDefault="00DA6F75">
      <w:pPr>
        <w:pStyle w:val="berschrift1"/>
        <w:ind w:left="404" w:right="3" w:hanging="402"/>
      </w:pPr>
      <w:bookmarkStart w:id="17" w:name="_Toc23461"/>
      <w:r>
        <w:t xml:space="preserve">Religiöse Veranstaltungen  </w:t>
      </w:r>
      <w:bookmarkEnd w:id="17"/>
    </w:p>
    <w:p w:rsidR="002637D1" w:rsidRDefault="00DA6F75">
      <w:pPr>
        <w:spacing w:after="117" w:line="259" w:lineRule="auto"/>
        <w:ind w:left="17" w:firstLine="0"/>
      </w:pPr>
      <w:r>
        <w:rPr>
          <w:b/>
        </w:rPr>
        <w:t xml:space="preserve"> </w:t>
      </w:r>
      <w:r>
        <w:t xml:space="preserve"> </w:t>
      </w:r>
    </w:p>
    <w:p w:rsidR="002637D1" w:rsidRDefault="00DA6F75" w:rsidP="00AA22BC">
      <w:pPr>
        <w:spacing w:after="109"/>
        <w:ind w:left="24" w:right="18"/>
        <w:jc w:val="both"/>
      </w:pPr>
      <w:r>
        <w:t xml:space="preserve">An Sonn- und Feiertagen finden in der Anstalt wechselweise evangelische und katholische  </w:t>
      </w:r>
    </w:p>
    <w:p w:rsidR="002637D1" w:rsidRDefault="00DA6F75" w:rsidP="00AA22BC">
      <w:pPr>
        <w:spacing w:line="361" w:lineRule="auto"/>
        <w:ind w:left="24" w:right="18"/>
        <w:jc w:val="both"/>
      </w:pPr>
      <w:r>
        <w:t xml:space="preserve">Gottesdienste statt. </w:t>
      </w:r>
      <w:r w:rsidRPr="004A5542">
        <w:rPr>
          <w:color w:val="auto"/>
        </w:rPr>
        <w:t xml:space="preserve">Zusätzlich findet </w:t>
      </w:r>
      <w:r w:rsidR="00BD0EFE" w:rsidRPr="004A5542">
        <w:rPr>
          <w:color w:val="auto"/>
        </w:rPr>
        <w:t>am letzten Freitag eines Monats</w:t>
      </w:r>
      <w:r w:rsidRPr="004A5542">
        <w:rPr>
          <w:color w:val="auto"/>
        </w:rPr>
        <w:t xml:space="preserve"> für </w:t>
      </w:r>
      <w:r>
        <w:t xml:space="preserve">Inhaftierte muslimischen Glaubens ein Religionsunterricht in deutscher Sprache statt. Beachten Sie hierzu bitte die Aushänge auf Ihrer Vollzugsabteilung.  </w:t>
      </w:r>
    </w:p>
    <w:p w:rsidR="002637D1" w:rsidRDefault="00DA6F75" w:rsidP="00AA22BC">
      <w:pPr>
        <w:spacing w:after="115" w:line="259" w:lineRule="auto"/>
        <w:ind w:left="17" w:firstLine="0"/>
        <w:jc w:val="both"/>
      </w:pPr>
      <w:r>
        <w:t xml:space="preserve">  </w:t>
      </w:r>
    </w:p>
    <w:p w:rsidR="002637D1" w:rsidRDefault="00DA6F75" w:rsidP="00AA22BC">
      <w:pPr>
        <w:spacing w:line="365" w:lineRule="auto"/>
        <w:ind w:left="24" w:right="18"/>
        <w:jc w:val="both"/>
      </w:pPr>
      <w:r>
        <w:t>Anträge auf seelsorgerische Einzelgespräche und auf Teilnahme an den Gesprächsgruppen sind über Ihre Vollzugsabteilung an die zuständigen Seelsorger/innen zu richten.</w:t>
      </w:r>
      <w:r>
        <w:rPr>
          <w:rFonts w:ascii="Times New Roman" w:eastAsia="Times New Roman" w:hAnsi="Times New Roman" w:cs="Times New Roman"/>
          <w:b/>
          <w:sz w:val="22"/>
        </w:rPr>
        <w:t xml:space="preserve"> </w:t>
      </w:r>
      <w:r>
        <w:t xml:space="preserve"> </w:t>
      </w:r>
    </w:p>
    <w:p w:rsidR="002637D1" w:rsidRDefault="00DA6F75" w:rsidP="00AA22BC">
      <w:pPr>
        <w:spacing w:after="96"/>
        <w:ind w:left="24" w:right="18"/>
        <w:jc w:val="both"/>
      </w:pPr>
      <w:r>
        <w:t>Einzelseelsorge für andere Konfessionen ist bei der zuständigen Abteilungsleitung zu beantragen.</w:t>
      </w:r>
      <w:r>
        <w:rPr>
          <w:rFonts w:ascii="Times New Roman" w:eastAsia="Times New Roman" w:hAnsi="Times New Roman" w:cs="Times New Roman"/>
          <w:sz w:val="22"/>
        </w:rPr>
        <w:t xml:space="preserve"> </w:t>
      </w:r>
      <w:r>
        <w:t xml:space="preserve"> </w:t>
      </w:r>
    </w:p>
    <w:p w:rsidR="00C04EEE" w:rsidRDefault="00DA6F75">
      <w:pPr>
        <w:spacing w:after="1" w:line="259" w:lineRule="auto"/>
        <w:ind w:left="17" w:firstLine="0"/>
      </w:pPr>
      <w:r>
        <w:rPr>
          <w:rFonts w:ascii="Times New Roman" w:eastAsia="Times New Roman" w:hAnsi="Times New Roman" w:cs="Times New Roman"/>
          <w:sz w:val="22"/>
        </w:rPr>
        <w:t xml:space="preserve"> </w:t>
      </w:r>
      <w:r>
        <w:t xml:space="preserve"> </w:t>
      </w:r>
    </w:p>
    <w:p w:rsidR="002637D1" w:rsidRDefault="002637D1" w:rsidP="004A5542">
      <w:pPr>
        <w:spacing w:after="160" w:line="259" w:lineRule="auto"/>
        <w:ind w:left="0" w:firstLine="0"/>
      </w:pPr>
    </w:p>
    <w:p w:rsidR="002637D1" w:rsidRDefault="00DA6F75">
      <w:pPr>
        <w:pStyle w:val="berschrift1"/>
        <w:spacing w:after="9"/>
        <w:ind w:left="404" w:right="3" w:hanging="402"/>
      </w:pPr>
      <w:bookmarkStart w:id="18" w:name="_Toc23462"/>
      <w:r>
        <w:t xml:space="preserve">Interessenvertretung der Inhaftierten   </w:t>
      </w:r>
      <w:bookmarkEnd w:id="18"/>
    </w:p>
    <w:p w:rsidR="002637D1" w:rsidRDefault="00DA6F75">
      <w:pPr>
        <w:spacing w:after="1" w:line="259" w:lineRule="auto"/>
        <w:ind w:left="17" w:firstLine="0"/>
      </w:pPr>
      <w:r>
        <w:rPr>
          <w:rFonts w:ascii="Times New Roman" w:eastAsia="Times New Roman" w:hAnsi="Times New Roman" w:cs="Times New Roman"/>
          <w:sz w:val="22"/>
        </w:rPr>
        <w:t xml:space="preserve"> </w:t>
      </w:r>
      <w:r>
        <w:t xml:space="preserve"> </w:t>
      </w:r>
    </w:p>
    <w:p w:rsidR="002637D1" w:rsidRDefault="00DA6F75" w:rsidP="00C04EEE">
      <w:pPr>
        <w:spacing w:after="108"/>
        <w:ind w:left="24" w:right="18"/>
        <w:jc w:val="both"/>
      </w:pPr>
      <w:r>
        <w:t xml:space="preserve">In der Justizvollzugsanstalt Neumünster </w:t>
      </w:r>
      <w:r w:rsidRPr="00DA6F75">
        <w:rPr>
          <w:color w:val="auto"/>
        </w:rPr>
        <w:t xml:space="preserve">können Strafgefangene eine </w:t>
      </w:r>
      <w:r w:rsidR="00C04EEE">
        <w:rPr>
          <w:color w:val="auto"/>
        </w:rPr>
        <w:t>Interessenvertretung</w:t>
      </w:r>
      <w:r w:rsidRPr="00DA6F75">
        <w:rPr>
          <w:color w:val="auto"/>
        </w:rPr>
        <w:t xml:space="preserve"> </w:t>
      </w:r>
    </w:p>
    <w:p w:rsidR="002637D1" w:rsidRDefault="00DA6F75" w:rsidP="00C04EEE">
      <w:pPr>
        <w:spacing w:line="361" w:lineRule="auto"/>
        <w:ind w:left="24" w:right="18"/>
        <w:jc w:val="both"/>
      </w:pPr>
      <w:r>
        <w:t xml:space="preserve">wählen. Durch die Interessenvertretung soll den Inhaftierten ermöglicht werden, in Angelegenheiten von gemeinsamem Interesse Vorschläge und Anregungen an die Anstaltsleitung zu unterbreiten, die mit ihr erörtert werden sollen.  </w:t>
      </w:r>
    </w:p>
    <w:p w:rsidR="002637D1" w:rsidRDefault="00DA6F75" w:rsidP="00C04EEE">
      <w:pPr>
        <w:spacing w:line="361" w:lineRule="auto"/>
        <w:ind w:left="24" w:right="18"/>
        <w:jc w:val="both"/>
      </w:pPr>
      <w:r>
        <w:t xml:space="preserve">Die Namen der aktuellen Sprecher der Interessenvertretung sind im Aushang auf Ihrer Vollzugsabteilung einzusehen.  </w:t>
      </w:r>
    </w:p>
    <w:p w:rsidR="002637D1" w:rsidRDefault="00DA6F75" w:rsidP="00AA22BC">
      <w:pPr>
        <w:spacing w:after="115" w:line="259" w:lineRule="auto"/>
        <w:ind w:left="17" w:firstLine="0"/>
        <w:jc w:val="both"/>
      </w:pPr>
      <w:r>
        <w:t xml:space="preserve">  </w:t>
      </w:r>
    </w:p>
    <w:p w:rsidR="002637D1" w:rsidRDefault="00DA6F75">
      <w:pPr>
        <w:spacing w:after="0" w:line="259" w:lineRule="auto"/>
        <w:ind w:left="17" w:firstLine="0"/>
      </w:pPr>
      <w:r>
        <w:rPr>
          <w:b/>
        </w:rPr>
        <w:t xml:space="preserve"> </w:t>
      </w:r>
      <w:r>
        <w:t xml:space="preserve"> </w:t>
      </w:r>
    </w:p>
    <w:p w:rsidR="002637D1" w:rsidRDefault="00DA6F75">
      <w:pPr>
        <w:pStyle w:val="berschrift1"/>
        <w:spacing w:after="0"/>
        <w:ind w:left="404" w:right="3" w:hanging="402"/>
      </w:pPr>
      <w:bookmarkStart w:id="19" w:name="_Toc23463"/>
      <w:r>
        <w:t xml:space="preserve">Besondere Hilfs- und Behandlungsangebote externer Einrichtungen  </w:t>
      </w:r>
      <w:bookmarkEnd w:id="19"/>
    </w:p>
    <w:p w:rsidR="002637D1" w:rsidRDefault="00DA6F75">
      <w:pPr>
        <w:spacing w:after="0" w:line="259" w:lineRule="auto"/>
        <w:ind w:left="17" w:firstLine="0"/>
      </w:pPr>
      <w:r>
        <w:rPr>
          <w:b/>
        </w:rPr>
        <w:t xml:space="preserve"> </w:t>
      </w:r>
      <w:r>
        <w:t xml:space="preserve"> </w:t>
      </w:r>
    </w:p>
    <w:p w:rsidR="002637D1" w:rsidRDefault="00DA6F75" w:rsidP="00AA22BC">
      <w:pPr>
        <w:spacing w:after="111"/>
        <w:ind w:left="24" w:right="18"/>
        <w:jc w:val="both"/>
      </w:pPr>
      <w:r>
        <w:t>Externe Einrichtungen bieten auf Antrag diverse Hilfestellungen für Inhaftierte</w:t>
      </w:r>
      <w:r>
        <w:rPr>
          <w:rFonts w:ascii="Times New Roman" w:eastAsia="Times New Roman" w:hAnsi="Times New Roman" w:cs="Times New Roman"/>
          <w:sz w:val="22"/>
        </w:rPr>
        <w:t xml:space="preserve"> </w:t>
      </w:r>
      <w:r>
        <w:t xml:space="preserve">an (in den  </w:t>
      </w:r>
    </w:p>
    <w:p w:rsidR="002637D1" w:rsidRDefault="00DA6F75" w:rsidP="00AA22BC">
      <w:pPr>
        <w:spacing w:after="214"/>
        <w:ind w:left="24" w:right="18"/>
        <w:jc w:val="both"/>
      </w:pPr>
      <w:r>
        <w:t xml:space="preserve">Bereichen Arbeit/Ausbildung, legale Drogen, illegale </w:t>
      </w:r>
      <w:r w:rsidR="00C04EEE">
        <w:t>Drogen, Schulden/Wohnungsfragen</w:t>
      </w:r>
      <w:r>
        <w:t xml:space="preserve"> etc.).  </w:t>
      </w:r>
    </w:p>
    <w:p w:rsidR="002637D1" w:rsidRPr="00DA6F75" w:rsidRDefault="00DA6F75" w:rsidP="00AA22BC">
      <w:pPr>
        <w:spacing w:after="110" w:line="263" w:lineRule="auto"/>
        <w:ind w:left="12" w:hanging="10"/>
        <w:jc w:val="both"/>
        <w:rPr>
          <w:color w:val="auto"/>
        </w:rPr>
      </w:pPr>
      <w:r w:rsidRPr="00DA6F75">
        <w:rPr>
          <w:color w:val="auto"/>
        </w:rPr>
        <w:t xml:space="preserve">Ebenso besteht die Möglichkeit einer AIDS-Beratung. Anträge auf Einzelgespräche zum Thema </w:t>
      </w:r>
    </w:p>
    <w:p w:rsidR="002637D1" w:rsidRPr="00DA6F75" w:rsidRDefault="00DA6F75" w:rsidP="00AA22BC">
      <w:pPr>
        <w:spacing w:after="110" w:line="263" w:lineRule="auto"/>
        <w:ind w:left="12" w:hanging="10"/>
        <w:jc w:val="both"/>
        <w:rPr>
          <w:color w:val="auto"/>
        </w:rPr>
      </w:pPr>
      <w:r w:rsidRPr="00DA6F75">
        <w:rPr>
          <w:color w:val="auto"/>
        </w:rPr>
        <w:t xml:space="preserve">HIV / AIDS mit Fr. Struve von der Aidshilfe Neumünster stellen Sie bitte an die medizinische </w:t>
      </w:r>
    </w:p>
    <w:p w:rsidR="002637D1" w:rsidRPr="00DA6F75" w:rsidRDefault="00DA6F75" w:rsidP="00AA22BC">
      <w:pPr>
        <w:spacing w:after="110" w:line="361" w:lineRule="auto"/>
        <w:ind w:left="12" w:hanging="10"/>
        <w:jc w:val="both"/>
        <w:rPr>
          <w:color w:val="auto"/>
        </w:rPr>
      </w:pPr>
      <w:r w:rsidRPr="00DA6F75">
        <w:rPr>
          <w:color w:val="auto"/>
        </w:rPr>
        <w:t xml:space="preserve">Abteilung. Diese wird anschließend den Kontakt zu Fr. Struve vermitteln. Die Gesprächsvermittlung und Beratung erfolgt vertraulich und anonym. </w:t>
      </w:r>
    </w:p>
    <w:p w:rsidR="002637D1" w:rsidRPr="004A5542" w:rsidRDefault="00DA6F75" w:rsidP="004A5542">
      <w:pPr>
        <w:spacing w:after="117" w:line="259" w:lineRule="auto"/>
        <w:ind w:left="17" w:firstLine="0"/>
        <w:rPr>
          <w:color w:val="auto"/>
        </w:rPr>
      </w:pPr>
      <w:r w:rsidRPr="004A5542">
        <w:rPr>
          <w:color w:val="auto"/>
        </w:rPr>
        <w:t xml:space="preserve">  </w:t>
      </w:r>
    </w:p>
    <w:p w:rsidR="002637D1" w:rsidRPr="004A5542" w:rsidRDefault="00DA6F75" w:rsidP="004A5542">
      <w:pPr>
        <w:spacing w:after="106" w:line="360" w:lineRule="auto"/>
        <w:ind w:left="24" w:right="18"/>
        <w:rPr>
          <w:color w:val="auto"/>
        </w:rPr>
      </w:pPr>
      <w:r w:rsidRPr="004A5542">
        <w:rPr>
          <w:color w:val="auto"/>
        </w:rPr>
        <w:t>Für Inhaftierte mit spez</w:t>
      </w:r>
      <w:r w:rsidR="00C04EEE" w:rsidRPr="004A5542">
        <w:rPr>
          <w:color w:val="auto"/>
        </w:rPr>
        <w:t>ifischen Problematiken (Gewalt- oder Sexualstraftaten) ist die psycholo</w:t>
      </w:r>
      <w:r w:rsidR="004A5542">
        <w:rPr>
          <w:color w:val="auto"/>
        </w:rPr>
        <w:t>-</w:t>
      </w:r>
      <w:r w:rsidR="00C04EEE" w:rsidRPr="004A5542">
        <w:rPr>
          <w:color w:val="auto"/>
        </w:rPr>
        <w:t>gische</w:t>
      </w:r>
      <w:r w:rsidR="004A5542" w:rsidRPr="004A5542">
        <w:rPr>
          <w:color w:val="auto"/>
        </w:rPr>
        <w:t xml:space="preserve"> </w:t>
      </w:r>
      <w:r w:rsidRPr="004A5542">
        <w:rPr>
          <w:color w:val="auto"/>
        </w:rPr>
        <w:t xml:space="preserve">Betreuung möglich.  </w:t>
      </w:r>
      <w:r w:rsidR="00C04EEE" w:rsidRPr="004A5542">
        <w:rPr>
          <w:color w:val="auto"/>
        </w:rPr>
        <w:t>Bei familiären Problemen (Beziehungsfragen, Erziehungsprobleme etc.) wenden Sie sich an die Familienberatung. Ein</w:t>
      </w:r>
      <w:r w:rsidR="004A5542" w:rsidRPr="004A5542">
        <w:rPr>
          <w:color w:val="auto"/>
        </w:rPr>
        <w:t>e</w:t>
      </w:r>
      <w:r w:rsidR="00C04EEE" w:rsidRPr="004A5542">
        <w:rPr>
          <w:color w:val="auto"/>
        </w:rPr>
        <w:t xml:space="preserve"> Integrationsberatung für Wohnungs- und Arbeitsfragen steht zur Verfügung, wenn Sie die volle Haftzeit verbüßen.</w:t>
      </w:r>
    </w:p>
    <w:p w:rsidR="002637D1" w:rsidRDefault="00DA6F75" w:rsidP="00AA22BC">
      <w:pPr>
        <w:spacing w:after="117" w:line="259" w:lineRule="auto"/>
        <w:ind w:left="17" w:firstLine="0"/>
        <w:jc w:val="both"/>
      </w:pPr>
      <w:r>
        <w:t xml:space="preserve">  </w:t>
      </w:r>
    </w:p>
    <w:p w:rsidR="002637D1" w:rsidRDefault="00DA6F75" w:rsidP="00AA22BC">
      <w:pPr>
        <w:spacing w:line="363" w:lineRule="auto"/>
        <w:ind w:left="24" w:right="18"/>
        <w:jc w:val="both"/>
      </w:pPr>
      <w:r>
        <w:t xml:space="preserve">Über Art und Umfang des Beratungsangebotes sowie die jeweiligen Sprechzeiten informieren Sie sich bitte bei Ihren Abteilungsbediensteten.  </w:t>
      </w:r>
    </w:p>
    <w:p w:rsidR="002637D1" w:rsidRDefault="00DA6F75">
      <w:pPr>
        <w:spacing w:after="9" w:line="259" w:lineRule="auto"/>
        <w:ind w:left="17" w:firstLine="0"/>
      </w:pPr>
      <w:r>
        <w:t xml:space="preserve"> </w:t>
      </w:r>
    </w:p>
    <w:p w:rsidR="002637D1" w:rsidRDefault="00DA6F75">
      <w:pPr>
        <w:spacing w:after="1" w:line="259" w:lineRule="auto"/>
        <w:ind w:left="17" w:firstLine="0"/>
      </w:pPr>
      <w:r>
        <w:rPr>
          <w:rFonts w:ascii="Times New Roman" w:eastAsia="Times New Roman" w:hAnsi="Times New Roman" w:cs="Times New Roman"/>
          <w:sz w:val="22"/>
        </w:rPr>
        <w:t xml:space="preserve"> </w:t>
      </w:r>
      <w:r>
        <w:t xml:space="preserve"> </w:t>
      </w:r>
    </w:p>
    <w:p w:rsidR="002637D1" w:rsidRDefault="00DA6F75">
      <w:pPr>
        <w:pStyle w:val="berschrift1"/>
        <w:ind w:left="405" w:right="3" w:hanging="403"/>
      </w:pPr>
      <w:bookmarkStart w:id="20" w:name="_Toc23464"/>
      <w:r>
        <w:t xml:space="preserve">Meldepflicht  </w:t>
      </w:r>
      <w:bookmarkEnd w:id="20"/>
    </w:p>
    <w:p w:rsidR="002637D1" w:rsidRDefault="00DA6F75">
      <w:pPr>
        <w:spacing w:after="1" w:line="259" w:lineRule="auto"/>
        <w:ind w:left="17" w:firstLine="0"/>
      </w:pPr>
      <w:r>
        <w:rPr>
          <w:rFonts w:ascii="Times New Roman" w:eastAsia="Times New Roman" w:hAnsi="Times New Roman" w:cs="Times New Roman"/>
          <w:b/>
          <w:sz w:val="22"/>
        </w:rPr>
        <w:t xml:space="preserve"> </w:t>
      </w:r>
      <w:r>
        <w:t xml:space="preserve"> </w:t>
      </w:r>
    </w:p>
    <w:p w:rsidR="002637D1" w:rsidRDefault="00DA6F75" w:rsidP="00AA22BC">
      <w:pPr>
        <w:spacing w:line="361" w:lineRule="auto"/>
        <w:ind w:left="24" w:right="18"/>
        <w:jc w:val="both"/>
      </w:pPr>
      <w:r>
        <w:t xml:space="preserve">Erkrankungen, Verletzungen, Arbeitsunfälle, Hautausschläge und Ungeziefer sind unverzüglich bei einem/r Vollzugsbediensteten zu melden.  </w:t>
      </w:r>
    </w:p>
    <w:p w:rsidR="002637D1" w:rsidRDefault="00DA6F75" w:rsidP="00AA22BC">
      <w:pPr>
        <w:spacing w:after="117" w:line="259" w:lineRule="auto"/>
        <w:ind w:left="17" w:firstLine="0"/>
        <w:jc w:val="both"/>
      </w:pPr>
      <w:r>
        <w:t xml:space="preserve">  </w:t>
      </w:r>
    </w:p>
    <w:p w:rsidR="002637D1" w:rsidRDefault="00DA6F75" w:rsidP="00AA22BC">
      <w:pPr>
        <w:spacing w:line="361" w:lineRule="auto"/>
        <w:ind w:left="24" w:right="18"/>
        <w:jc w:val="both"/>
      </w:pPr>
      <w:r>
        <w:t xml:space="preserve">Wenn Sie von einem Plan einer bevorstehenden Selbstbeschädigung, eines Selbstmordes, eines Angriffs, einer Flucht oder von einer Verabredung zur Meuterei erfahren, haben Sie dies </w:t>
      </w:r>
      <w:r>
        <w:rPr>
          <w:u w:val="single" w:color="000000"/>
        </w:rPr>
        <w:t xml:space="preserve">unverzüglich </w:t>
      </w:r>
      <w:r>
        <w:t xml:space="preserve">einem/r Vollzugsbediensteten mitzuteilen.  </w:t>
      </w:r>
    </w:p>
    <w:p w:rsidR="002637D1" w:rsidRDefault="00DA6F75">
      <w:pPr>
        <w:spacing w:after="117" w:line="259" w:lineRule="auto"/>
        <w:ind w:left="17" w:firstLine="0"/>
      </w:pPr>
      <w:r>
        <w:t xml:space="preserve">  </w:t>
      </w:r>
    </w:p>
    <w:p w:rsidR="002637D1" w:rsidRDefault="00DA6F75">
      <w:pPr>
        <w:pStyle w:val="berschrift1"/>
        <w:ind w:left="404" w:right="3" w:hanging="402"/>
      </w:pPr>
      <w:bookmarkStart w:id="21" w:name="_Toc23465"/>
      <w:r>
        <w:t xml:space="preserve">Verbote  </w:t>
      </w:r>
      <w:bookmarkEnd w:id="21"/>
    </w:p>
    <w:p w:rsidR="002637D1" w:rsidRDefault="00DA6F75">
      <w:pPr>
        <w:spacing w:after="121" w:line="259" w:lineRule="auto"/>
        <w:ind w:left="17" w:firstLine="0"/>
      </w:pPr>
      <w:r>
        <w:rPr>
          <w:rFonts w:ascii="Times New Roman" w:eastAsia="Times New Roman" w:hAnsi="Times New Roman" w:cs="Times New Roman"/>
          <w:b/>
          <w:sz w:val="22"/>
        </w:rPr>
        <w:t xml:space="preserve"> </w:t>
      </w:r>
      <w:r>
        <w:t xml:space="preserve"> </w:t>
      </w:r>
    </w:p>
    <w:p w:rsidR="002637D1" w:rsidRDefault="00DA6F75">
      <w:pPr>
        <w:spacing w:after="114"/>
        <w:ind w:left="24" w:right="18"/>
      </w:pPr>
      <w:r>
        <w:t xml:space="preserve">Verboten sind insbesondere  </w:t>
      </w:r>
    </w:p>
    <w:p w:rsidR="002637D1" w:rsidRDefault="00DA6F75">
      <w:pPr>
        <w:numPr>
          <w:ilvl w:val="0"/>
          <w:numId w:val="4"/>
        </w:numPr>
        <w:spacing w:after="121"/>
        <w:ind w:right="18" w:hanging="567"/>
      </w:pPr>
      <w:r>
        <w:t xml:space="preserve">Rauchen außerhalb des Haftraumes,  </w:t>
      </w:r>
    </w:p>
    <w:p w:rsidR="002637D1" w:rsidRDefault="00DA6F75">
      <w:pPr>
        <w:numPr>
          <w:ilvl w:val="0"/>
          <w:numId w:val="4"/>
        </w:numPr>
        <w:spacing w:after="126"/>
        <w:ind w:right="18" w:hanging="567"/>
      </w:pPr>
      <w:r>
        <w:t xml:space="preserve">Tätowieren und der Besitz von Tätowier-Materialien,  </w:t>
      </w:r>
    </w:p>
    <w:p w:rsidR="002637D1" w:rsidRPr="004A5542" w:rsidRDefault="00DA6F75">
      <w:pPr>
        <w:numPr>
          <w:ilvl w:val="0"/>
          <w:numId w:val="4"/>
        </w:numPr>
        <w:spacing w:line="372" w:lineRule="auto"/>
        <w:ind w:right="18" w:hanging="567"/>
        <w:rPr>
          <w:color w:val="auto"/>
        </w:rPr>
      </w:pPr>
      <w:r>
        <w:t xml:space="preserve">Konsum, Besitz oder Weitergabe legaler Drogen </w:t>
      </w:r>
      <w:r w:rsidRPr="004A5542">
        <w:rPr>
          <w:color w:val="auto"/>
        </w:rPr>
        <w:t>(</w:t>
      </w:r>
      <w:r w:rsidR="00C04EEE" w:rsidRPr="004A5542">
        <w:rPr>
          <w:color w:val="auto"/>
        </w:rPr>
        <w:t xml:space="preserve">Alkohol, Tabletten, NPS </w:t>
      </w:r>
      <w:r w:rsidRPr="004A5542">
        <w:rPr>
          <w:color w:val="auto"/>
        </w:rPr>
        <w:t>und Cannabis) und illegaler Drogen sowie Besitz entsprechender Utensilien</w:t>
      </w:r>
      <w:r w:rsidR="00ED163A" w:rsidRPr="004A5542">
        <w:rPr>
          <w:color w:val="auto"/>
        </w:rPr>
        <w:t xml:space="preserve"> und selbst gebaute Rauchgeräte; Konsum und Besitz von Tabletten und Cannabis ist nur erlaubt, soweit dies</w:t>
      </w:r>
      <w:r w:rsidR="00C04EEE" w:rsidRPr="004A5542">
        <w:rPr>
          <w:color w:val="auto"/>
        </w:rPr>
        <w:t>e ärztlich verordnet sind</w:t>
      </w:r>
      <w:r w:rsidR="00ED163A" w:rsidRPr="004A5542">
        <w:rPr>
          <w:color w:val="auto"/>
        </w:rPr>
        <w:t>,</w:t>
      </w:r>
      <w:r w:rsidRPr="004A5542">
        <w:rPr>
          <w:color w:val="auto"/>
        </w:rPr>
        <w:t xml:space="preserve"> </w:t>
      </w:r>
    </w:p>
    <w:p w:rsidR="002637D1" w:rsidRPr="00DA6F75" w:rsidRDefault="00DA6F75">
      <w:pPr>
        <w:numPr>
          <w:ilvl w:val="0"/>
          <w:numId w:val="4"/>
        </w:numPr>
        <w:spacing w:after="110" w:line="263" w:lineRule="auto"/>
        <w:ind w:right="18" w:hanging="567"/>
        <w:rPr>
          <w:color w:val="auto"/>
        </w:rPr>
      </w:pPr>
      <w:r w:rsidRPr="00DA6F75">
        <w:rPr>
          <w:color w:val="auto"/>
        </w:rPr>
        <w:t xml:space="preserve">Verweigern der Mitwirkung an Maßnahmen zur Feststellung von Suchtmittelgebrauch </w:t>
      </w:r>
    </w:p>
    <w:p w:rsidR="002637D1" w:rsidRPr="00DA6F75" w:rsidRDefault="00DA6F75">
      <w:pPr>
        <w:spacing w:after="110" w:line="263" w:lineRule="auto"/>
        <w:ind w:left="594" w:hanging="10"/>
        <w:rPr>
          <w:color w:val="auto"/>
        </w:rPr>
      </w:pPr>
      <w:r w:rsidRPr="00DA6F75">
        <w:rPr>
          <w:color w:val="auto"/>
        </w:rPr>
        <w:t>(Urinkontrollen) oder deren Manipulation</w:t>
      </w:r>
      <w:r>
        <w:rPr>
          <w:color w:val="auto"/>
        </w:rPr>
        <w:t>,</w:t>
      </w:r>
      <w:r w:rsidRPr="00DA6F75">
        <w:rPr>
          <w:color w:val="auto"/>
        </w:rPr>
        <w:t xml:space="preserve"> </w:t>
      </w:r>
    </w:p>
    <w:p w:rsidR="002637D1" w:rsidRDefault="00DA6F75">
      <w:pPr>
        <w:numPr>
          <w:ilvl w:val="0"/>
          <w:numId w:val="4"/>
        </w:numPr>
        <w:spacing w:after="123"/>
        <w:ind w:right="18" w:hanging="567"/>
      </w:pPr>
      <w:r>
        <w:t xml:space="preserve">Bekleben und Beschriften der Wände und Schränke,  </w:t>
      </w:r>
    </w:p>
    <w:p w:rsidR="002637D1" w:rsidRDefault="00DA6F75">
      <w:pPr>
        <w:numPr>
          <w:ilvl w:val="0"/>
          <w:numId w:val="4"/>
        </w:numPr>
        <w:spacing w:line="375" w:lineRule="auto"/>
        <w:ind w:right="18" w:hanging="567"/>
      </w:pPr>
      <w:r>
        <w:t xml:space="preserve">Mutwilliges Beschädigen und Zerstören von Anstaltseigentum sowie von angebrachten  Siegeln,  </w:t>
      </w:r>
    </w:p>
    <w:p w:rsidR="002637D1" w:rsidRDefault="00DA6F75">
      <w:pPr>
        <w:numPr>
          <w:ilvl w:val="0"/>
          <w:numId w:val="4"/>
        </w:numPr>
        <w:spacing w:after="126"/>
        <w:ind w:right="18" w:hanging="567"/>
      </w:pPr>
      <w:r>
        <w:t xml:space="preserve">Manipulieren an elektrischen und sanitären Anlagen,  </w:t>
      </w:r>
    </w:p>
    <w:p w:rsidR="002637D1" w:rsidRDefault="00DA6F75">
      <w:pPr>
        <w:numPr>
          <w:ilvl w:val="0"/>
          <w:numId w:val="4"/>
        </w:numPr>
        <w:spacing w:after="123"/>
        <w:ind w:right="18" w:hanging="567"/>
      </w:pPr>
      <w:r>
        <w:t xml:space="preserve">Einwerfen und Hinunterspülen von Gegenständen und Speiseresten in die Toilette,  </w:t>
      </w:r>
    </w:p>
    <w:p w:rsidR="002637D1" w:rsidRDefault="00DA6F75">
      <w:pPr>
        <w:numPr>
          <w:ilvl w:val="0"/>
          <w:numId w:val="4"/>
        </w:numPr>
        <w:spacing w:after="123"/>
        <w:ind w:right="18" w:hanging="567"/>
      </w:pPr>
      <w:r>
        <w:t xml:space="preserve">Werfen von Gegenständen aus dem Fenster,  </w:t>
      </w:r>
    </w:p>
    <w:p w:rsidR="002637D1" w:rsidRDefault="00DA6F75">
      <w:pPr>
        <w:numPr>
          <w:ilvl w:val="0"/>
          <w:numId w:val="4"/>
        </w:numPr>
        <w:spacing w:after="123"/>
        <w:ind w:right="18" w:hanging="567"/>
      </w:pPr>
      <w:r>
        <w:t xml:space="preserve">Verstellen der Lüftungsschlitze,  </w:t>
      </w:r>
    </w:p>
    <w:p w:rsidR="002637D1" w:rsidRDefault="00DA6F75">
      <w:pPr>
        <w:numPr>
          <w:ilvl w:val="0"/>
          <w:numId w:val="4"/>
        </w:numPr>
        <w:spacing w:after="123"/>
        <w:ind w:right="18" w:hanging="567"/>
      </w:pPr>
      <w:r>
        <w:t xml:space="preserve">Kontaktaufnahme zu anderen Inhaftierten durch das geöffnete Fenster,  </w:t>
      </w:r>
    </w:p>
    <w:p w:rsidR="002637D1" w:rsidRDefault="00DA6F75">
      <w:pPr>
        <w:numPr>
          <w:ilvl w:val="0"/>
          <w:numId w:val="4"/>
        </w:numPr>
        <w:spacing w:after="121"/>
        <w:ind w:right="18" w:hanging="567"/>
      </w:pPr>
      <w:r>
        <w:t xml:space="preserve">Ruhestörungen und Belästigungen, wie Rufen, Klopfen, lautes Singen, lauter Radio- bzw. </w:t>
      </w:r>
    </w:p>
    <w:p w:rsidR="002637D1" w:rsidRDefault="00DA6F75">
      <w:pPr>
        <w:spacing w:after="120"/>
        <w:ind w:left="592" w:right="18"/>
      </w:pPr>
      <w:r>
        <w:t xml:space="preserve">Fernsehempfang sowie Hantieren mit dem Spiegel am Zellenfenster,  </w:t>
      </w:r>
    </w:p>
    <w:p w:rsidR="002637D1" w:rsidRDefault="00DA6F75">
      <w:pPr>
        <w:numPr>
          <w:ilvl w:val="0"/>
          <w:numId w:val="4"/>
        </w:numPr>
        <w:spacing w:after="124"/>
        <w:ind w:right="18" w:hanging="567"/>
      </w:pPr>
      <w:r>
        <w:t xml:space="preserve">Verlassen des angewiesenen Platzes,  </w:t>
      </w:r>
    </w:p>
    <w:p w:rsidR="002637D1" w:rsidRDefault="00C04EEE">
      <w:pPr>
        <w:numPr>
          <w:ilvl w:val="0"/>
          <w:numId w:val="4"/>
        </w:numPr>
        <w:spacing w:after="126"/>
        <w:ind w:right="18" w:hanging="567"/>
      </w:pPr>
      <w:r>
        <w:t>d</w:t>
      </w:r>
      <w:r w:rsidR="00DA6F75">
        <w:t xml:space="preserve">er nicht von den Bediensteten genehmigte Besuch anderer Abteilungen,  </w:t>
      </w:r>
    </w:p>
    <w:p w:rsidR="002637D1" w:rsidRDefault="00DA6F75">
      <w:pPr>
        <w:numPr>
          <w:ilvl w:val="0"/>
          <w:numId w:val="4"/>
        </w:numPr>
        <w:spacing w:after="121"/>
        <w:ind w:right="18" w:hanging="567"/>
      </w:pPr>
      <w:r>
        <w:t xml:space="preserve">Vornahme von Geschäften mit Mitgefangenen, auch tauschen und/oder leihen von  </w:t>
      </w:r>
    </w:p>
    <w:p w:rsidR="002637D1" w:rsidRDefault="00DA6F75">
      <w:pPr>
        <w:spacing w:after="111"/>
        <w:ind w:left="592" w:right="18"/>
      </w:pPr>
      <w:r>
        <w:t xml:space="preserve">Gegenständen,  </w:t>
      </w:r>
    </w:p>
    <w:p w:rsidR="002637D1" w:rsidRDefault="00DA6F75">
      <w:pPr>
        <w:numPr>
          <w:ilvl w:val="0"/>
          <w:numId w:val="4"/>
        </w:numPr>
        <w:spacing w:after="123"/>
        <w:ind w:right="18" w:hanging="567"/>
      </w:pPr>
      <w:r>
        <w:t xml:space="preserve">Besitz oder Weitergabe von Gegenständen ohne ausdrückliche Zustimmung der Anstalt,  </w:t>
      </w:r>
    </w:p>
    <w:p w:rsidR="002637D1" w:rsidRPr="00DA6F75" w:rsidRDefault="00DA6F75">
      <w:pPr>
        <w:numPr>
          <w:ilvl w:val="0"/>
          <w:numId w:val="4"/>
        </w:numPr>
        <w:spacing w:after="110" w:line="263" w:lineRule="auto"/>
        <w:ind w:right="18" w:hanging="567"/>
        <w:rPr>
          <w:color w:val="auto"/>
        </w:rPr>
      </w:pPr>
      <w:r w:rsidRPr="00DA6F75">
        <w:rPr>
          <w:color w:val="auto"/>
        </w:rPr>
        <w:t>Besitz von mehr als 5 Behältern Tabak</w:t>
      </w:r>
      <w:r>
        <w:rPr>
          <w:color w:val="auto"/>
        </w:rPr>
        <w:t>,</w:t>
      </w:r>
      <w:r w:rsidRPr="00DA6F75">
        <w:rPr>
          <w:color w:val="auto"/>
        </w:rPr>
        <w:t xml:space="preserve"> </w:t>
      </w:r>
    </w:p>
    <w:p w:rsidR="002637D1" w:rsidRDefault="00DA6F75">
      <w:pPr>
        <w:numPr>
          <w:ilvl w:val="0"/>
          <w:numId w:val="4"/>
        </w:numPr>
        <w:spacing w:after="121"/>
        <w:ind w:right="18" w:hanging="567"/>
      </w:pPr>
      <w:r>
        <w:t xml:space="preserve">Betätigen der Rufanlage ohne wichtigen Grund,  </w:t>
      </w:r>
    </w:p>
    <w:p w:rsidR="002637D1" w:rsidRDefault="00DA6F75">
      <w:pPr>
        <w:numPr>
          <w:ilvl w:val="0"/>
          <w:numId w:val="4"/>
        </w:numPr>
        <w:spacing w:after="126"/>
        <w:ind w:right="18" w:hanging="567"/>
      </w:pPr>
      <w:r>
        <w:t xml:space="preserve">Betreiben von Elektrogeräten, die nicht VDE-geprüft sind,  </w:t>
      </w:r>
    </w:p>
    <w:p w:rsidR="002637D1" w:rsidRDefault="00DA6F75">
      <w:pPr>
        <w:numPr>
          <w:ilvl w:val="0"/>
          <w:numId w:val="4"/>
        </w:numPr>
        <w:spacing w:after="124"/>
        <w:ind w:right="18" w:hanging="567"/>
      </w:pPr>
      <w:r>
        <w:t xml:space="preserve">Verkleben von Türspionen und Sichtfenstern an besonders gesicherten Hafträumen,  </w:t>
      </w:r>
    </w:p>
    <w:p w:rsidR="002637D1" w:rsidRDefault="00DA6F75">
      <w:pPr>
        <w:numPr>
          <w:ilvl w:val="0"/>
          <w:numId w:val="4"/>
        </w:numPr>
        <w:spacing w:after="121"/>
        <w:ind w:right="18" w:hanging="567"/>
      </w:pPr>
      <w:r>
        <w:t xml:space="preserve">Weitergabe der eigenen PIN-Nummer an Mitgefangene sowie die Nutzung fremder PIN- </w:t>
      </w:r>
    </w:p>
    <w:p w:rsidR="002637D1" w:rsidRDefault="00DA6F75">
      <w:pPr>
        <w:spacing w:after="111"/>
        <w:ind w:left="592" w:right="18"/>
      </w:pPr>
      <w:r>
        <w:t xml:space="preserve">Nummern,  </w:t>
      </w:r>
    </w:p>
    <w:p w:rsidR="002637D1" w:rsidRDefault="00DA6F75">
      <w:pPr>
        <w:numPr>
          <w:ilvl w:val="0"/>
          <w:numId w:val="4"/>
        </w:numPr>
        <w:spacing w:after="121"/>
        <w:ind w:right="18" w:hanging="567"/>
      </w:pPr>
      <w:r>
        <w:t xml:space="preserve">Besitz von Mobiltelefonen, Tablets und entsprechendem Zubehör, USB-Sticks und  </w:t>
      </w:r>
    </w:p>
    <w:p w:rsidR="002637D1" w:rsidRPr="004A5542" w:rsidRDefault="00DA6F75">
      <w:pPr>
        <w:spacing w:after="111"/>
        <w:ind w:left="592" w:right="18"/>
        <w:rPr>
          <w:color w:val="auto"/>
        </w:rPr>
      </w:pPr>
      <w:r w:rsidRPr="004A5542">
        <w:rPr>
          <w:color w:val="auto"/>
        </w:rPr>
        <w:t xml:space="preserve">Speicherkarten,  </w:t>
      </w:r>
    </w:p>
    <w:p w:rsidR="002637D1" w:rsidRPr="004A5542" w:rsidRDefault="00DA6F75">
      <w:pPr>
        <w:numPr>
          <w:ilvl w:val="0"/>
          <w:numId w:val="4"/>
        </w:numPr>
        <w:spacing w:after="123"/>
        <w:ind w:right="18" w:hanging="567"/>
        <w:rPr>
          <w:color w:val="auto"/>
        </w:rPr>
      </w:pPr>
      <w:r w:rsidRPr="004A5542">
        <w:rPr>
          <w:color w:val="auto"/>
        </w:rPr>
        <w:t>Besitz von H</w:t>
      </w:r>
      <w:r w:rsidR="00C04EEE" w:rsidRPr="004A5542">
        <w:rPr>
          <w:color w:val="auto"/>
        </w:rPr>
        <w:t>ieb-, Stich- und Schusswaffen sowie einzelnen</w:t>
      </w:r>
      <w:r w:rsidR="00BD0EFE" w:rsidRPr="004A5542">
        <w:rPr>
          <w:color w:val="auto"/>
        </w:rPr>
        <w:t xml:space="preserve"> Rasierklingen ode</w:t>
      </w:r>
      <w:r w:rsidR="002B17A3" w:rsidRPr="004A5542">
        <w:rPr>
          <w:color w:val="auto"/>
        </w:rPr>
        <w:t>r mehr als einem von der Anstalt ausgegebenen Nassrasierer,</w:t>
      </w:r>
    </w:p>
    <w:p w:rsidR="002637D1" w:rsidRPr="004A5542" w:rsidRDefault="00DA6F75">
      <w:pPr>
        <w:numPr>
          <w:ilvl w:val="0"/>
          <w:numId w:val="4"/>
        </w:numPr>
        <w:spacing w:after="121"/>
        <w:ind w:right="18" w:hanging="567"/>
        <w:rPr>
          <w:color w:val="auto"/>
        </w:rPr>
      </w:pPr>
      <w:r w:rsidRPr="004A5542">
        <w:rPr>
          <w:color w:val="auto"/>
        </w:rPr>
        <w:t xml:space="preserve">Sammeln von durch den ärztlichen Dienst verordneten und auf der Abteilung ausgegebenen  </w:t>
      </w:r>
    </w:p>
    <w:p w:rsidR="002637D1" w:rsidRPr="004A5542" w:rsidRDefault="00DA6F75">
      <w:pPr>
        <w:spacing w:after="111"/>
        <w:ind w:left="592" w:right="18"/>
        <w:rPr>
          <w:color w:val="auto"/>
        </w:rPr>
      </w:pPr>
      <w:r w:rsidRPr="004A5542">
        <w:rPr>
          <w:color w:val="auto"/>
        </w:rPr>
        <w:t xml:space="preserve">Medikamenten sowie Weitergabe dieser an Mitgefangene,  </w:t>
      </w:r>
    </w:p>
    <w:p w:rsidR="002637D1" w:rsidRPr="004A5542" w:rsidRDefault="00C04EEE">
      <w:pPr>
        <w:numPr>
          <w:ilvl w:val="0"/>
          <w:numId w:val="4"/>
        </w:numPr>
        <w:spacing w:after="121"/>
        <w:ind w:right="18" w:hanging="567"/>
        <w:rPr>
          <w:color w:val="auto"/>
        </w:rPr>
      </w:pPr>
      <w:r w:rsidRPr="004A5542">
        <w:rPr>
          <w:color w:val="auto"/>
        </w:rPr>
        <w:t>Besitz von Bargeld oder sonstigen Zahlungsmitteln (z.B. PaySafe-Codes),</w:t>
      </w:r>
    </w:p>
    <w:p w:rsidR="002637D1" w:rsidRDefault="00DA6F75">
      <w:pPr>
        <w:numPr>
          <w:ilvl w:val="0"/>
          <w:numId w:val="4"/>
        </w:numPr>
        <w:spacing w:after="110" w:line="370" w:lineRule="auto"/>
        <w:ind w:right="18" w:hanging="567"/>
        <w:rPr>
          <w:color w:val="auto"/>
        </w:rPr>
      </w:pPr>
      <w:r w:rsidRPr="00DA6F75">
        <w:rPr>
          <w:color w:val="auto"/>
        </w:rPr>
        <w:t>Spiele, die den Anschein von Glücksspiel erwecken und solche, bei denen es um Einsätze jeglicher Art geht</w:t>
      </w:r>
      <w:r>
        <w:rPr>
          <w:color w:val="auto"/>
        </w:rPr>
        <w:t>.</w:t>
      </w:r>
      <w:r w:rsidRPr="00DA6F75">
        <w:rPr>
          <w:color w:val="auto"/>
        </w:rPr>
        <w:t xml:space="preserve"> </w:t>
      </w:r>
    </w:p>
    <w:p w:rsidR="00BD0EFE" w:rsidRPr="00DA6F75" w:rsidRDefault="00BD0EFE" w:rsidP="00BD0EFE">
      <w:pPr>
        <w:spacing w:after="110" w:line="370" w:lineRule="auto"/>
        <w:ind w:left="583" w:right="18" w:firstLine="0"/>
        <w:rPr>
          <w:color w:val="auto"/>
        </w:rPr>
      </w:pPr>
    </w:p>
    <w:p w:rsidR="002637D1" w:rsidRDefault="00DA6F75">
      <w:pPr>
        <w:spacing w:after="115" w:line="259" w:lineRule="auto"/>
        <w:ind w:left="17" w:firstLine="0"/>
      </w:pPr>
      <w:r>
        <w:t xml:space="preserve">  </w:t>
      </w:r>
    </w:p>
    <w:p w:rsidR="002637D1" w:rsidRDefault="00DA6F75" w:rsidP="00AA22BC">
      <w:pPr>
        <w:spacing w:line="361" w:lineRule="auto"/>
        <w:ind w:left="24" w:right="18"/>
        <w:jc w:val="both"/>
      </w:pPr>
      <w:r>
        <w:t xml:space="preserve">Zuwiderhandlungen können disziplinarisch geahndet werden und bei strafrechtlicher Relevanz zur Erstattung einer Strafanzeige führen.  </w:t>
      </w:r>
    </w:p>
    <w:p w:rsidR="002637D1" w:rsidRPr="00ED163A" w:rsidRDefault="00DA6F75" w:rsidP="00AA22BC">
      <w:pPr>
        <w:spacing w:after="110" w:line="263" w:lineRule="auto"/>
        <w:ind w:left="12" w:hanging="10"/>
        <w:jc w:val="both"/>
        <w:rPr>
          <w:color w:val="auto"/>
        </w:rPr>
      </w:pPr>
      <w:r w:rsidRPr="00ED163A">
        <w:rPr>
          <w:color w:val="auto"/>
        </w:rPr>
        <w:t xml:space="preserve">Insbesondere das Verweigern der Mitwirkung an Maßnahmen zur Feststellung von </w:t>
      </w:r>
    </w:p>
    <w:p w:rsidR="002637D1" w:rsidRPr="00ED163A" w:rsidRDefault="00DA6F75" w:rsidP="00AA22BC">
      <w:pPr>
        <w:spacing w:after="110" w:line="361" w:lineRule="auto"/>
        <w:ind w:left="12" w:hanging="10"/>
        <w:jc w:val="both"/>
        <w:rPr>
          <w:color w:val="auto"/>
        </w:rPr>
      </w:pPr>
      <w:r w:rsidRPr="00ED163A">
        <w:rPr>
          <w:color w:val="auto"/>
        </w:rPr>
        <w:t xml:space="preserve">Suchtmittelgebrauch (Urin- und Speichelkontrollen, s. d) ) ohne hinreichenden Grund, kann disziplinarisch geahndet werden, da davon auszugehen ist, dass Suchtmittel konsumiert wurden. </w:t>
      </w:r>
    </w:p>
    <w:p w:rsidR="002637D1" w:rsidRDefault="00DA6F75" w:rsidP="00AA22BC">
      <w:pPr>
        <w:spacing w:line="361" w:lineRule="auto"/>
        <w:ind w:left="24" w:right="18"/>
        <w:jc w:val="both"/>
      </w:pPr>
      <w:r>
        <w:t xml:space="preserve">Bei Beschädigung des Anstaltseigentums oder dessen Verlust sind Sie zum Schadensersatz verpflichtet.  </w:t>
      </w:r>
    </w:p>
    <w:p w:rsidR="002637D1" w:rsidRDefault="00DA6F75">
      <w:pPr>
        <w:spacing w:after="117" w:line="259" w:lineRule="auto"/>
        <w:ind w:left="17" w:firstLine="0"/>
      </w:pPr>
      <w:r>
        <w:t xml:space="preserve">  </w:t>
      </w:r>
    </w:p>
    <w:p w:rsidR="002637D1" w:rsidRDefault="00DA6F75">
      <w:pPr>
        <w:pStyle w:val="berschrift1"/>
        <w:ind w:left="407" w:right="3" w:hanging="405"/>
      </w:pPr>
      <w:bookmarkStart w:id="22" w:name="_Toc23466"/>
      <w:r>
        <w:t xml:space="preserve">Anträge und Beschwerden  </w:t>
      </w:r>
      <w:bookmarkEnd w:id="22"/>
    </w:p>
    <w:p w:rsidR="00C04EEE" w:rsidRDefault="00C04EEE" w:rsidP="00C04EEE">
      <w:pPr>
        <w:spacing w:after="115" w:line="259" w:lineRule="auto"/>
        <w:ind w:left="17" w:firstLine="0"/>
        <w:rPr>
          <w:b/>
        </w:rPr>
      </w:pPr>
    </w:p>
    <w:p w:rsidR="002637D1" w:rsidRDefault="00DA6F75" w:rsidP="00C04EEE">
      <w:pPr>
        <w:spacing w:after="115" w:line="259" w:lineRule="auto"/>
        <w:ind w:left="17" w:firstLine="0"/>
      </w:pPr>
      <w:r>
        <w:t xml:space="preserve">Sie haben die Möglichkeit, sich mit Wünschen, Anregungen und Beschwerden in </w:t>
      </w:r>
    </w:p>
    <w:p w:rsidR="002637D1" w:rsidRDefault="00DA6F75" w:rsidP="00AA22BC">
      <w:pPr>
        <w:spacing w:line="361" w:lineRule="auto"/>
        <w:ind w:left="24" w:right="18"/>
        <w:jc w:val="both"/>
      </w:pPr>
      <w:r>
        <w:t xml:space="preserve">Angelegenheiten, die Sie selbst betreffen, zunächst an Ihre Vollzugsabteilungsbediensteten zu wenden. Diese werden Ihnen mit Rat und Tat zur Seite stehen und entscheiden, ob Sie einen schriftlichen Antrag stellen müssen.  </w:t>
      </w:r>
    </w:p>
    <w:p w:rsidR="002637D1" w:rsidRDefault="00DA6F75" w:rsidP="00AA22BC">
      <w:pPr>
        <w:spacing w:after="2" w:line="259" w:lineRule="auto"/>
        <w:ind w:left="17" w:firstLine="0"/>
        <w:jc w:val="both"/>
      </w:pPr>
      <w:r>
        <w:rPr>
          <w:b/>
        </w:rPr>
        <w:t xml:space="preserve"> </w:t>
      </w:r>
      <w:r>
        <w:t xml:space="preserve"> </w:t>
      </w:r>
    </w:p>
    <w:p w:rsidR="002637D1" w:rsidRDefault="00DA6F75" w:rsidP="00AA22BC">
      <w:pPr>
        <w:spacing w:after="106"/>
        <w:ind w:left="24" w:right="18"/>
        <w:jc w:val="both"/>
      </w:pPr>
      <w:r>
        <w:t xml:space="preserve">In diesem Fall geben Sie bitte Ihren schriftlichen Antrag bei den Abteilungsbediensteten ab. Zur  </w:t>
      </w:r>
    </w:p>
    <w:p w:rsidR="002637D1" w:rsidRDefault="00DA6F75" w:rsidP="00AA22BC">
      <w:pPr>
        <w:spacing w:line="361" w:lineRule="auto"/>
        <w:ind w:left="24" w:right="18"/>
        <w:jc w:val="both"/>
      </w:pPr>
      <w:r>
        <w:t xml:space="preserve">Prüfung der Zuständigkeit sowie zur schnelleren Bearbeitung ist es hilfreich, wenn Sie Ihr Anliegen kurz begründen. Die Abteilungsbediensteten werden, sofern sie Ihnen nicht Abhilfe leisten können, Ihren Antrag an die Vollzugsabteilungsleitung weiterreichen.  </w:t>
      </w:r>
    </w:p>
    <w:p w:rsidR="002637D1" w:rsidRDefault="00DA6F75" w:rsidP="00AA22BC">
      <w:pPr>
        <w:spacing w:line="359" w:lineRule="auto"/>
        <w:ind w:left="24" w:right="18"/>
        <w:jc w:val="both"/>
      </w:pPr>
      <w:r>
        <w:t xml:space="preserve">Die Abteilungsleitung wird über Ihren Antrag dann entscheiden bzw. diesen an die zuständige Stelle weiterleiten.  </w:t>
      </w:r>
    </w:p>
    <w:p w:rsidR="002637D1" w:rsidRDefault="00DA6F75" w:rsidP="00AA22BC">
      <w:pPr>
        <w:spacing w:line="361" w:lineRule="auto"/>
        <w:ind w:left="24" w:right="18"/>
        <w:jc w:val="both"/>
      </w:pPr>
      <w:r>
        <w:t xml:space="preserve">Darüber hinaus können Sie sich an Ihre Vollzugsleitung oder die Anstaltsleiterin wenden. Anträge auf Erteilung eines Termins mit der Vollzugsleitung sind grundsätzlich schriftlich zu stellen und mit einem Grund zu versehen.  </w:t>
      </w:r>
    </w:p>
    <w:p w:rsidR="002637D1" w:rsidRDefault="00DA6F75" w:rsidP="00AA22BC">
      <w:pPr>
        <w:spacing w:after="115" w:line="259" w:lineRule="auto"/>
        <w:ind w:left="17" w:firstLine="0"/>
        <w:jc w:val="both"/>
      </w:pPr>
      <w:r>
        <w:t xml:space="preserve">  </w:t>
      </w:r>
    </w:p>
    <w:p w:rsidR="002637D1" w:rsidRDefault="00DA6F75" w:rsidP="00AA22BC">
      <w:pPr>
        <w:spacing w:line="361" w:lineRule="auto"/>
        <w:ind w:left="24" w:right="18"/>
        <w:jc w:val="both"/>
      </w:pPr>
      <w:r>
        <w:t xml:space="preserve">In Angelegenheiten, die Sie selbst betreffen, können Sie sich auch an eine/n Vertreter/in der Aufsichtsbehörde (Justizministerium) wenden, wenn diese/r die Anstalt besichtigt. Zu diesem Zweck müssen Sie die Aufnahme in die Vormerkliste beantragen.  </w:t>
      </w:r>
    </w:p>
    <w:p w:rsidR="002637D1" w:rsidRDefault="00DA6F75" w:rsidP="00AA22BC">
      <w:pPr>
        <w:spacing w:after="115" w:line="259" w:lineRule="auto"/>
        <w:ind w:left="17" w:firstLine="0"/>
        <w:jc w:val="both"/>
      </w:pPr>
      <w:r>
        <w:t xml:space="preserve">  </w:t>
      </w:r>
    </w:p>
    <w:p w:rsidR="002637D1" w:rsidRDefault="00DA6F75" w:rsidP="00AA22BC">
      <w:pPr>
        <w:spacing w:after="109"/>
        <w:ind w:left="24" w:right="18"/>
        <w:jc w:val="both"/>
      </w:pPr>
      <w:r>
        <w:t xml:space="preserve">Weiterhin haben Sie das Recht gegen Anordnungen, Verfügungen und sonstige Maßnahmen der  </w:t>
      </w:r>
    </w:p>
    <w:p w:rsidR="002637D1" w:rsidRDefault="00DA6F75" w:rsidP="00AA22BC">
      <w:pPr>
        <w:spacing w:after="106"/>
        <w:ind w:left="24" w:right="18"/>
        <w:jc w:val="both"/>
      </w:pPr>
      <w:r>
        <w:t xml:space="preserve">Justizvollzugsanstalt zur Regelung einzelner Angelegenheiten einen Antrag auf gerichtliche  </w:t>
      </w:r>
    </w:p>
    <w:p w:rsidR="002637D1" w:rsidRDefault="00DA6F75" w:rsidP="00AA22BC">
      <w:pPr>
        <w:spacing w:after="111"/>
        <w:ind w:left="24" w:right="18"/>
        <w:jc w:val="both"/>
      </w:pPr>
      <w:r>
        <w:t xml:space="preserve">Entscheidung bei der zuständigen Strafvollstreckungskammer des Landgerichts zu stellen (§ 124  </w:t>
      </w:r>
    </w:p>
    <w:p w:rsidR="002637D1" w:rsidRDefault="00DA6F75" w:rsidP="00AA22BC">
      <w:pPr>
        <w:spacing w:after="110" w:line="263" w:lineRule="auto"/>
        <w:ind w:left="12" w:hanging="10"/>
        <w:jc w:val="both"/>
      </w:pPr>
      <w:r>
        <w:t xml:space="preserve">LStVollzG SH i. V. m. §§109 bis 121b StVollzG; </w:t>
      </w:r>
      <w:r w:rsidRPr="00ED163A">
        <w:rPr>
          <w:color w:val="auto"/>
        </w:rPr>
        <w:t xml:space="preserve">§ 86 UVollzG i. V. m. §§ 119a, 126 V StPO; § 122 JStVollzG i.V.m. §§ 92, 93 und 110, §§ 109, 111 bis 120 I und § 121b StVollzG). Der Antrag kann sich auch gegen die Ablehnung einer  </w:t>
      </w:r>
    </w:p>
    <w:p w:rsidR="002637D1" w:rsidRDefault="00DA6F75" w:rsidP="00AA22BC">
      <w:pPr>
        <w:spacing w:after="108"/>
        <w:ind w:left="24" w:right="18"/>
        <w:jc w:val="both"/>
      </w:pPr>
      <w:r>
        <w:t xml:space="preserve">Maßnahme richten. Der Antrag muss binnen zwei Wochen nach Zustellung oder schriftlicher  </w:t>
      </w:r>
    </w:p>
    <w:p w:rsidR="002637D1" w:rsidRDefault="00DA6F75" w:rsidP="00AA22BC">
      <w:pPr>
        <w:spacing w:line="359" w:lineRule="auto"/>
        <w:ind w:left="24" w:right="18"/>
        <w:jc w:val="both"/>
      </w:pPr>
      <w:r>
        <w:t xml:space="preserve">Bekanntgabe der Maßnahme oder ihrer Ablehnung schriftlich oder zur Niederschrift bei der Geschäftsstelle des Landgerichts gestellt werden.   </w:t>
      </w:r>
    </w:p>
    <w:p w:rsidR="002637D1" w:rsidRDefault="00DA6F75" w:rsidP="00AA22BC">
      <w:pPr>
        <w:spacing w:after="0" w:line="259" w:lineRule="auto"/>
        <w:ind w:left="17" w:firstLine="0"/>
        <w:jc w:val="both"/>
      </w:pPr>
      <w:r>
        <w:t xml:space="preserve">  </w:t>
      </w:r>
    </w:p>
    <w:p w:rsidR="002637D1" w:rsidRDefault="00DA6F75" w:rsidP="00AA22BC">
      <w:pPr>
        <w:spacing w:line="361" w:lineRule="auto"/>
        <w:ind w:left="24" w:right="18"/>
        <w:jc w:val="both"/>
      </w:pPr>
      <w:r>
        <w:t xml:space="preserve">Untersuchungsgefangene haben gemäß § 119 a Abs. 1 StPO das Recht gegen Entscheidungen der Anstalt einen Antrag auf gerichtliche Entscheidung bei dem /der zuständigen Haftrichter/in zu stellen.  </w:t>
      </w:r>
    </w:p>
    <w:p w:rsidR="002637D1" w:rsidRDefault="00DA6F75" w:rsidP="00AA22BC">
      <w:pPr>
        <w:spacing w:after="115" w:line="259" w:lineRule="auto"/>
        <w:ind w:left="17" w:firstLine="0"/>
        <w:jc w:val="both"/>
      </w:pPr>
      <w:r>
        <w:t xml:space="preserve">  </w:t>
      </w:r>
    </w:p>
    <w:p w:rsidR="002637D1" w:rsidRDefault="00DA6F75" w:rsidP="00AA22BC">
      <w:pPr>
        <w:spacing w:line="361" w:lineRule="auto"/>
        <w:ind w:left="24" w:right="18"/>
        <w:jc w:val="both"/>
      </w:pPr>
      <w:r>
        <w:t xml:space="preserve">Im Übrigen besteht auch die Möglichkeit, Dienstaufsichtsbeschwerden zu erheben und/oder sich mit Ihrem Anliegen an den Petitionsausschuss des Landes Schleswig-Holstein zu wenden. Für die Einlegung derartiger Beschwerden ist eine Frist nicht vorgeschrieben.  </w:t>
      </w:r>
    </w:p>
    <w:p w:rsidR="002637D1" w:rsidRDefault="00DA6F75">
      <w:pPr>
        <w:spacing w:after="101" w:line="259" w:lineRule="auto"/>
        <w:ind w:left="17" w:firstLine="0"/>
      </w:pPr>
      <w:r>
        <w:t xml:space="preserve">  </w:t>
      </w:r>
    </w:p>
    <w:p w:rsidR="002637D1" w:rsidRDefault="00DA6F75">
      <w:pPr>
        <w:spacing w:after="1" w:line="259" w:lineRule="auto"/>
        <w:ind w:left="17" w:firstLine="0"/>
      </w:pPr>
      <w:r>
        <w:rPr>
          <w:rFonts w:ascii="Times New Roman" w:eastAsia="Times New Roman" w:hAnsi="Times New Roman" w:cs="Times New Roman"/>
          <w:sz w:val="22"/>
        </w:rPr>
        <w:t xml:space="preserve"> </w:t>
      </w:r>
      <w:r>
        <w:t xml:space="preserve"> </w:t>
      </w:r>
    </w:p>
    <w:p w:rsidR="002637D1" w:rsidRDefault="00DA6F75">
      <w:pPr>
        <w:pStyle w:val="berschrift1"/>
        <w:spacing w:after="11"/>
        <w:ind w:left="407" w:right="3" w:hanging="405"/>
      </w:pPr>
      <w:bookmarkStart w:id="23" w:name="_Toc23467"/>
      <w:r>
        <w:t xml:space="preserve">Anstaltsbeirat  </w:t>
      </w:r>
      <w:bookmarkEnd w:id="23"/>
    </w:p>
    <w:p w:rsidR="002637D1" w:rsidRDefault="00DA6F75">
      <w:pPr>
        <w:spacing w:after="1" w:line="259" w:lineRule="auto"/>
        <w:ind w:left="17" w:firstLine="0"/>
      </w:pPr>
      <w:r>
        <w:rPr>
          <w:rFonts w:ascii="Times New Roman" w:eastAsia="Times New Roman" w:hAnsi="Times New Roman" w:cs="Times New Roman"/>
          <w:sz w:val="22"/>
        </w:rPr>
        <w:t xml:space="preserve"> </w:t>
      </w:r>
      <w:r>
        <w:t xml:space="preserve"> </w:t>
      </w:r>
    </w:p>
    <w:p w:rsidR="002637D1" w:rsidRDefault="00DA6F75" w:rsidP="00AA22BC">
      <w:pPr>
        <w:spacing w:after="108"/>
        <w:ind w:left="24" w:right="18"/>
        <w:jc w:val="both"/>
      </w:pPr>
      <w:r>
        <w:t xml:space="preserve">In der Justizvollzugsanstalt Neumünster wirkt ein Anstaltsbeirat, der aus anstaltsfremden  </w:t>
      </w:r>
    </w:p>
    <w:p w:rsidR="002637D1" w:rsidRDefault="00DA6F75" w:rsidP="00AA22BC">
      <w:pPr>
        <w:spacing w:after="106"/>
        <w:ind w:left="24" w:right="18"/>
        <w:jc w:val="both"/>
      </w:pPr>
      <w:r>
        <w:t xml:space="preserve">Personen gebildet worden ist, bei der Gestaltung des Vollzuges und der Betreuung der   </w:t>
      </w:r>
    </w:p>
    <w:p w:rsidR="002637D1" w:rsidRDefault="00DA6F75" w:rsidP="00AA22BC">
      <w:pPr>
        <w:spacing w:after="111"/>
        <w:ind w:left="24" w:right="18"/>
        <w:jc w:val="both"/>
      </w:pPr>
      <w:r>
        <w:t xml:space="preserve">Inhaftierten mit. Der Anstaltsbeirat unterstützt die Anstaltsleitung mit Anregungen und  </w:t>
      </w:r>
    </w:p>
    <w:p w:rsidR="002637D1" w:rsidRDefault="00DA6F75" w:rsidP="00AA22BC">
      <w:pPr>
        <w:spacing w:line="359" w:lineRule="auto"/>
        <w:ind w:left="24" w:right="18"/>
        <w:jc w:val="both"/>
      </w:pPr>
      <w:r>
        <w:t xml:space="preserve">Verbesserungsvorschlägen. Die Beiratsmitglieder suchen die Anstalt regelmäßig auf. Sie nehmen auch Wünsche und Anregungen der Inhaftierten schriftlich entgegen.  </w:t>
      </w:r>
    </w:p>
    <w:p w:rsidR="002637D1" w:rsidRDefault="00DA6F75" w:rsidP="00AA22BC">
      <w:pPr>
        <w:spacing w:after="116" w:line="361" w:lineRule="auto"/>
        <w:ind w:left="26" w:right="3" w:hanging="10"/>
        <w:jc w:val="both"/>
      </w:pPr>
      <w:r>
        <w:t xml:space="preserve">Wenn Sie mit einem Beiratsmitglied ein persönliches Gespräch führen möchten, können Sie einen entsprechenden Antrag in den dafür vorgesehenen Briefkasten werfen. Dieser wird über die Verwaltung an den Anstaltsbeirat weitergeleitet.  </w:t>
      </w:r>
    </w:p>
    <w:p w:rsidR="002637D1" w:rsidRDefault="00DA6F75" w:rsidP="00AA22BC">
      <w:pPr>
        <w:spacing w:after="115" w:line="259" w:lineRule="auto"/>
        <w:ind w:left="17" w:firstLine="0"/>
        <w:jc w:val="both"/>
      </w:pPr>
      <w:r>
        <w:t xml:space="preserve">  </w:t>
      </w:r>
    </w:p>
    <w:p w:rsidR="002637D1" w:rsidRDefault="00DA6F75">
      <w:pPr>
        <w:pStyle w:val="berschrift1"/>
        <w:ind w:left="404" w:right="3" w:hanging="402"/>
      </w:pPr>
      <w:bookmarkStart w:id="24" w:name="_Toc23468"/>
      <w:r>
        <w:t xml:space="preserve">Verstöße gegen Verhaltensvorschriften  </w:t>
      </w:r>
      <w:bookmarkEnd w:id="24"/>
    </w:p>
    <w:p w:rsidR="002637D1" w:rsidRDefault="00DA6F75">
      <w:pPr>
        <w:spacing w:after="115" w:line="259" w:lineRule="auto"/>
        <w:ind w:left="17" w:firstLine="0"/>
      </w:pPr>
      <w:r>
        <w:rPr>
          <w:b/>
        </w:rPr>
        <w:t xml:space="preserve"> </w:t>
      </w:r>
      <w:r>
        <w:t xml:space="preserve"> </w:t>
      </w:r>
    </w:p>
    <w:p w:rsidR="002637D1" w:rsidRDefault="00DA6F75" w:rsidP="00AA22BC">
      <w:pPr>
        <w:spacing w:after="111"/>
        <w:ind w:left="24" w:right="18"/>
        <w:jc w:val="both"/>
      </w:pPr>
      <w:r>
        <w:t xml:space="preserve">Verstoßen Sie rechtswidrig und schuldhaftgegen Pflichten, die Ihnen durch das  </w:t>
      </w:r>
    </w:p>
    <w:p w:rsidR="002637D1" w:rsidRDefault="00DA6F75" w:rsidP="00AA22BC">
      <w:pPr>
        <w:spacing w:line="361" w:lineRule="auto"/>
        <w:ind w:left="24" w:right="18"/>
        <w:jc w:val="both"/>
      </w:pPr>
      <w:r>
        <w:t>Strafvollzugsgesetz bzw. Untersuchungshaftvollzugsgesetz Schleswig-Holstein oder diese Hausordnung auferlegt sind, kann gegen Sie ein Disziplinarverfahren eingeleitet werden. Dieses ist auch neben einem eingeleiteten Straf- oder Bußgeldverfahren zulässig.</w:t>
      </w:r>
      <w:r>
        <w:rPr>
          <w:b/>
        </w:rPr>
        <w:t xml:space="preserve"> </w:t>
      </w:r>
      <w:r>
        <w:t xml:space="preserve"> </w:t>
      </w:r>
    </w:p>
    <w:p w:rsidR="002637D1" w:rsidRDefault="00DA6F75" w:rsidP="00AA22BC">
      <w:pPr>
        <w:spacing w:after="117" w:line="259" w:lineRule="auto"/>
        <w:ind w:left="17" w:firstLine="0"/>
        <w:jc w:val="both"/>
      </w:pPr>
      <w:r>
        <w:rPr>
          <w:b/>
        </w:rPr>
        <w:t xml:space="preserve"> </w:t>
      </w:r>
      <w:r>
        <w:t xml:space="preserve"> </w:t>
      </w:r>
    </w:p>
    <w:p w:rsidR="002637D1" w:rsidRPr="00AA22BC" w:rsidRDefault="00DA6F75">
      <w:pPr>
        <w:pStyle w:val="berschrift1"/>
        <w:spacing w:after="106" w:line="268" w:lineRule="auto"/>
        <w:ind w:left="416" w:right="18" w:hanging="400"/>
        <w:jc w:val="left"/>
      </w:pPr>
      <w:bookmarkStart w:id="25" w:name="_Toc23469"/>
      <w:r w:rsidRPr="00AA22BC">
        <w:t xml:space="preserve">Inkrafttreten  </w:t>
      </w:r>
      <w:bookmarkEnd w:id="25"/>
    </w:p>
    <w:p w:rsidR="002637D1" w:rsidRDefault="00DA6F75">
      <w:pPr>
        <w:spacing w:after="115" w:line="259" w:lineRule="auto"/>
        <w:ind w:left="17" w:firstLine="0"/>
      </w:pPr>
      <w:r>
        <w:t xml:space="preserve">  </w:t>
      </w:r>
    </w:p>
    <w:p w:rsidR="002637D1" w:rsidRDefault="00DA6F75" w:rsidP="00AA22BC">
      <w:pPr>
        <w:spacing w:after="108"/>
        <w:ind w:left="24" w:right="18"/>
        <w:jc w:val="both"/>
      </w:pPr>
      <w:r>
        <w:t xml:space="preserve">Diese Hausordnung tritt mit sofortiger Wirkung in Kraft. Gleichzeitig verliert die Hausordnung vom  </w:t>
      </w:r>
    </w:p>
    <w:p w:rsidR="002637D1" w:rsidRPr="00041400" w:rsidRDefault="00ED163A" w:rsidP="00AA22BC">
      <w:pPr>
        <w:spacing w:after="108"/>
        <w:ind w:left="24" w:right="18"/>
        <w:jc w:val="both"/>
        <w:rPr>
          <w:color w:val="auto"/>
        </w:rPr>
      </w:pPr>
      <w:r w:rsidRPr="00041400">
        <w:rPr>
          <w:color w:val="auto"/>
        </w:rPr>
        <w:t>24. Februar</w:t>
      </w:r>
      <w:r w:rsidR="00DA6F75" w:rsidRPr="00041400">
        <w:rPr>
          <w:color w:val="auto"/>
        </w:rPr>
        <w:t xml:space="preserve"> 2023 ihre Gültigkeit.  </w:t>
      </w:r>
    </w:p>
    <w:p w:rsidR="002637D1" w:rsidRDefault="00DA6F75">
      <w:pPr>
        <w:spacing w:after="117" w:line="259" w:lineRule="auto"/>
        <w:ind w:left="17" w:firstLine="0"/>
      </w:pPr>
      <w:r>
        <w:t xml:space="preserve">   </w:t>
      </w:r>
    </w:p>
    <w:p w:rsidR="002637D1" w:rsidRPr="00041400" w:rsidRDefault="00DA6F75">
      <w:pPr>
        <w:spacing w:after="110" w:line="263" w:lineRule="auto"/>
        <w:ind w:left="12" w:hanging="10"/>
        <w:rPr>
          <w:color w:val="auto"/>
        </w:rPr>
      </w:pPr>
      <w:r w:rsidRPr="00041400">
        <w:rPr>
          <w:color w:val="auto"/>
        </w:rPr>
        <w:t>Neumünster</w:t>
      </w:r>
      <w:r w:rsidR="00041400" w:rsidRPr="00041400">
        <w:rPr>
          <w:color w:val="auto"/>
        </w:rPr>
        <w:t>, 12</w:t>
      </w:r>
      <w:r w:rsidR="00C04EEE" w:rsidRPr="00041400">
        <w:rPr>
          <w:color w:val="auto"/>
        </w:rPr>
        <w:t xml:space="preserve">. Juni </w:t>
      </w:r>
      <w:r w:rsidR="00ED163A" w:rsidRPr="00041400">
        <w:rPr>
          <w:color w:val="auto"/>
        </w:rPr>
        <w:t>2024</w:t>
      </w:r>
    </w:p>
    <w:p w:rsidR="002637D1" w:rsidRDefault="00DA6F75">
      <w:pPr>
        <w:spacing w:after="117" w:line="259" w:lineRule="auto"/>
        <w:ind w:left="17" w:firstLine="0"/>
      </w:pPr>
      <w:r>
        <w:t xml:space="preserve">  </w:t>
      </w:r>
    </w:p>
    <w:p w:rsidR="002637D1" w:rsidRDefault="00DA6F75">
      <w:pPr>
        <w:ind w:left="24" w:right="18"/>
      </w:pPr>
      <w:r>
        <w:t xml:space="preserve">Die Anstaltsleiterin  </w:t>
      </w:r>
    </w:p>
    <w:p w:rsidR="002637D1" w:rsidRDefault="00DA6F75">
      <w:pPr>
        <w:spacing w:after="62" w:line="259" w:lineRule="auto"/>
        <w:ind w:left="17" w:firstLine="0"/>
      </w:pPr>
      <w:r>
        <w:t xml:space="preserve"> </w:t>
      </w:r>
      <w:r>
        <w:rPr>
          <w:sz w:val="28"/>
        </w:rPr>
        <w:t xml:space="preserve"> </w:t>
      </w:r>
      <w:r>
        <w:t xml:space="preserve"> </w:t>
      </w:r>
    </w:p>
    <w:p w:rsidR="002637D1" w:rsidRDefault="00DA6F75">
      <w:pPr>
        <w:spacing w:after="0" w:line="259" w:lineRule="auto"/>
        <w:ind w:left="0" w:right="5045" w:firstLine="0"/>
        <w:jc w:val="right"/>
      </w:pPr>
      <w:r>
        <w:rPr>
          <w:sz w:val="28"/>
        </w:rPr>
        <w:t xml:space="preserve"> </w:t>
      </w:r>
      <w:r>
        <w:t xml:space="preserve"> </w:t>
      </w:r>
    </w:p>
    <w:p w:rsidR="00C04EEE" w:rsidRDefault="00C04EEE">
      <w:pPr>
        <w:spacing w:after="160" w:line="259" w:lineRule="auto"/>
        <w:ind w:left="0" w:firstLine="0"/>
        <w:rPr>
          <w:sz w:val="28"/>
        </w:rPr>
      </w:pPr>
      <w:r>
        <w:rPr>
          <w:sz w:val="28"/>
        </w:rPr>
        <w:br w:type="page"/>
      </w:r>
    </w:p>
    <w:p w:rsidR="002637D1" w:rsidRDefault="00DA6F75">
      <w:pPr>
        <w:spacing w:after="0" w:line="259" w:lineRule="auto"/>
        <w:ind w:left="0" w:right="5004" w:firstLine="0"/>
        <w:jc w:val="right"/>
      </w:pPr>
      <w:r>
        <w:rPr>
          <w:sz w:val="28"/>
        </w:rPr>
        <w:t xml:space="preserve"> </w:t>
      </w:r>
      <w:r>
        <w:t xml:space="preserve"> </w:t>
      </w:r>
    </w:p>
    <w:p w:rsidR="002637D1" w:rsidRDefault="00DA6F75">
      <w:pPr>
        <w:spacing w:after="0" w:line="259" w:lineRule="auto"/>
        <w:ind w:left="0" w:right="5004" w:firstLine="0"/>
        <w:jc w:val="right"/>
      </w:pPr>
      <w:r>
        <w:t xml:space="preserve"> </w:t>
      </w:r>
    </w:p>
    <w:p w:rsidR="002637D1" w:rsidRDefault="00DA6F75">
      <w:pPr>
        <w:pStyle w:val="berschrift2"/>
        <w:spacing w:after="0"/>
        <w:ind w:left="0" w:right="4747" w:firstLine="0"/>
        <w:jc w:val="right"/>
      </w:pPr>
      <w:r>
        <w:rPr>
          <w:b w:val="0"/>
          <w:sz w:val="28"/>
        </w:rPr>
        <w:t xml:space="preserve">Notizen </w:t>
      </w:r>
      <w:r>
        <w:rPr>
          <w:b w:val="0"/>
        </w:rPr>
        <w:t xml:space="preserve"> </w:t>
      </w:r>
    </w:p>
    <w:p w:rsidR="002637D1" w:rsidRDefault="00DA6F75">
      <w:pPr>
        <w:spacing w:after="10" w:line="259" w:lineRule="auto"/>
        <w:ind w:left="17" w:firstLine="0"/>
      </w:pPr>
      <w:r>
        <w:rPr>
          <w:rFonts w:ascii="Times New Roman" w:eastAsia="Times New Roman" w:hAnsi="Times New Roman" w:cs="Times New Roman"/>
          <w:sz w:val="22"/>
        </w:rPr>
        <w:t xml:space="preserve"> </w:t>
      </w:r>
      <w:r>
        <w:t xml:space="preserve"> </w:t>
      </w:r>
    </w:p>
    <w:p w:rsidR="002637D1" w:rsidRDefault="00DA6F75">
      <w:pPr>
        <w:spacing w:after="10" w:line="259" w:lineRule="auto"/>
        <w:ind w:left="17" w:firstLine="0"/>
      </w:pPr>
      <w:r>
        <w:rPr>
          <w:rFonts w:ascii="Times New Roman" w:eastAsia="Times New Roman" w:hAnsi="Times New Roman" w:cs="Times New Roman"/>
          <w:sz w:val="22"/>
        </w:rPr>
        <w:t xml:space="preserve"> </w:t>
      </w:r>
      <w:r>
        <w:t xml:space="preserve"> </w:t>
      </w:r>
    </w:p>
    <w:p w:rsidR="002637D1" w:rsidRDefault="00DA6F75">
      <w:pPr>
        <w:spacing w:after="10" w:line="259" w:lineRule="auto"/>
        <w:ind w:left="17" w:firstLine="0"/>
      </w:pPr>
      <w:r>
        <w:rPr>
          <w:rFonts w:ascii="Times New Roman" w:eastAsia="Times New Roman" w:hAnsi="Times New Roman" w:cs="Times New Roman"/>
          <w:sz w:val="22"/>
        </w:rPr>
        <w:t xml:space="preserve"> </w:t>
      </w:r>
      <w:r>
        <w:t xml:space="preserve"> </w:t>
      </w:r>
    </w:p>
    <w:p w:rsidR="002637D1" w:rsidRDefault="00DA6F75">
      <w:pPr>
        <w:spacing w:after="11" w:line="259" w:lineRule="auto"/>
        <w:ind w:left="17" w:firstLine="0"/>
      </w:pPr>
      <w:r>
        <w:rPr>
          <w:rFonts w:ascii="Times New Roman" w:eastAsia="Times New Roman" w:hAnsi="Times New Roman" w:cs="Times New Roman"/>
          <w:sz w:val="22"/>
        </w:rPr>
        <w:t xml:space="preserve"> </w:t>
      </w:r>
      <w:r>
        <w:t xml:space="preserve"> </w:t>
      </w:r>
    </w:p>
    <w:p w:rsidR="002637D1" w:rsidRDefault="00DA6F75">
      <w:pPr>
        <w:spacing w:after="10" w:line="259" w:lineRule="auto"/>
        <w:ind w:left="17" w:firstLine="0"/>
      </w:pPr>
      <w:r>
        <w:rPr>
          <w:rFonts w:ascii="Times New Roman" w:eastAsia="Times New Roman" w:hAnsi="Times New Roman" w:cs="Times New Roman"/>
          <w:sz w:val="22"/>
        </w:rPr>
        <w:t xml:space="preserve"> </w:t>
      </w:r>
      <w:r>
        <w:t xml:space="preserve"> </w:t>
      </w:r>
    </w:p>
    <w:p w:rsidR="002637D1" w:rsidRDefault="00DA6F75">
      <w:pPr>
        <w:spacing w:after="10" w:line="259" w:lineRule="auto"/>
        <w:ind w:left="17" w:firstLine="0"/>
      </w:pPr>
      <w:r>
        <w:rPr>
          <w:rFonts w:ascii="Times New Roman" w:eastAsia="Times New Roman" w:hAnsi="Times New Roman" w:cs="Times New Roman"/>
          <w:sz w:val="22"/>
        </w:rPr>
        <w:t xml:space="preserve"> </w:t>
      </w:r>
      <w:r>
        <w:t xml:space="preserve"> </w:t>
      </w:r>
    </w:p>
    <w:p w:rsidR="002637D1" w:rsidRDefault="00DA6F75">
      <w:pPr>
        <w:spacing w:after="10" w:line="259" w:lineRule="auto"/>
        <w:ind w:left="17" w:firstLine="0"/>
      </w:pPr>
      <w:r>
        <w:rPr>
          <w:rFonts w:ascii="Times New Roman" w:eastAsia="Times New Roman" w:hAnsi="Times New Roman" w:cs="Times New Roman"/>
          <w:sz w:val="22"/>
        </w:rPr>
        <w:t xml:space="preserve"> </w:t>
      </w:r>
      <w:r>
        <w:t xml:space="preserve"> </w:t>
      </w:r>
    </w:p>
    <w:p w:rsidR="002637D1" w:rsidRDefault="00DA6F75">
      <w:pPr>
        <w:spacing w:after="10" w:line="259" w:lineRule="auto"/>
        <w:ind w:left="17" w:firstLine="0"/>
      </w:pPr>
      <w:r>
        <w:rPr>
          <w:rFonts w:ascii="Times New Roman" w:eastAsia="Times New Roman" w:hAnsi="Times New Roman" w:cs="Times New Roman"/>
          <w:sz w:val="22"/>
        </w:rPr>
        <w:t xml:space="preserve"> </w:t>
      </w:r>
      <w:r>
        <w:t xml:space="preserve"> </w:t>
      </w:r>
    </w:p>
    <w:p w:rsidR="002637D1" w:rsidRDefault="00DA6F75">
      <w:pPr>
        <w:spacing w:after="10" w:line="259" w:lineRule="auto"/>
        <w:ind w:left="17" w:firstLine="0"/>
      </w:pPr>
      <w:r>
        <w:rPr>
          <w:rFonts w:ascii="Times New Roman" w:eastAsia="Times New Roman" w:hAnsi="Times New Roman" w:cs="Times New Roman"/>
          <w:sz w:val="22"/>
        </w:rPr>
        <w:t xml:space="preserve"> </w:t>
      </w:r>
      <w:r>
        <w:t xml:space="preserve"> </w:t>
      </w:r>
    </w:p>
    <w:p w:rsidR="002637D1" w:rsidRDefault="00DA6F75">
      <w:pPr>
        <w:spacing w:after="10" w:line="259" w:lineRule="auto"/>
        <w:ind w:left="17" w:firstLine="0"/>
      </w:pPr>
      <w:r>
        <w:rPr>
          <w:rFonts w:ascii="Times New Roman" w:eastAsia="Times New Roman" w:hAnsi="Times New Roman" w:cs="Times New Roman"/>
          <w:sz w:val="22"/>
        </w:rPr>
        <w:t xml:space="preserve"> </w:t>
      </w:r>
      <w:r>
        <w:t xml:space="preserve"> </w:t>
      </w:r>
    </w:p>
    <w:p w:rsidR="002637D1" w:rsidRDefault="00DA6F75">
      <w:pPr>
        <w:spacing w:after="12" w:line="259" w:lineRule="auto"/>
        <w:ind w:left="17" w:firstLine="0"/>
      </w:pPr>
      <w:r>
        <w:rPr>
          <w:rFonts w:ascii="Times New Roman" w:eastAsia="Times New Roman" w:hAnsi="Times New Roman" w:cs="Times New Roman"/>
          <w:sz w:val="22"/>
        </w:rPr>
        <w:t xml:space="preserve"> </w:t>
      </w:r>
      <w:r>
        <w:t xml:space="preserve"> </w:t>
      </w:r>
    </w:p>
    <w:p w:rsidR="002637D1" w:rsidRDefault="00DA6F75">
      <w:pPr>
        <w:spacing w:after="10" w:line="259" w:lineRule="auto"/>
        <w:ind w:left="17" w:firstLine="0"/>
      </w:pPr>
      <w:r>
        <w:rPr>
          <w:rFonts w:ascii="Times New Roman" w:eastAsia="Times New Roman" w:hAnsi="Times New Roman" w:cs="Times New Roman"/>
          <w:sz w:val="22"/>
        </w:rPr>
        <w:t xml:space="preserve"> </w:t>
      </w:r>
      <w:r>
        <w:t xml:space="preserve"> </w:t>
      </w:r>
    </w:p>
    <w:p w:rsidR="002637D1" w:rsidRDefault="00DA6F75">
      <w:pPr>
        <w:spacing w:after="10" w:line="259" w:lineRule="auto"/>
        <w:ind w:left="17" w:firstLine="0"/>
      </w:pPr>
      <w:r>
        <w:rPr>
          <w:rFonts w:ascii="Times New Roman" w:eastAsia="Times New Roman" w:hAnsi="Times New Roman" w:cs="Times New Roman"/>
          <w:sz w:val="22"/>
        </w:rPr>
        <w:t xml:space="preserve"> </w:t>
      </w:r>
      <w:r>
        <w:t xml:space="preserve"> </w:t>
      </w:r>
    </w:p>
    <w:p w:rsidR="002637D1" w:rsidRDefault="00DA6F75">
      <w:pPr>
        <w:spacing w:after="10" w:line="259" w:lineRule="auto"/>
        <w:ind w:left="17" w:firstLine="0"/>
      </w:pPr>
      <w:r>
        <w:rPr>
          <w:rFonts w:ascii="Times New Roman" w:eastAsia="Times New Roman" w:hAnsi="Times New Roman" w:cs="Times New Roman"/>
          <w:sz w:val="22"/>
        </w:rPr>
        <w:t xml:space="preserve"> </w:t>
      </w:r>
      <w:r>
        <w:t xml:space="preserve"> </w:t>
      </w:r>
    </w:p>
    <w:p w:rsidR="002637D1" w:rsidRDefault="00DA6F75">
      <w:pPr>
        <w:spacing w:after="10" w:line="259" w:lineRule="auto"/>
        <w:ind w:left="17" w:firstLine="0"/>
      </w:pPr>
      <w:r>
        <w:rPr>
          <w:rFonts w:ascii="Times New Roman" w:eastAsia="Times New Roman" w:hAnsi="Times New Roman" w:cs="Times New Roman"/>
          <w:sz w:val="22"/>
        </w:rPr>
        <w:t xml:space="preserve"> </w:t>
      </w:r>
      <w:r>
        <w:t xml:space="preserve"> </w:t>
      </w:r>
    </w:p>
    <w:p w:rsidR="002637D1" w:rsidRDefault="00DA6F75">
      <w:pPr>
        <w:spacing w:after="10" w:line="259" w:lineRule="auto"/>
        <w:ind w:left="17" w:firstLine="0"/>
      </w:pPr>
      <w:r>
        <w:rPr>
          <w:rFonts w:ascii="Times New Roman" w:eastAsia="Times New Roman" w:hAnsi="Times New Roman" w:cs="Times New Roman"/>
          <w:sz w:val="22"/>
        </w:rPr>
        <w:t xml:space="preserve"> </w:t>
      </w:r>
      <w:r>
        <w:t xml:space="preserve"> </w:t>
      </w:r>
    </w:p>
    <w:p w:rsidR="002637D1" w:rsidRDefault="00DA6F75" w:rsidP="00ED163A">
      <w:pPr>
        <w:spacing w:after="10" w:line="259" w:lineRule="auto"/>
        <w:ind w:left="17" w:firstLine="0"/>
      </w:pPr>
      <w:r>
        <w:rPr>
          <w:rFonts w:ascii="Times New Roman" w:eastAsia="Times New Roman" w:hAnsi="Times New Roman" w:cs="Times New Roman"/>
          <w:sz w:val="22"/>
        </w:rPr>
        <w:t xml:space="preserve"> </w:t>
      </w:r>
      <w:r>
        <w:t xml:space="preserve"> </w:t>
      </w:r>
    </w:p>
    <w:p w:rsidR="002637D1" w:rsidRDefault="00DA6F75">
      <w:pPr>
        <w:spacing w:after="0" w:line="259" w:lineRule="auto"/>
        <w:ind w:left="17" w:firstLine="0"/>
      </w:pPr>
      <w:r>
        <w:rPr>
          <w:rFonts w:ascii="Times New Roman" w:eastAsia="Times New Roman" w:hAnsi="Times New Roman" w:cs="Times New Roman"/>
          <w:sz w:val="22"/>
        </w:rPr>
        <w:t xml:space="preserve"> </w:t>
      </w:r>
      <w:r>
        <w:t xml:space="preserve"> </w:t>
      </w:r>
    </w:p>
    <w:sectPr w:rsidR="002637D1">
      <w:headerReference w:type="even" r:id="rId9"/>
      <w:headerReference w:type="default" r:id="rId10"/>
      <w:footerReference w:type="even" r:id="rId11"/>
      <w:footerReference w:type="default" r:id="rId12"/>
      <w:headerReference w:type="first" r:id="rId13"/>
      <w:footerReference w:type="first" r:id="rId14"/>
      <w:pgSz w:w="11906" w:h="16841"/>
      <w:pgMar w:top="726" w:right="727" w:bottom="1058" w:left="720"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D0EFE" w:rsidRDefault="00BD0EFE">
      <w:pPr>
        <w:spacing w:after="0" w:line="240" w:lineRule="auto"/>
      </w:pPr>
      <w:r>
        <w:separator/>
      </w:r>
    </w:p>
  </w:endnote>
  <w:endnote w:type="continuationSeparator" w:id="0">
    <w:p w:rsidR="00BD0EFE" w:rsidRDefault="00BD0EF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D0EFE" w:rsidRDefault="00BD0EFE">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D0EFE" w:rsidRDefault="00BD0EFE">
    <w:pPr>
      <w:pStyle w:val="Fuzeile"/>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D0EFE" w:rsidRDefault="00BD0EFE">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D0EFE" w:rsidRDefault="00BD0EFE">
      <w:pPr>
        <w:spacing w:after="0" w:line="240" w:lineRule="auto"/>
      </w:pPr>
      <w:r>
        <w:separator/>
      </w:r>
    </w:p>
  </w:footnote>
  <w:footnote w:type="continuationSeparator" w:id="0">
    <w:p w:rsidR="00BD0EFE" w:rsidRDefault="00BD0EF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D0EFE" w:rsidRDefault="00BD0EFE">
    <w:pPr>
      <w:spacing w:after="0" w:line="259" w:lineRule="auto"/>
      <w:ind w:left="6" w:firstLine="0"/>
      <w:jc w:val="center"/>
    </w:pPr>
    <w:r>
      <w:fldChar w:fldCharType="begin"/>
    </w:r>
    <w:r>
      <w:instrText xml:space="preserve"> PAGE   \* MERGEFORMAT </w:instrText>
    </w:r>
    <w:r>
      <w:fldChar w:fldCharType="separate"/>
    </w:r>
    <w:r w:rsidR="00DF2D25">
      <w:rPr>
        <w:noProof/>
      </w:rPr>
      <w:t>4</w:t>
    </w:r>
    <w:r>
      <w:fldChar w:fldCharType="end"/>
    </w:r>
    <w:r>
      <w:t xml:space="preserve">  </w:t>
    </w:r>
  </w:p>
  <w:p w:rsidR="00BD0EFE" w:rsidRDefault="00BD0EFE">
    <w:pPr>
      <w:spacing w:after="9" w:line="259" w:lineRule="auto"/>
      <w:ind w:left="17" w:firstLine="0"/>
    </w:pPr>
    <w:r>
      <w:t xml:space="preserve">  </w:t>
    </w:r>
  </w:p>
  <w:p w:rsidR="00BD0EFE" w:rsidRDefault="00BD0EFE">
    <w:pPr>
      <w:spacing w:after="0" w:line="259" w:lineRule="auto"/>
      <w:ind w:left="17" w:firstLine="0"/>
    </w:pPr>
    <w:r>
      <w:rPr>
        <w:rFonts w:ascii="Times New Roman" w:eastAsia="Times New Roman" w:hAnsi="Times New Roman" w:cs="Times New Roman"/>
        <w:sz w:val="22"/>
      </w:rPr>
      <w:t xml:space="preserve"> </w:t>
    </w:r>
    <w: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D0EFE" w:rsidRDefault="00BD0EFE">
    <w:pPr>
      <w:spacing w:after="0" w:line="259" w:lineRule="auto"/>
      <w:ind w:left="6" w:firstLine="0"/>
      <w:jc w:val="center"/>
    </w:pPr>
    <w:r>
      <w:fldChar w:fldCharType="begin"/>
    </w:r>
    <w:r>
      <w:instrText xml:space="preserve"> PAGE   \* MERGEFORMAT </w:instrText>
    </w:r>
    <w:r>
      <w:fldChar w:fldCharType="separate"/>
    </w:r>
    <w:r w:rsidR="00DF2D25">
      <w:rPr>
        <w:noProof/>
      </w:rPr>
      <w:t>3</w:t>
    </w:r>
    <w:r>
      <w:fldChar w:fldCharType="end"/>
    </w:r>
    <w:r>
      <w:t xml:space="preserve">  </w:t>
    </w:r>
  </w:p>
  <w:p w:rsidR="00BD0EFE" w:rsidRDefault="00BD0EFE">
    <w:pPr>
      <w:spacing w:after="9" w:line="259" w:lineRule="auto"/>
      <w:ind w:left="17" w:firstLine="0"/>
    </w:pPr>
    <w:r>
      <w:t xml:space="preserve">  </w:t>
    </w:r>
  </w:p>
  <w:p w:rsidR="00BD0EFE" w:rsidRDefault="00BD0EFE">
    <w:pPr>
      <w:spacing w:after="1" w:line="259" w:lineRule="auto"/>
      <w:ind w:left="17" w:firstLine="0"/>
    </w:pPr>
    <w:r>
      <w:rPr>
        <w:rFonts w:ascii="Times New Roman" w:eastAsia="Times New Roman" w:hAnsi="Times New Roman" w:cs="Times New Roman"/>
        <w:sz w:val="22"/>
      </w:rPr>
      <w:t xml:space="preserve"> </w:t>
    </w:r>
    <w:r>
      <w:t xml:space="preserve"> </w:t>
    </w:r>
  </w:p>
  <w:p w:rsidR="00BD0EFE" w:rsidRDefault="00BD0EFE">
    <w:pPr>
      <w:spacing w:after="0" w:line="259" w:lineRule="auto"/>
      <w:ind w:left="17" w:firstLine="0"/>
    </w:pPr>
    <w: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D0EFE" w:rsidRDefault="00BD0EFE">
    <w:pPr>
      <w:spacing w:after="160" w:line="259" w:lineRule="auto"/>
      <w:ind w:left="0" w:firstLine="0"/>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45971F7"/>
    <w:multiLevelType w:val="hybridMultilevel"/>
    <w:tmpl w:val="BCFED374"/>
    <w:lvl w:ilvl="0" w:tplc="A31E3E7A">
      <w:start w:val="1"/>
      <w:numFmt w:val="bullet"/>
      <w:lvlText w:val="-"/>
      <w:lvlJc w:val="left"/>
      <w:pPr>
        <w:ind w:left="115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B6C2340">
      <w:start w:val="1"/>
      <w:numFmt w:val="bullet"/>
      <w:lvlText w:val="o"/>
      <w:lvlJc w:val="left"/>
      <w:pPr>
        <w:ind w:left="201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A106E27E">
      <w:start w:val="1"/>
      <w:numFmt w:val="bullet"/>
      <w:lvlText w:val="▪"/>
      <w:lvlJc w:val="left"/>
      <w:pPr>
        <w:ind w:left="273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79D69846">
      <w:start w:val="1"/>
      <w:numFmt w:val="bullet"/>
      <w:lvlText w:val="•"/>
      <w:lvlJc w:val="left"/>
      <w:pPr>
        <w:ind w:left="345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194D182">
      <w:start w:val="1"/>
      <w:numFmt w:val="bullet"/>
      <w:lvlText w:val="o"/>
      <w:lvlJc w:val="left"/>
      <w:pPr>
        <w:ind w:left="417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063A6040">
      <w:start w:val="1"/>
      <w:numFmt w:val="bullet"/>
      <w:lvlText w:val="▪"/>
      <w:lvlJc w:val="left"/>
      <w:pPr>
        <w:ind w:left="489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101AF168">
      <w:start w:val="1"/>
      <w:numFmt w:val="bullet"/>
      <w:lvlText w:val="•"/>
      <w:lvlJc w:val="left"/>
      <w:pPr>
        <w:ind w:left="561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E6CED30">
      <w:start w:val="1"/>
      <w:numFmt w:val="bullet"/>
      <w:lvlText w:val="o"/>
      <w:lvlJc w:val="left"/>
      <w:pPr>
        <w:ind w:left="633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0E647BBE">
      <w:start w:val="1"/>
      <w:numFmt w:val="bullet"/>
      <w:lvlText w:val="▪"/>
      <w:lvlJc w:val="left"/>
      <w:pPr>
        <w:ind w:left="705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496B52B9"/>
    <w:multiLevelType w:val="hybridMultilevel"/>
    <w:tmpl w:val="8E5A7A5A"/>
    <w:lvl w:ilvl="0" w:tplc="570AB280">
      <w:start w:val="1"/>
      <w:numFmt w:val="bullet"/>
      <w:lvlText w:val="-"/>
      <w:lvlJc w:val="left"/>
      <w:pPr>
        <w:ind w:left="23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A3AEA32">
      <w:start w:val="1"/>
      <w:numFmt w:val="bullet"/>
      <w:lvlText w:val="o"/>
      <w:lvlJc w:val="left"/>
      <w:pPr>
        <w:ind w:left="10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05527A16">
      <w:start w:val="1"/>
      <w:numFmt w:val="bullet"/>
      <w:lvlText w:val="▪"/>
      <w:lvlJc w:val="left"/>
      <w:pPr>
        <w:ind w:left="181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1E224978">
      <w:start w:val="1"/>
      <w:numFmt w:val="bullet"/>
      <w:lvlText w:val="•"/>
      <w:lvlJc w:val="left"/>
      <w:pPr>
        <w:ind w:left="253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AE09CA0">
      <w:start w:val="1"/>
      <w:numFmt w:val="bullet"/>
      <w:lvlText w:val="o"/>
      <w:lvlJc w:val="left"/>
      <w:pPr>
        <w:ind w:left="325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1E68E456">
      <w:start w:val="1"/>
      <w:numFmt w:val="bullet"/>
      <w:lvlText w:val="▪"/>
      <w:lvlJc w:val="left"/>
      <w:pPr>
        <w:ind w:left="397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52B8F144">
      <w:start w:val="1"/>
      <w:numFmt w:val="bullet"/>
      <w:lvlText w:val="•"/>
      <w:lvlJc w:val="left"/>
      <w:pPr>
        <w:ind w:left="46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50ABCF6">
      <w:start w:val="1"/>
      <w:numFmt w:val="bullet"/>
      <w:lvlText w:val="o"/>
      <w:lvlJc w:val="left"/>
      <w:pPr>
        <w:ind w:left="541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E39C73CC">
      <w:start w:val="1"/>
      <w:numFmt w:val="bullet"/>
      <w:lvlText w:val="▪"/>
      <w:lvlJc w:val="left"/>
      <w:pPr>
        <w:ind w:left="613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49E048A6"/>
    <w:multiLevelType w:val="hybridMultilevel"/>
    <w:tmpl w:val="89E23DAA"/>
    <w:lvl w:ilvl="0" w:tplc="2ECA8654">
      <w:start w:val="1"/>
      <w:numFmt w:val="decimal"/>
      <w:pStyle w:val="berschrift1"/>
      <w:lvlText w:val="%1."/>
      <w:lvlJc w:val="left"/>
      <w:pPr>
        <w:ind w:left="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1" w:tplc="CF8488CE">
      <w:start w:val="1"/>
      <w:numFmt w:val="lowerLetter"/>
      <w:lvlText w:val="%2"/>
      <w:lvlJc w:val="left"/>
      <w:pPr>
        <w:ind w:left="1084"/>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2" w:tplc="ACB42AC0">
      <w:start w:val="1"/>
      <w:numFmt w:val="lowerRoman"/>
      <w:lvlText w:val="%3"/>
      <w:lvlJc w:val="left"/>
      <w:pPr>
        <w:ind w:left="1804"/>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3" w:tplc="95487A1E">
      <w:start w:val="1"/>
      <w:numFmt w:val="decimal"/>
      <w:lvlText w:val="%4"/>
      <w:lvlJc w:val="left"/>
      <w:pPr>
        <w:ind w:left="2524"/>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4" w:tplc="4A26FA5A">
      <w:start w:val="1"/>
      <w:numFmt w:val="lowerLetter"/>
      <w:lvlText w:val="%5"/>
      <w:lvlJc w:val="left"/>
      <w:pPr>
        <w:ind w:left="3244"/>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5" w:tplc="E2404FF4">
      <w:start w:val="1"/>
      <w:numFmt w:val="lowerRoman"/>
      <w:lvlText w:val="%6"/>
      <w:lvlJc w:val="left"/>
      <w:pPr>
        <w:ind w:left="3964"/>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6" w:tplc="DBD64E26">
      <w:start w:val="1"/>
      <w:numFmt w:val="decimal"/>
      <w:lvlText w:val="%7"/>
      <w:lvlJc w:val="left"/>
      <w:pPr>
        <w:ind w:left="4684"/>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7" w:tplc="575CE692">
      <w:start w:val="1"/>
      <w:numFmt w:val="lowerLetter"/>
      <w:lvlText w:val="%8"/>
      <w:lvlJc w:val="left"/>
      <w:pPr>
        <w:ind w:left="5404"/>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8" w:tplc="FA3E9E30">
      <w:start w:val="1"/>
      <w:numFmt w:val="lowerRoman"/>
      <w:lvlText w:val="%9"/>
      <w:lvlJc w:val="left"/>
      <w:pPr>
        <w:ind w:left="6124"/>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6C596482"/>
    <w:multiLevelType w:val="hybridMultilevel"/>
    <w:tmpl w:val="2E5E399A"/>
    <w:lvl w:ilvl="0" w:tplc="3E604FCC">
      <w:start w:val="1"/>
      <w:numFmt w:val="bullet"/>
      <w:lvlText w:val="-"/>
      <w:lvlJc w:val="left"/>
      <w:pPr>
        <w:ind w:left="29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C269646">
      <w:start w:val="1"/>
      <w:numFmt w:val="bullet"/>
      <w:lvlText w:val="o"/>
      <w:lvlJc w:val="left"/>
      <w:pPr>
        <w:ind w:left="10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78A49218">
      <w:start w:val="1"/>
      <w:numFmt w:val="bullet"/>
      <w:lvlText w:val="▪"/>
      <w:lvlJc w:val="left"/>
      <w:pPr>
        <w:ind w:left="181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39D05508">
      <w:start w:val="1"/>
      <w:numFmt w:val="bullet"/>
      <w:lvlText w:val="•"/>
      <w:lvlJc w:val="left"/>
      <w:pPr>
        <w:ind w:left="253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EAC55BC">
      <w:start w:val="1"/>
      <w:numFmt w:val="bullet"/>
      <w:lvlText w:val="o"/>
      <w:lvlJc w:val="left"/>
      <w:pPr>
        <w:ind w:left="325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6C8CB644">
      <w:start w:val="1"/>
      <w:numFmt w:val="bullet"/>
      <w:lvlText w:val="▪"/>
      <w:lvlJc w:val="left"/>
      <w:pPr>
        <w:ind w:left="397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DCC04764">
      <w:start w:val="1"/>
      <w:numFmt w:val="bullet"/>
      <w:lvlText w:val="•"/>
      <w:lvlJc w:val="left"/>
      <w:pPr>
        <w:ind w:left="46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1EEDC5C">
      <w:start w:val="1"/>
      <w:numFmt w:val="bullet"/>
      <w:lvlText w:val="o"/>
      <w:lvlJc w:val="left"/>
      <w:pPr>
        <w:ind w:left="541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54BE65AC">
      <w:start w:val="1"/>
      <w:numFmt w:val="bullet"/>
      <w:lvlText w:val="▪"/>
      <w:lvlJc w:val="left"/>
      <w:pPr>
        <w:ind w:left="613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7DF5712D"/>
    <w:multiLevelType w:val="hybridMultilevel"/>
    <w:tmpl w:val="510A4708"/>
    <w:lvl w:ilvl="0" w:tplc="770C6DD4">
      <w:start w:val="1"/>
      <w:numFmt w:val="lowerLetter"/>
      <w:lvlText w:val="%1)"/>
      <w:lvlJc w:val="left"/>
      <w:pPr>
        <w:ind w:left="58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7EC314A">
      <w:start w:val="1"/>
      <w:numFmt w:val="lowerLetter"/>
      <w:lvlText w:val="%2"/>
      <w:lvlJc w:val="left"/>
      <w:pPr>
        <w:ind w:left="10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4B126802">
      <w:start w:val="1"/>
      <w:numFmt w:val="lowerRoman"/>
      <w:lvlText w:val="%3"/>
      <w:lvlJc w:val="left"/>
      <w:pPr>
        <w:ind w:left="181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A9AA6B78">
      <w:start w:val="1"/>
      <w:numFmt w:val="decimal"/>
      <w:lvlText w:val="%4"/>
      <w:lvlJc w:val="left"/>
      <w:pPr>
        <w:ind w:left="253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1CEB410">
      <w:start w:val="1"/>
      <w:numFmt w:val="lowerLetter"/>
      <w:lvlText w:val="%5"/>
      <w:lvlJc w:val="left"/>
      <w:pPr>
        <w:ind w:left="325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55FE64C4">
      <w:start w:val="1"/>
      <w:numFmt w:val="lowerRoman"/>
      <w:lvlText w:val="%6"/>
      <w:lvlJc w:val="left"/>
      <w:pPr>
        <w:ind w:left="397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335EF5CE">
      <w:start w:val="1"/>
      <w:numFmt w:val="decimal"/>
      <w:lvlText w:val="%7"/>
      <w:lvlJc w:val="left"/>
      <w:pPr>
        <w:ind w:left="46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7AE5E54">
      <w:start w:val="1"/>
      <w:numFmt w:val="lowerLetter"/>
      <w:lvlText w:val="%8"/>
      <w:lvlJc w:val="left"/>
      <w:pPr>
        <w:ind w:left="541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4210D4C2">
      <w:start w:val="1"/>
      <w:numFmt w:val="lowerRoman"/>
      <w:lvlText w:val="%9"/>
      <w:lvlJc w:val="left"/>
      <w:pPr>
        <w:ind w:left="613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num w:numId="1">
    <w:abstractNumId w:val="0"/>
  </w:num>
  <w:num w:numId="2">
    <w:abstractNumId w:val="1"/>
  </w:num>
  <w:num w:numId="3">
    <w:abstractNumId w:val="3"/>
  </w:num>
  <w:num w:numId="4">
    <w:abstractNumId w:val="4"/>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evenAndOddHeaders/>
  <w:characterSpacingControl w:val="doNotCompress"/>
  <w:hdrShapeDefaults>
    <o:shapedefaults v:ext="edit" spidmax="4097"/>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637D1"/>
    <w:rsid w:val="00041400"/>
    <w:rsid w:val="000D2E05"/>
    <w:rsid w:val="002637D1"/>
    <w:rsid w:val="002B17A3"/>
    <w:rsid w:val="004A5542"/>
    <w:rsid w:val="009974C3"/>
    <w:rsid w:val="00A560F9"/>
    <w:rsid w:val="00AA22BC"/>
    <w:rsid w:val="00AE66C5"/>
    <w:rsid w:val="00B3449B"/>
    <w:rsid w:val="00BD0EFE"/>
    <w:rsid w:val="00C04EEE"/>
    <w:rsid w:val="00DA6F75"/>
    <w:rsid w:val="00DF2D25"/>
    <w:rsid w:val="00DF4CC1"/>
    <w:rsid w:val="00ED163A"/>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5:docId w15:val="{E7F727B1-46D7-4AF6-9426-0D741B9489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de-DE" w:eastAsia="de-DE"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Standard">
    <w:name w:val="Normal"/>
    <w:qFormat/>
    <w:pPr>
      <w:spacing w:after="5" w:line="268" w:lineRule="auto"/>
      <w:ind w:left="39" w:hanging="8"/>
    </w:pPr>
    <w:rPr>
      <w:rFonts w:ascii="Arial" w:eastAsia="Arial" w:hAnsi="Arial" w:cs="Arial"/>
      <w:color w:val="000000"/>
      <w:sz w:val="24"/>
    </w:rPr>
  </w:style>
  <w:style w:type="paragraph" w:styleId="berschrift1">
    <w:name w:val="heading 1"/>
    <w:next w:val="Standard"/>
    <w:link w:val="berschrift1Zchn"/>
    <w:uiPriority w:val="9"/>
    <w:unhideWhenUsed/>
    <w:qFormat/>
    <w:pPr>
      <w:keepNext/>
      <w:keepLines/>
      <w:numPr>
        <w:numId w:val="5"/>
      </w:numPr>
      <w:spacing w:after="119"/>
      <w:ind w:left="12" w:hanging="10"/>
      <w:jc w:val="both"/>
      <w:outlineLvl w:val="0"/>
    </w:pPr>
    <w:rPr>
      <w:rFonts w:ascii="Arial" w:eastAsia="Arial" w:hAnsi="Arial" w:cs="Arial"/>
      <w:b/>
      <w:color w:val="000000"/>
      <w:sz w:val="24"/>
    </w:rPr>
  </w:style>
  <w:style w:type="paragraph" w:styleId="berschrift2">
    <w:name w:val="heading 2"/>
    <w:next w:val="Standard"/>
    <w:link w:val="berschrift2Zchn"/>
    <w:uiPriority w:val="9"/>
    <w:unhideWhenUsed/>
    <w:qFormat/>
    <w:pPr>
      <w:keepNext/>
      <w:keepLines/>
      <w:spacing w:after="119"/>
      <w:ind w:left="12" w:hanging="10"/>
      <w:jc w:val="both"/>
      <w:outlineLvl w:val="1"/>
    </w:pPr>
    <w:rPr>
      <w:rFonts w:ascii="Arial" w:eastAsia="Arial" w:hAnsi="Arial" w:cs="Arial"/>
      <w:b/>
      <w:color w:val="000000"/>
      <w:sz w:val="24"/>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2Zchn">
    <w:name w:val="Überschrift 2 Zchn"/>
    <w:link w:val="berschrift2"/>
    <w:rPr>
      <w:rFonts w:ascii="Arial" w:eastAsia="Arial" w:hAnsi="Arial" w:cs="Arial"/>
      <w:b/>
      <w:color w:val="000000"/>
      <w:sz w:val="24"/>
    </w:rPr>
  </w:style>
  <w:style w:type="character" w:customStyle="1" w:styleId="berschrift1Zchn">
    <w:name w:val="Überschrift 1 Zchn"/>
    <w:link w:val="berschrift1"/>
    <w:rPr>
      <w:rFonts w:ascii="Arial" w:eastAsia="Arial" w:hAnsi="Arial" w:cs="Arial"/>
      <w:b/>
      <w:color w:val="000000"/>
      <w:sz w:val="24"/>
    </w:rPr>
  </w:style>
  <w:style w:type="paragraph" w:styleId="Verzeichnis1">
    <w:name w:val="toc 1"/>
    <w:hidden/>
    <w:pPr>
      <w:spacing w:after="5" w:line="268" w:lineRule="auto"/>
      <w:ind w:left="40" w:right="24" w:hanging="8"/>
    </w:pPr>
    <w:rPr>
      <w:rFonts w:ascii="Arial" w:eastAsia="Arial" w:hAnsi="Arial" w:cs="Arial"/>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Fuzeile">
    <w:name w:val="footer"/>
    <w:basedOn w:val="Standard"/>
    <w:link w:val="FuzeileZchn"/>
    <w:uiPriority w:val="99"/>
    <w:unhideWhenUsed/>
    <w:rsid w:val="00BD0EFE"/>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BD0EFE"/>
    <w:rPr>
      <w:rFonts w:ascii="Arial" w:eastAsia="Arial" w:hAnsi="Arial" w:cs="Arial"/>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yperlink" Target="http://www.mytelio.de/" TargetMode="External"/><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hyperlink" Target="http://www.mytelio.de/" TargetMode="External"/><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5172</Words>
  <Characters>32590</Characters>
  <Application>Microsoft Office Word</Application>
  <DocSecurity>0</DocSecurity>
  <Lines>271</Lines>
  <Paragraphs>75</Paragraphs>
  <ScaleCrop>false</ScaleCrop>
  <HeadingPairs>
    <vt:vector size="2" baseType="variant">
      <vt:variant>
        <vt:lpstr>Titel</vt:lpstr>
      </vt:variant>
      <vt:variant>
        <vt:i4>1</vt:i4>
      </vt:variant>
    </vt:vector>
  </HeadingPairs>
  <TitlesOfParts>
    <vt:vector size="1" baseType="lpstr">
      <vt:lpstr>Inhaltsverzeichnis</vt:lpstr>
    </vt:vector>
  </TitlesOfParts>
  <Company>Land Schleswig-Holstein</Company>
  <LinksUpToDate>false</LinksUpToDate>
  <CharactersWithSpaces>37687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Inhaltsverzeichnis</dc:title>
  <dc:subject/>
  <dc:creator>dwinchen</dc:creator>
  <cp:keywords/>
  <cp:lastModifiedBy>Radetzki, Yvonne (JVA Neumünster)</cp:lastModifiedBy>
  <cp:revision>2</cp:revision>
  <dcterms:created xsi:type="dcterms:W3CDTF">2024-06-12T10:01:00Z</dcterms:created>
  <dcterms:modified xsi:type="dcterms:W3CDTF">2024-06-12T10:01:00Z</dcterms:modified>
</cp:coreProperties>
</file>