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874"/>
        <w:gridCol w:w="6152"/>
      </w:tblGrid>
      <w:tr w:rsidR="001E743F" w:rsidRPr="005D45E5" w14:paraId="2C54E144" w14:textId="77777777" w:rsidTr="00494691">
        <w:trPr>
          <w:trHeight w:val="2880"/>
          <w:jc w:val="center"/>
        </w:trPr>
        <w:tc>
          <w:tcPr>
            <w:tcW w:w="5000" w:type="pct"/>
            <w:gridSpan w:val="2"/>
          </w:tcPr>
          <w:p w14:paraId="33FB000F" w14:textId="77777777" w:rsidR="001E743F" w:rsidRDefault="001E743F" w:rsidP="00494691">
            <w:pPr>
              <w:jc w:val="center"/>
            </w:pPr>
            <w:r w:rsidRPr="002D780D">
              <w:rPr>
                <w:rFonts w:ascii="Calibri" w:eastAsiaTheme="majorEastAsia" w:hAnsi="Calibri" w:cstheme="majorBidi"/>
                <w:caps/>
                <w:noProof/>
                <w:lang w:val="en-GB"/>
              </w:rPr>
              <w:drawing>
                <wp:inline distT="0" distB="0" distL="0" distR="0" wp14:anchorId="1BBF95AC" wp14:editId="1FDDB0B1">
                  <wp:extent cx="3259680" cy="913332"/>
                  <wp:effectExtent l="0" t="0" r="4445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62" cy="93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DFCE4" w14:textId="77777777" w:rsidR="001E743F" w:rsidRPr="005D45E5" w:rsidRDefault="001E743F" w:rsidP="00494691">
            <w:pPr>
              <w:pStyle w:val="NoSpacing"/>
              <w:spacing w:line="360" w:lineRule="auto"/>
              <w:jc w:val="both"/>
              <w:rPr>
                <w:rFonts w:ascii="Calibri" w:eastAsiaTheme="majorEastAsia" w:hAnsi="Calibri" w:cstheme="majorBidi"/>
                <w:caps/>
                <w:lang w:val="en-GB" w:eastAsia="zh-CN"/>
              </w:rPr>
            </w:pPr>
          </w:p>
          <w:p w14:paraId="481B8E92" w14:textId="77777777" w:rsidR="001E743F" w:rsidRPr="005D45E5" w:rsidRDefault="001E743F" w:rsidP="00494691">
            <w:pPr>
              <w:pStyle w:val="NoSpacing"/>
              <w:spacing w:line="360" w:lineRule="auto"/>
              <w:jc w:val="both"/>
              <w:rPr>
                <w:rFonts w:ascii="Calibri" w:eastAsiaTheme="majorEastAsia" w:hAnsi="Calibri" w:cstheme="majorBidi"/>
                <w:caps/>
                <w:lang w:val="en-GB" w:eastAsia="zh-CN"/>
              </w:rPr>
            </w:pPr>
          </w:p>
          <w:p w14:paraId="6439456A" w14:textId="77777777" w:rsidR="001E743F" w:rsidRPr="005D45E5" w:rsidRDefault="001E743F" w:rsidP="00494691">
            <w:pPr>
              <w:pStyle w:val="NoSpacing"/>
              <w:spacing w:line="360" w:lineRule="auto"/>
              <w:jc w:val="both"/>
              <w:rPr>
                <w:rFonts w:ascii="Calibri" w:eastAsiaTheme="majorEastAsia" w:hAnsi="Calibri" w:cstheme="majorBidi"/>
                <w:caps/>
                <w:lang w:val="en-GB" w:eastAsia="zh-CN"/>
              </w:rPr>
            </w:pPr>
          </w:p>
          <w:sdt>
            <w:sdtPr>
              <w:rPr>
                <w:rFonts w:ascii="Calibri" w:eastAsiaTheme="majorEastAsia" w:hAnsi="Calibri" w:cstheme="majorBidi"/>
                <w:b/>
                <w:caps/>
                <w:sz w:val="56"/>
                <w:szCs w:val="56"/>
              </w:rPr>
              <w:alias w:val="Company"/>
              <w:id w:val="15524243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14:paraId="0428CD33" w14:textId="5F3DA29B" w:rsidR="001E743F" w:rsidRPr="005D45E5" w:rsidRDefault="00D66E7B" w:rsidP="00494691">
                <w:pPr>
                  <w:pStyle w:val="NoSpacing"/>
                  <w:jc w:val="center"/>
                  <w:rPr>
                    <w:rFonts w:ascii="Calibri" w:eastAsiaTheme="majorEastAsia" w:hAnsi="Calibri" w:cstheme="majorBidi"/>
                    <w:caps/>
                  </w:rPr>
                </w:pPr>
                <w:r>
                  <w:rPr>
                    <w:rFonts w:ascii="Calibri" w:eastAsiaTheme="majorEastAsia" w:hAnsi="Calibri" w:cstheme="majorBidi"/>
                    <w:b/>
                    <w:caps/>
                    <w:sz w:val="56"/>
                    <w:szCs w:val="56"/>
                  </w:rPr>
                  <w:t>CM20</w:t>
                </w:r>
                <w:r w:rsidR="00601498">
                  <w:rPr>
                    <w:rFonts w:ascii="Calibri" w:eastAsiaTheme="majorEastAsia" w:hAnsi="Calibri" w:cstheme="majorBidi"/>
                    <w:b/>
                    <w:caps/>
                    <w:sz w:val="56"/>
                    <w:szCs w:val="56"/>
                  </w:rPr>
                  <w:t>10</w:t>
                </w:r>
                <w:r>
                  <w:rPr>
                    <w:rFonts w:ascii="Calibri" w:eastAsiaTheme="majorEastAsia" w:hAnsi="Calibri" w:cstheme="majorBidi"/>
                    <w:b/>
                    <w:caps/>
                    <w:sz w:val="56"/>
                    <w:szCs w:val="56"/>
                  </w:rPr>
                  <w:t xml:space="preserve"> </w:t>
                </w:r>
                <w:r w:rsidR="00601498">
                  <w:rPr>
                    <w:rFonts w:ascii="Calibri" w:eastAsiaTheme="majorEastAsia" w:hAnsi="Calibri" w:cstheme="majorBidi"/>
                    <w:b/>
                    <w:caps/>
                    <w:sz w:val="56"/>
                    <w:szCs w:val="56"/>
                  </w:rPr>
                  <w:t>Software design and development</w:t>
                </w:r>
              </w:p>
            </w:sdtContent>
          </w:sdt>
        </w:tc>
      </w:tr>
      <w:tr w:rsidR="001E743F" w:rsidRPr="005D45E5" w14:paraId="5FBAE5A0" w14:textId="77777777" w:rsidTr="00494691">
        <w:trPr>
          <w:trHeight w:val="360"/>
          <w:jc w:val="center"/>
        </w:trPr>
        <w:tc>
          <w:tcPr>
            <w:tcW w:w="5000" w:type="pct"/>
            <w:gridSpan w:val="2"/>
            <w:vAlign w:val="center"/>
          </w:tcPr>
          <w:p w14:paraId="4F52A8F9" w14:textId="77777777" w:rsidR="001E743F" w:rsidRPr="005D45E5" w:rsidRDefault="001E743F" w:rsidP="00494691">
            <w:pPr>
              <w:pStyle w:val="NoSpacing"/>
              <w:spacing w:line="360" w:lineRule="auto"/>
              <w:jc w:val="both"/>
              <w:rPr>
                <w:rFonts w:ascii="Calibri" w:eastAsiaTheme="majorEastAsia" w:hAnsi="Calibri" w:cstheme="majorBidi"/>
                <w:caps/>
                <w:lang w:val="en-GB" w:eastAsia="zh-CN"/>
              </w:rPr>
            </w:pPr>
          </w:p>
          <w:p w14:paraId="312925EF" w14:textId="77777777" w:rsidR="001E743F" w:rsidRPr="005D45E5" w:rsidRDefault="001E743F" w:rsidP="00494691">
            <w:pPr>
              <w:pStyle w:val="NoSpacing"/>
              <w:spacing w:line="360" w:lineRule="auto"/>
              <w:jc w:val="both"/>
              <w:rPr>
                <w:rFonts w:ascii="Calibri" w:eastAsiaTheme="majorEastAsia" w:hAnsi="Calibri" w:cstheme="majorBidi"/>
                <w:caps/>
                <w:lang w:val="en-GB" w:eastAsia="zh-CN"/>
              </w:rPr>
            </w:pPr>
          </w:p>
          <w:p w14:paraId="12A114A0" w14:textId="77777777" w:rsidR="001E743F" w:rsidRPr="005D45E5" w:rsidRDefault="001E743F" w:rsidP="00494691">
            <w:pPr>
              <w:pStyle w:val="NoSpacing"/>
              <w:spacing w:line="360" w:lineRule="auto"/>
              <w:jc w:val="both"/>
              <w:rPr>
                <w:rFonts w:ascii="Calibri" w:eastAsiaTheme="majorEastAsia" w:hAnsi="Calibri" w:cstheme="majorBidi"/>
                <w:caps/>
                <w:lang w:val="en-GB" w:eastAsia="zh-CN"/>
              </w:rPr>
            </w:pPr>
          </w:p>
          <w:p w14:paraId="48A0E696" w14:textId="77777777" w:rsidR="001E743F" w:rsidRPr="005D45E5" w:rsidRDefault="001E743F" w:rsidP="00494691">
            <w:pPr>
              <w:pStyle w:val="NoSpacing"/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1E743F" w:rsidRPr="0069066D" w14:paraId="4ED2D82E" w14:textId="77777777" w:rsidTr="00494691">
        <w:trPr>
          <w:trHeight w:val="360"/>
          <w:jc w:val="center"/>
        </w:trPr>
        <w:tc>
          <w:tcPr>
            <w:tcW w:w="1592" w:type="pct"/>
            <w:vAlign w:val="center"/>
          </w:tcPr>
          <w:p w14:paraId="200822DD" w14:textId="77777777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5D45E5">
              <w:rPr>
                <w:rFonts w:ascii="Calibri" w:hAnsi="Calibri"/>
                <w:b/>
                <w:bCs/>
                <w:sz w:val="32"/>
                <w:szCs w:val="32"/>
              </w:rPr>
              <w:t>Student Name:</w:t>
            </w:r>
          </w:p>
        </w:tc>
        <w:tc>
          <w:tcPr>
            <w:tcW w:w="3408" w:type="pct"/>
            <w:vAlign w:val="center"/>
          </w:tcPr>
          <w:p w14:paraId="732E35CC" w14:textId="2D52B65E" w:rsidR="001E743F" w:rsidRPr="0069066D" w:rsidRDefault="001E743F" w:rsidP="00494691">
            <w:pPr>
              <w:pStyle w:val="NoSpacing"/>
              <w:spacing w:line="360" w:lineRule="auto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Owen Lee Wei Hern</w:t>
            </w:r>
          </w:p>
        </w:tc>
      </w:tr>
      <w:tr w:rsidR="001E743F" w:rsidRPr="005D45E5" w14:paraId="56B23957" w14:textId="77777777" w:rsidTr="00494691">
        <w:trPr>
          <w:trHeight w:val="360"/>
          <w:jc w:val="center"/>
        </w:trPr>
        <w:tc>
          <w:tcPr>
            <w:tcW w:w="1592" w:type="pct"/>
            <w:vAlign w:val="center"/>
          </w:tcPr>
          <w:p w14:paraId="09BC4D55" w14:textId="77777777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5D45E5">
              <w:rPr>
                <w:rFonts w:ascii="Calibri" w:hAnsi="Calibri"/>
                <w:b/>
                <w:bCs/>
                <w:sz w:val="32"/>
                <w:szCs w:val="32"/>
              </w:rPr>
              <w:t>Date Submitted:</w:t>
            </w:r>
          </w:p>
        </w:tc>
        <w:tc>
          <w:tcPr>
            <w:tcW w:w="3408" w:type="pct"/>
            <w:vAlign w:val="center"/>
          </w:tcPr>
          <w:p w14:paraId="17EF6995" w14:textId="09FA88BC" w:rsidR="001E743F" w:rsidRPr="005D45E5" w:rsidRDefault="00C06E2C" w:rsidP="00494691">
            <w:pPr>
              <w:pStyle w:val="NoSpacing"/>
              <w:spacing w:line="360" w:lineRule="auto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  <w:vertAlign w:val="superscript"/>
              </w:rPr>
              <w:t>24</w:t>
            </w:r>
            <w:r w:rsidR="00601498" w:rsidRPr="00601498">
              <w:rPr>
                <w:rFonts w:ascii="Calibri" w:hAnsi="Calibri"/>
                <w:bCs/>
                <w:sz w:val="32"/>
                <w:szCs w:val="32"/>
                <w:vertAlign w:val="superscript"/>
              </w:rPr>
              <w:t>th</w:t>
            </w:r>
            <w:r w:rsidR="00601498">
              <w:rPr>
                <w:rFonts w:ascii="Calibri" w:hAnsi="Calibri"/>
                <w:bCs/>
                <w:sz w:val="32"/>
                <w:szCs w:val="32"/>
              </w:rPr>
              <w:t xml:space="preserve"> December 2022</w:t>
            </w:r>
          </w:p>
        </w:tc>
      </w:tr>
      <w:tr w:rsidR="001E743F" w:rsidRPr="005D45E5" w14:paraId="72EF7518" w14:textId="77777777" w:rsidTr="00494691">
        <w:trPr>
          <w:trHeight w:val="360"/>
          <w:jc w:val="center"/>
        </w:trPr>
        <w:tc>
          <w:tcPr>
            <w:tcW w:w="1592" w:type="pct"/>
            <w:vAlign w:val="center"/>
          </w:tcPr>
          <w:p w14:paraId="0E4EB200" w14:textId="77777777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5D45E5">
              <w:rPr>
                <w:rFonts w:ascii="Calibri" w:hAnsi="Calibri"/>
                <w:b/>
                <w:bCs/>
                <w:sz w:val="32"/>
                <w:szCs w:val="32"/>
              </w:rPr>
              <w:t>Degree Title:</w:t>
            </w:r>
          </w:p>
        </w:tc>
        <w:tc>
          <w:tcPr>
            <w:tcW w:w="3408" w:type="pct"/>
            <w:vAlign w:val="center"/>
          </w:tcPr>
          <w:p w14:paraId="7C0F52FC" w14:textId="21B1FC3C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Computer Science</w:t>
            </w:r>
          </w:p>
        </w:tc>
      </w:tr>
      <w:tr w:rsidR="001E743F" w:rsidRPr="005D45E5" w14:paraId="3055A14B" w14:textId="77777777" w:rsidTr="00494691">
        <w:trPr>
          <w:trHeight w:val="360"/>
          <w:jc w:val="center"/>
        </w:trPr>
        <w:tc>
          <w:tcPr>
            <w:tcW w:w="1592" w:type="pct"/>
            <w:vAlign w:val="center"/>
          </w:tcPr>
          <w:p w14:paraId="676C1B1E" w14:textId="77777777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5D45E5">
              <w:rPr>
                <w:rFonts w:ascii="Calibri" w:hAnsi="Calibri"/>
                <w:b/>
                <w:bCs/>
                <w:sz w:val="32"/>
                <w:szCs w:val="32"/>
              </w:rPr>
              <w:t>Local Institution:</w:t>
            </w:r>
          </w:p>
        </w:tc>
        <w:tc>
          <w:tcPr>
            <w:tcW w:w="3408" w:type="pct"/>
            <w:vAlign w:val="center"/>
          </w:tcPr>
          <w:p w14:paraId="3959426A" w14:textId="77777777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Cs/>
                <w:sz w:val="32"/>
                <w:szCs w:val="32"/>
              </w:rPr>
            </w:pPr>
            <w:r w:rsidRPr="005D45E5">
              <w:rPr>
                <w:rFonts w:ascii="Calibri" w:hAnsi="Calibri"/>
                <w:bCs/>
                <w:sz w:val="32"/>
                <w:szCs w:val="32"/>
              </w:rPr>
              <w:t>Singapore Institute of Management</w:t>
            </w:r>
          </w:p>
        </w:tc>
      </w:tr>
      <w:tr w:rsidR="001E743F" w:rsidRPr="005D45E5" w14:paraId="16E64A5D" w14:textId="77777777" w:rsidTr="00494691">
        <w:trPr>
          <w:trHeight w:val="360"/>
          <w:jc w:val="center"/>
        </w:trPr>
        <w:tc>
          <w:tcPr>
            <w:tcW w:w="1592" w:type="pct"/>
            <w:vAlign w:val="center"/>
          </w:tcPr>
          <w:p w14:paraId="60198A58" w14:textId="77777777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5D45E5">
              <w:rPr>
                <w:rFonts w:ascii="Calibri" w:hAnsi="Calibri"/>
                <w:b/>
                <w:bCs/>
                <w:sz w:val="32"/>
                <w:szCs w:val="32"/>
              </w:rPr>
              <w:t>Student ID:</w:t>
            </w:r>
          </w:p>
        </w:tc>
        <w:tc>
          <w:tcPr>
            <w:tcW w:w="3408" w:type="pct"/>
            <w:vAlign w:val="center"/>
          </w:tcPr>
          <w:p w14:paraId="4EDD327A" w14:textId="2D2F79D8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220218799</w:t>
            </w:r>
          </w:p>
        </w:tc>
      </w:tr>
    </w:tbl>
    <w:p w14:paraId="7D89BE1C" w14:textId="7033FB14" w:rsidR="006D550F" w:rsidRDefault="006D550F" w:rsidP="001C6706"/>
    <w:p w14:paraId="15342DCC" w14:textId="77777777" w:rsidR="006D550F" w:rsidRDefault="006D550F">
      <w:r>
        <w:br w:type="page"/>
      </w:r>
    </w:p>
    <w:p w14:paraId="61BF5BCE" w14:textId="1DD1B265" w:rsidR="00521C0B" w:rsidRDefault="00252F7E" w:rsidP="00C06E2C">
      <w:pPr>
        <w:rPr>
          <w:b/>
          <w:bCs/>
        </w:rPr>
      </w:pPr>
      <w:r>
        <w:rPr>
          <w:b/>
          <w:bCs/>
        </w:rPr>
        <w:lastRenderedPageBreak/>
        <w:t xml:space="preserve">Part </w:t>
      </w:r>
      <w:r w:rsidR="00C06E2C">
        <w:rPr>
          <w:b/>
          <w:bCs/>
        </w:rPr>
        <w:t>3</w:t>
      </w:r>
    </w:p>
    <w:p w14:paraId="10B59F44" w14:textId="62D9246F" w:rsidR="00E769A0" w:rsidRPr="00E769A0" w:rsidRDefault="00E769A0" w:rsidP="00C06E2C">
      <w:r>
        <w:t xml:space="preserve">The example project I will be looking at is my end semester Agile Software Projects Coursework. </w:t>
      </w:r>
      <w:r w:rsidR="00AC427C">
        <w:t>The purpose of this project was to plan and develop a piece of software using the agile methodology. My team chose to develop a charity awareness portal with user register/login functionality, a rewards/loyalty points system and a booking system to schedule collection of item(s) for donation drives.</w:t>
      </w:r>
    </w:p>
    <w:p w14:paraId="18DD8C47" w14:textId="69615D1D" w:rsidR="00C06E2C" w:rsidRDefault="00E769A0" w:rsidP="00C06E2C">
      <w:pPr>
        <w:rPr>
          <w:b/>
          <w:bCs/>
        </w:rPr>
      </w:pPr>
      <w:r>
        <w:rPr>
          <w:b/>
          <w:bCs/>
        </w:rPr>
        <w:t>Secure Programming Recommendation 1: Validating Inputs</w:t>
      </w:r>
    </w:p>
    <w:p w14:paraId="4F4E0434" w14:textId="191CAB8F" w:rsidR="00E769A0" w:rsidRDefault="00E769A0" w:rsidP="00C06E2C">
      <w:r>
        <w:t>I found is that the user’s password is saved as plaintext</w:t>
      </w:r>
      <w:r w:rsidR="005C0DBC">
        <w:t xml:space="preserve"> upon registering</w:t>
      </w:r>
      <w:r>
        <w:t>. This is very dangerous as if the database were to be compromised, user information and passwords would be leaked to malicious targets.</w:t>
      </w:r>
    </w:p>
    <w:p w14:paraId="3EB8197B" w14:textId="1291434E" w:rsidR="00E769A0" w:rsidRDefault="00E769A0" w:rsidP="00C06E2C">
      <w:r>
        <w:t>As can be seen below, although there is a function to validate that the passwords in the password and confirm fields are the same,</w:t>
      </w:r>
    </w:p>
    <w:p w14:paraId="0F432A51" w14:textId="1C4393AE" w:rsidR="00E769A0" w:rsidRDefault="00E769A0" w:rsidP="00C06E2C">
      <w:r>
        <w:rPr>
          <w:noProof/>
        </w:rPr>
        <w:drawing>
          <wp:inline distT="0" distB="0" distL="0" distR="0" wp14:anchorId="22492329" wp14:editId="505B7F2D">
            <wp:extent cx="5731510" cy="518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4CDB" w14:textId="25D951DB" w:rsidR="00E769A0" w:rsidRPr="00E769A0" w:rsidRDefault="00E769A0" w:rsidP="00C06E2C">
      <w:r>
        <w:t xml:space="preserve">When the </w:t>
      </w:r>
      <w:r w:rsidR="005C0DBC">
        <w:t>inputs are being registered as a new user into the SQL database, no further validation is done.</w:t>
      </w:r>
    </w:p>
    <w:p w14:paraId="59E9A995" w14:textId="7BEE44EB" w:rsidR="0022661E" w:rsidRDefault="00E769A0" w:rsidP="006D550F">
      <w:r>
        <w:rPr>
          <w:noProof/>
        </w:rPr>
        <w:drawing>
          <wp:inline distT="0" distB="0" distL="0" distR="0" wp14:anchorId="5894843F" wp14:editId="7592D007">
            <wp:extent cx="5731510" cy="1449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DF82" w14:textId="14496D0C" w:rsidR="005C0DBC" w:rsidRDefault="005C0DBC" w:rsidP="006D550F"/>
    <w:p w14:paraId="5FE931B6" w14:textId="2948C830" w:rsidR="005C0DBC" w:rsidRDefault="005C0DBC" w:rsidP="006D550F">
      <w:r>
        <w:t>Sensitive fields such as passwords could be hashed when they are being stored</w:t>
      </w:r>
      <w:r w:rsidR="00BE64DB">
        <w:t xml:space="preserve">. For example, the MD5 algorithm exists as a </w:t>
      </w:r>
      <w:proofErr w:type="spellStart"/>
      <w:r w:rsidR="00BE64DB">
        <w:t>npm</w:t>
      </w:r>
      <w:proofErr w:type="spellEnd"/>
      <w:r w:rsidR="00BE64DB">
        <w:t xml:space="preserve"> package and can be used to hash passwords before storing.</w:t>
      </w:r>
    </w:p>
    <w:p w14:paraId="6834AAA8" w14:textId="4783EB56" w:rsidR="00BE64DB" w:rsidRDefault="00BE64DB" w:rsidP="006D550F"/>
    <w:p w14:paraId="2AE82932" w14:textId="6520037E" w:rsidR="00BE64DB" w:rsidRDefault="00BE64DB">
      <w:r>
        <w:br w:type="page"/>
      </w:r>
    </w:p>
    <w:p w14:paraId="1832E86B" w14:textId="4892AF91" w:rsidR="00BE64DB" w:rsidRDefault="00BE64DB" w:rsidP="006D550F">
      <w:pPr>
        <w:rPr>
          <w:b/>
          <w:bCs/>
        </w:rPr>
      </w:pPr>
      <w:r>
        <w:rPr>
          <w:b/>
          <w:bCs/>
        </w:rPr>
        <w:lastRenderedPageBreak/>
        <w:t>Secure Programming Recommendation 2: Sending data back judiciously</w:t>
      </w:r>
    </w:p>
    <w:p w14:paraId="3E661D2D" w14:textId="04768053" w:rsidR="00BE64DB" w:rsidRDefault="006800BB" w:rsidP="006D550F">
      <w:r>
        <w:t>Another issue I found in this project was that error logs were left in the console and could be printed out.</w:t>
      </w:r>
      <w:r w:rsidR="005C41BA">
        <w:t xml:space="preserve"> Examples of this can be found in the routes in main.js. While it is good to use error logs to debug issues during development, leaving such errors </w:t>
      </w:r>
      <w:r w:rsidR="00303C4F">
        <w:t>leave security implications as in this particular case, the error message is linked to failing to register.</w:t>
      </w:r>
    </w:p>
    <w:p w14:paraId="22CF6136" w14:textId="40B77728" w:rsidR="005C41BA" w:rsidRDefault="005C41BA" w:rsidP="006D550F">
      <w:r>
        <w:rPr>
          <w:noProof/>
        </w:rPr>
        <w:drawing>
          <wp:inline distT="0" distB="0" distL="0" distR="0" wp14:anchorId="41E7A958" wp14:editId="75812E91">
            <wp:extent cx="5731510" cy="834390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B707" w14:textId="2B34023C" w:rsidR="005C41BA" w:rsidRDefault="00303C4F" w:rsidP="006D550F">
      <w:r>
        <w:t>A solution for this is to always scrub production code that will be live or remove such statements when development on this feature is complete.</w:t>
      </w:r>
      <w:r w:rsidR="00BA0CF1">
        <w:t xml:space="preserve"> This is done as not only will it be cleaner as clients would not run into console error messages</w:t>
      </w:r>
      <w:r w:rsidR="00860B4F">
        <w:t>, but error logs also can be manipulated by malicious users to gain information about our program that they should not have.</w:t>
      </w:r>
    </w:p>
    <w:p w14:paraId="5DD3C4F9" w14:textId="7BE8B797" w:rsidR="00303C4F" w:rsidRDefault="00303C4F" w:rsidP="006D550F"/>
    <w:p w14:paraId="29D81EE8" w14:textId="77777777" w:rsidR="00303C4F" w:rsidRDefault="00303C4F" w:rsidP="006D550F"/>
    <w:p w14:paraId="37D7E59C" w14:textId="77777777" w:rsidR="00BA0CF1" w:rsidRDefault="00BA0CF1">
      <w:pPr>
        <w:rPr>
          <w:b/>
          <w:bCs/>
        </w:rPr>
      </w:pPr>
      <w:r>
        <w:rPr>
          <w:b/>
          <w:bCs/>
        </w:rPr>
        <w:br w:type="page"/>
      </w:r>
    </w:p>
    <w:p w14:paraId="2B912FEF" w14:textId="46AB61E8" w:rsidR="00303C4F" w:rsidRDefault="00303C4F" w:rsidP="00303C4F">
      <w:pPr>
        <w:rPr>
          <w:b/>
          <w:bCs/>
        </w:rPr>
      </w:pPr>
      <w:r>
        <w:rPr>
          <w:b/>
          <w:bCs/>
        </w:rPr>
        <w:lastRenderedPageBreak/>
        <w:t>Secure Programming Recommendation 3: Design program for security</w:t>
      </w:r>
    </w:p>
    <w:p w14:paraId="1B0B2F06" w14:textId="6D93EBAE" w:rsidR="00BA0CF1" w:rsidRDefault="00BA0CF1" w:rsidP="00303C4F">
      <w:r>
        <w:t xml:space="preserve">Through looking at some of my </w:t>
      </w:r>
      <w:proofErr w:type="spellStart"/>
      <w:r>
        <w:t>javascript</w:t>
      </w:r>
      <w:proofErr w:type="spellEnd"/>
      <w:r>
        <w:t xml:space="preserve"> functions, simplicity can be adopted in them, so that in the event there are errors, they will be easier to de-bug. </w:t>
      </w:r>
    </w:p>
    <w:p w14:paraId="5EC56BF8" w14:textId="709073D3" w:rsidR="00BA0CF1" w:rsidRDefault="00BA0CF1" w:rsidP="00303C4F">
      <w:r>
        <w:t xml:space="preserve">For instance, the </w:t>
      </w:r>
      <w:proofErr w:type="spellStart"/>
      <w:r>
        <w:t>checkFilled</w:t>
      </w:r>
      <w:proofErr w:type="spellEnd"/>
      <w:r>
        <w:t>() function is responsible for making sure inputs are filled before a user can submit a form.</w:t>
      </w:r>
    </w:p>
    <w:p w14:paraId="67C4F15F" w14:textId="54C5C7B9" w:rsidR="00BA0CF1" w:rsidRPr="00BA0CF1" w:rsidRDefault="00BA0CF1" w:rsidP="00303C4F">
      <w:r>
        <w:rPr>
          <w:noProof/>
        </w:rPr>
        <w:drawing>
          <wp:inline distT="0" distB="0" distL="0" distR="0" wp14:anchorId="428BEE9B" wp14:editId="1F584921">
            <wp:extent cx="5731510" cy="4608195"/>
            <wp:effectExtent l="0" t="0" r="254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97AA" w14:textId="72BE160E" w:rsidR="00BA0CF1" w:rsidRPr="006800BB" w:rsidRDefault="00BA0CF1" w:rsidP="006D550F">
      <w:r>
        <w:t>As can be seen above, this function checks for both forms with a “form” tag name and a ‘div’ tag name. Splitting these into 2 separate functions would have been much simpler, as even though they are fundamentally similar, from the if-conditions we can see how they work is different and it may have been better to split them apart.</w:t>
      </w:r>
    </w:p>
    <w:sectPr w:rsidR="00BA0CF1" w:rsidRPr="006800B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FBA7" w14:textId="77777777" w:rsidR="00527832" w:rsidRDefault="00527832" w:rsidP="00A46089">
      <w:pPr>
        <w:spacing w:after="0" w:line="240" w:lineRule="auto"/>
      </w:pPr>
      <w:r>
        <w:separator/>
      </w:r>
    </w:p>
  </w:endnote>
  <w:endnote w:type="continuationSeparator" w:id="0">
    <w:p w14:paraId="54569023" w14:textId="77777777" w:rsidR="00527832" w:rsidRDefault="00527832" w:rsidP="00A4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8669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D300E" w14:textId="46DB6A99" w:rsidR="00A46089" w:rsidRDefault="00A460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3A789" w14:textId="77777777" w:rsidR="00A46089" w:rsidRDefault="00A46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925F4" w14:textId="77777777" w:rsidR="00527832" w:rsidRDefault="00527832" w:rsidP="00A46089">
      <w:pPr>
        <w:spacing w:after="0" w:line="240" w:lineRule="auto"/>
      </w:pPr>
      <w:r>
        <w:separator/>
      </w:r>
    </w:p>
  </w:footnote>
  <w:footnote w:type="continuationSeparator" w:id="0">
    <w:p w14:paraId="12DF5960" w14:textId="77777777" w:rsidR="00527832" w:rsidRDefault="00527832" w:rsidP="00A46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FDD"/>
    <w:multiLevelType w:val="hybridMultilevel"/>
    <w:tmpl w:val="5BB81DD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714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5D"/>
    <w:rsid w:val="00095BB4"/>
    <w:rsid w:val="000C1B12"/>
    <w:rsid w:val="000C2BA5"/>
    <w:rsid w:val="000D4C67"/>
    <w:rsid w:val="000E001B"/>
    <w:rsid w:val="00110CAA"/>
    <w:rsid w:val="0015566B"/>
    <w:rsid w:val="0019761B"/>
    <w:rsid w:val="001B42D3"/>
    <w:rsid w:val="001C6706"/>
    <w:rsid w:val="001E15B1"/>
    <w:rsid w:val="001E743F"/>
    <w:rsid w:val="0022661E"/>
    <w:rsid w:val="00252F7E"/>
    <w:rsid w:val="00292E14"/>
    <w:rsid w:val="00303C4F"/>
    <w:rsid w:val="003044BE"/>
    <w:rsid w:val="003121E8"/>
    <w:rsid w:val="003204E3"/>
    <w:rsid w:val="00373CBD"/>
    <w:rsid w:val="003E1E24"/>
    <w:rsid w:val="0040586A"/>
    <w:rsid w:val="00427C1D"/>
    <w:rsid w:val="004371F3"/>
    <w:rsid w:val="0048152D"/>
    <w:rsid w:val="004A5DC2"/>
    <w:rsid w:val="004B1A5B"/>
    <w:rsid w:val="005036CE"/>
    <w:rsid w:val="00521C0B"/>
    <w:rsid w:val="00527832"/>
    <w:rsid w:val="00554EEB"/>
    <w:rsid w:val="005617F9"/>
    <w:rsid w:val="00597D74"/>
    <w:rsid w:val="005B158E"/>
    <w:rsid w:val="005B6CAF"/>
    <w:rsid w:val="005C0DBC"/>
    <w:rsid w:val="005C41BA"/>
    <w:rsid w:val="005F2A01"/>
    <w:rsid w:val="00601498"/>
    <w:rsid w:val="00616433"/>
    <w:rsid w:val="0064320B"/>
    <w:rsid w:val="00655686"/>
    <w:rsid w:val="006800BB"/>
    <w:rsid w:val="00691E8E"/>
    <w:rsid w:val="006C3BDE"/>
    <w:rsid w:val="006D550F"/>
    <w:rsid w:val="006F3ACF"/>
    <w:rsid w:val="00702975"/>
    <w:rsid w:val="007033D3"/>
    <w:rsid w:val="007251A4"/>
    <w:rsid w:val="00743D1E"/>
    <w:rsid w:val="00751948"/>
    <w:rsid w:val="00770CBA"/>
    <w:rsid w:val="007724A5"/>
    <w:rsid w:val="00786E92"/>
    <w:rsid w:val="007874ED"/>
    <w:rsid w:val="007C22C9"/>
    <w:rsid w:val="007C3376"/>
    <w:rsid w:val="00805D6C"/>
    <w:rsid w:val="00817DDC"/>
    <w:rsid w:val="0083521D"/>
    <w:rsid w:val="008574D2"/>
    <w:rsid w:val="00860B4F"/>
    <w:rsid w:val="00867F03"/>
    <w:rsid w:val="008A053C"/>
    <w:rsid w:val="008A7E54"/>
    <w:rsid w:val="008B097B"/>
    <w:rsid w:val="008B3DB1"/>
    <w:rsid w:val="008B432D"/>
    <w:rsid w:val="0090021E"/>
    <w:rsid w:val="009469A2"/>
    <w:rsid w:val="009678FD"/>
    <w:rsid w:val="009710F3"/>
    <w:rsid w:val="009A7A4B"/>
    <w:rsid w:val="009B38DB"/>
    <w:rsid w:val="009B6518"/>
    <w:rsid w:val="00A071CB"/>
    <w:rsid w:val="00A3505D"/>
    <w:rsid w:val="00A46089"/>
    <w:rsid w:val="00A55738"/>
    <w:rsid w:val="00A735B4"/>
    <w:rsid w:val="00A947AC"/>
    <w:rsid w:val="00AC0910"/>
    <w:rsid w:val="00AC427C"/>
    <w:rsid w:val="00AC6A6C"/>
    <w:rsid w:val="00AE19DE"/>
    <w:rsid w:val="00AF5AFE"/>
    <w:rsid w:val="00AF776C"/>
    <w:rsid w:val="00B0249B"/>
    <w:rsid w:val="00B075C4"/>
    <w:rsid w:val="00B11973"/>
    <w:rsid w:val="00B16573"/>
    <w:rsid w:val="00B67E45"/>
    <w:rsid w:val="00BA0CF1"/>
    <w:rsid w:val="00BC2278"/>
    <w:rsid w:val="00BD19BD"/>
    <w:rsid w:val="00BD35C2"/>
    <w:rsid w:val="00BE505E"/>
    <w:rsid w:val="00BE64DB"/>
    <w:rsid w:val="00BF4079"/>
    <w:rsid w:val="00BF6668"/>
    <w:rsid w:val="00C06E2C"/>
    <w:rsid w:val="00C41A88"/>
    <w:rsid w:val="00C462FD"/>
    <w:rsid w:val="00CF1419"/>
    <w:rsid w:val="00CF3F70"/>
    <w:rsid w:val="00CF6011"/>
    <w:rsid w:val="00D132CA"/>
    <w:rsid w:val="00D66E7B"/>
    <w:rsid w:val="00DB171A"/>
    <w:rsid w:val="00DB71D9"/>
    <w:rsid w:val="00DE4311"/>
    <w:rsid w:val="00DF0DC5"/>
    <w:rsid w:val="00E769A0"/>
    <w:rsid w:val="00F40A6A"/>
    <w:rsid w:val="00F512C5"/>
    <w:rsid w:val="00F776D3"/>
    <w:rsid w:val="00F80CDA"/>
    <w:rsid w:val="00F82AF6"/>
    <w:rsid w:val="00F91025"/>
    <w:rsid w:val="00F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E54D"/>
  <w15:docId w15:val="{6BBA9823-0509-48D6-AAC3-C33221D7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2A01"/>
    <w:pPr>
      <w:ind w:left="720"/>
      <w:contextualSpacing/>
    </w:pPr>
  </w:style>
  <w:style w:type="table" w:styleId="TableGrid">
    <w:name w:val="Table Grid"/>
    <w:basedOn w:val="TableNormal"/>
    <w:uiPriority w:val="39"/>
    <w:rsid w:val="007C3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089"/>
  </w:style>
  <w:style w:type="paragraph" w:styleId="Footer">
    <w:name w:val="footer"/>
    <w:basedOn w:val="Normal"/>
    <w:link w:val="FooterChar"/>
    <w:uiPriority w:val="99"/>
    <w:unhideWhenUsed/>
    <w:rsid w:val="00A46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089"/>
  </w:style>
  <w:style w:type="character" w:customStyle="1" w:styleId="Heading1Char">
    <w:name w:val="Heading 1 Char"/>
    <w:basedOn w:val="DefaultParagraphFont"/>
    <w:link w:val="Heading1"/>
    <w:uiPriority w:val="9"/>
    <w:rsid w:val="008B097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608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460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608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6089"/>
    <w:pPr>
      <w:tabs>
        <w:tab w:val="right" w:leader="dot" w:pos="9016"/>
      </w:tabs>
      <w:spacing w:after="100"/>
    </w:pPr>
    <w:rPr>
      <w:b/>
      <w:bCs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46089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07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E74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743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9BA0F-E5BB-4AE8-84BF-96E308C3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CM2010 Software design and development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lee</dc:creator>
  <cp:keywords/>
  <dc:description/>
  <cp:lastModifiedBy>OWEN LEE WEI HERN</cp:lastModifiedBy>
  <cp:revision>12</cp:revision>
  <cp:lastPrinted>2022-06-23T12:58:00Z</cp:lastPrinted>
  <dcterms:created xsi:type="dcterms:W3CDTF">2022-12-26T12:34:00Z</dcterms:created>
  <dcterms:modified xsi:type="dcterms:W3CDTF">2023-01-04T05:23:00Z</dcterms:modified>
</cp:coreProperties>
</file>