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2D67" w14:textId="42D1D73A" w:rsidR="00EF2A43" w:rsidRPr="00EF2A43" w:rsidRDefault="00EF2A43" w:rsidP="00EF2A43">
      <w:pPr>
        <w:pStyle w:val="Heading1"/>
      </w:pPr>
      <w:r w:rsidRPr="00EF2A43">
        <w:t>LSR Suicide data base and table fiel</w:t>
      </w:r>
      <w:r>
        <w:t>ds</w:t>
      </w:r>
    </w:p>
    <w:p w14:paraId="7D667145" w14:textId="00A037E9" w:rsidR="006F56F5" w:rsidRDefault="00EF2A43" w:rsidP="00EF2A43">
      <w:pPr>
        <w:pStyle w:val="Heading2"/>
      </w:pPr>
      <w:r>
        <w:t>1. Current fields in the database</w:t>
      </w:r>
    </w:p>
    <w:p w14:paraId="1D8DA290" w14:textId="6BD98923" w:rsidR="00EF2A43" w:rsidRPr="00EF2A43" w:rsidRDefault="00EF2A43" w:rsidP="00EF2A43">
      <w:r>
        <w:t>The database currently contains the following:</w:t>
      </w:r>
    </w:p>
    <w:p w14:paraId="4A58F3A2" w14:textId="118B2851" w:rsidR="00EF2A43" w:rsidRDefault="00EF2A43" w:rsidP="00EF2A43">
      <w:pPr>
        <w:pStyle w:val="ListParagraph"/>
        <w:numPr>
          <w:ilvl w:val="0"/>
          <w:numId w:val="4"/>
        </w:numPr>
      </w:pPr>
      <w:r>
        <w:t>Assessor initials</w:t>
      </w:r>
    </w:p>
    <w:p w14:paraId="2296577C" w14:textId="44C53B67" w:rsidR="00EF2A43" w:rsidRDefault="00EF2A43" w:rsidP="00EF2A43">
      <w:pPr>
        <w:pStyle w:val="ListParagraph"/>
        <w:numPr>
          <w:ilvl w:val="0"/>
          <w:numId w:val="4"/>
        </w:numPr>
      </w:pPr>
      <w:r>
        <w:t>Study design (drop down)</w:t>
      </w:r>
    </w:p>
    <w:p w14:paraId="5D84C166" w14:textId="63575916" w:rsidR="00EF2A43" w:rsidRDefault="00EF2A43" w:rsidP="00EF2A43">
      <w:pPr>
        <w:pStyle w:val="ListParagraph"/>
        <w:numPr>
          <w:ilvl w:val="0"/>
          <w:numId w:val="4"/>
        </w:numPr>
      </w:pPr>
      <w:r>
        <w:t>If other, please specify</w:t>
      </w:r>
    </w:p>
    <w:p w14:paraId="290179C9" w14:textId="12E1B4CF" w:rsidR="00EF2A43" w:rsidRDefault="00EF2A43" w:rsidP="00EF2A43">
      <w:pPr>
        <w:pStyle w:val="ListParagraph"/>
        <w:numPr>
          <w:ilvl w:val="0"/>
          <w:numId w:val="4"/>
        </w:numPr>
      </w:pPr>
      <w:r>
        <w:t>Setting (country/region)</w:t>
      </w:r>
    </w:p>
    <w:p w14:paraId="77E22583" w14:textId="70504BB2" w:rsidR="00EF2A43" w:rsidRDefault="00EF2A43" w:rsidP="00EF2A43">
      <w:pPr>
        <w:pStyle w:val="ListParagraph"/>
        <w:numPr>
          <w:ilvl w:val="0"/>
          <w:numId w:val="4"/>
        </w:numPr>
      </w:pPr>
      <w:r>
        <w:t>Population studied</w:t>
      </w:r>
    </w:p>
    <w:p w14:paraId="5374DB3B" w14:textId="0685090E" w:rsidR="00EF2A43" w:rsidRDefault="00EF2A43" w:rsidP="00EF2A43">
      <w:pPr>
        <w:pStyle w:val="ListParagraph"/>
        <w:numPr>
          <w:ilvl w:val="0"/>
          <w:numId w:val="4"/>
        </w:numPr>
      </w:pPr>
      <w:r>
        <w:t>Sample size</w:t>
      </w:r>
    </w:p>
    <w:p w14:paraId="38B92412" w14:textId="2C495576" w:rsidR="00EF2A43" w:rsidRDefault="00EF2A43" w:rsidP="00EF2A43">
      <w:pPr>
        <w:pStyle w:val="ListParagraph"/>
        <w:numPr>
          <w:ilvl w:val="0"/>
          <w:numId w:val="4"/>
        </w:numPr>
      </w:pPr>
      <w:r>
        <w:t>Outcome(s) investigated (drop-down)</w:t>
      </w:r>
    </w:p>
    <w:p w14:paraId="69C4B6EE" w14:textId="14604884" w:rsidR="00EF2A43" w:rsidRDefault="00EF2A43" w:rsidP="00EF2A43">
      <w:pPr>
        <w:pStyle w:val="ListParagraph"/>
        <w:numPr>
          <w:ilvl w:val="0"/>
          <w:numId w:val="4"/>
        </w:numPr>
      </w:pPr>
      <w:r>
        <w:t>Other outcome(s) investigated</w:t>
      </w:r>
    </w:p>
    <w:p w14:paraId="4CCAAFB7" w14:textId="3C387ABA" w:rsidR="00EF2A43" w:rsidRDefault="00EF2A43" w:rsidP="00EF2A43">
      <w:pPr>
        <w:pStyle w:val="ListParagraph"/>
        <w:numPr>
          <w:ilvl w:val="0"/>
          <w:numId w:val="4"/>
        </w:numPr>
      </w:pPr>
      <w:r>
        <w:t>Key findings</w:t>
      </w:r>
    </w:p>
    <w:p w14:paraId="40BC3A3E" w14:textId="31CB1E4B" w:rsidR="00EF2A43" w:rsidRDefault="00EF2A43" w:rsidP="00EF2A43">
      <w:pPr>
        <w:pStyle w:val="ListParagraph"/>
        <w:numPr>
          <w:ilvl w:val="0"/>
          <w:numId w:val="4"/>
        </w:numPr>
      </w:pPr>
      <w:r>
        <w:t>Strengths</w:t>
      </w:r>
    </w:p>
    <w:p w14:paraId="58560088" w14:textId="39ED76AE" w:rsidR="00EF2A43" w:rsidRDefault="00EF2A43" w:rsidP="00EF2A43">
      <w:pPr>
        <w:pStyle w:val="ListParagraph"/>
        <w:numPr>
          <w:ilvl w:val="0"/>
          <w:numId w:val="4"/>
        </w:numPr>
      </w:pPr>
      <w:r>
        <w:t>Limitations</w:t>
      </w:r>
    </w:p>
    <w:p w14:paraId="65EECB33" w14:textId="48545238" w:rsidR="00EF2A43" w:rsidRDefault="00EF2A43" w:rsidP="00EF2A43">
      <w:pPr>
        <w:pStyle w:val="ListParagraph"/>
        <w:numPr>
          <w:ilvl w:val="0"/>
          <w:numId w:val="4"/>
        </w:numPr>
      </w:pPr>
      <w:r>
        <w:t>Implications for practice/policy</w:t>
      </w:r>
    </w:p>
    <w:p w14:paraId="65E30F60" w14:textId="54F1A657" w:rsidR="00EF2A43" w:rsidRDefault="00EF2A43" w:rsidP="00EF2A43">
      <w:pPr>
        <w:pStyle w:val="ListParagraph"/>
        <w:numPr>
          <w:ilvl w:val="0"/>
          <w:numId w:val="4"/>
        </w:numPr>
      </w:pPr>
      <w:r>
        <w:t>Implications for research</w:t>
      </w:r>
    </w:p>
    <w:p w14:paraId="5B04819A" w14:textId="786B89D4" w:rsidR="00460AB6" w:rsidRDefault="00460AB6" w:rsidP="00B011F1"/>
    <w:p w14:paraId="5093765C" w14:textId="51806A0E" w:rsidR="00EF2A43" w:rsidRDefault="00EF2A43" w:rsidP="00EF2A43">
      <w:pPr>
        <w:pStyle w:val="Heading2"/>
      </w:pPr>
      <w:r>
        <w:t xml:space="preserve">2. </w:t>
      </w:r>
      <w:r w:rsidR="008E069D">
        <w:t>Columns</w:t>
      </w:r>
      <w:r>
        <w:t xml:space="preserve"> used in the </w:t>
      </w:r>
      <w:r w:rsidR="008E069D">
        <w:t>t</w:t>
      </w:r>
      <w:r>
        <w:t>ables in Version 1 of the review</w:t>
      </w:r>
    </w:p>
    <w:p w14:paraId="2BC451E6" w14:textId="49AB8E7D" w:rsidR="00460AB6" w:rsidRDefault="00460AB6" w:rsidP="00B011F1"/>
    <w:tbl>
      <w:tblPr>
        <w:tblW w:w="13183" w:type="dxa"/>
        <w:tblLook w:val="04A0" w:firstRow="1" w:lastRow="0" w:firstColumn="1" w:lastColumn="0" w:noHBand="0" w:noVBand="1"/>
      </w:tblPr>
      <w:tblGrid>
        <w:gridCol w:w="2835"/>
        <w:gridCol w:w="1560"/>
        <w:gridCol w:w="1842"/>
        <w:gridCol w:w="1843"/>
        <w:gridCol w:w="1701"/>
        <w:gridCol w:w="1701"/>
        <w:gridCol w:w="1701"/>
      </w:tblGrid>
      <w:tr w:rsidR="001134C6" w:rsidRPr="008E069D" w14:paraId="7638AB35" w14:textId="3E2AA955" w:rsidTr="00D71CD5">
        <w:trPr>
          <w:trHeight w:val="519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BD6D1DD" w14:textId="77777777" w:rsidR="001134C6" w:rsidRPr="008E069D" w:rsidRDefault="001134C6" w:rsidP="008E069D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3DDA42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Case series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EB010D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Cross-sectional surveys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9418ED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Modelling studies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8D27B2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Service use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12CFA" w14:textId="127AA4BA" w:rsidR="001134C6" w:rsidRPr="00D71CD5" w:rsidRDefault="00D71CD5" w:rsidP="00D71CD5">
            <w:pPr>
              <w:jc w:val="center"/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 xml:space="preserve">Future </w:t>
            </w:r>
            <w:commentRangeStart w:id="0"/>
            <w:commentRangeStart w:id="1"/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types</w:t>
            </w:r>
            <w:commentRangeEnd w:id="0"/>
            <w:r w:rsidR="00A43CD3">
              <w:rPr>
                <w:rStyle w:val="CommentReference"/>
              </w:rPr>
              <w:commentReference w:id="0"/>
            </w:r>
            <w:commentRangeEnd w:id="1"/>
            <w:r w:rsidR="005B4D65">
              <w:rPr>
                <w:rStyle w:val="CommentReference"/>
              </w:rPr>
              <w:commentReference w:id="1"/>
            </w: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EF1D5" w14:textId="77777777" w:rsidR="001134C6" w:rsidRPr="008E069D" w:rsidRDefault="001134C6" w:rsidP="00D71CD5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</w:tr>
      <w:tr w:rsidR="001134C6" w:rsidRPr="008E069D" w14:paraId="7A836BDB" w14:textId="0C8E8B6F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6B262BA0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Geography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2649AD4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947AAD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3331983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66882F" w14:textId="6118BBC8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E03D59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387CB35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55D36220" w14:textId="70E371A6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ECDA945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Country/region model estimate relates to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2E38785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DD2CFC8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B7A1D06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B84247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41932A2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08BD5D4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193EABD" w14:textId="40AFD91B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296858A4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Data used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31D5E73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BD3792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E09B50E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73ABD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Included*</w:t>
            </w:r>
          </w:p>
        </w:tc>
        <w:tc>
          <w:tcPr>
            <w:tcW w:w="1701" w:type="dxa"/>
            <w:vAlign w:val="center"/>
          </w:tcPr>
          <w:p w14:paraId="6F305114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528BB2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1D71F27" w14:textId="67B2C242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2A11EC4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Outcome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A26115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173B25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E8D598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FB019B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5662449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FD35DCE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B90EE3B" w14:textId="3E4E717C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4D2F24F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lastRenderedPageBreak/>
              <w:t>Model prediction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BA6A40E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2F08162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FA04D57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C3DA0D" w14:textId="0CE8E0BE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2477D54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2647F68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5E87FCE1" w14:textId="1E08B891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7210082D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C168FC5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966849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D2B8BC3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A9DB07A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4105270B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F9D525D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0625F263" w14:textId="02CA236B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21FD254C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Conclusions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78C9B1F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27A4D1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3EAB46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16A788" w14:textId="5D02A0E1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F2D1D19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FBD66B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38090784" w14:textId="0B6A8A5F" w:rsidTr="00D71CD5">
        <w:trPr>
          <w:trHeight w:val="510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D07B9B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Comment/ Limitations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22D9A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03B3C1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13CADA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5A01F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D99E5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4B186F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CE65C91" w14:textId="77777777" w:rsidTr="00D71CD5">
        <w:trPr>
          <w:trHeight w:val="510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A47FB" w14:textId="5BDE1689" w:rsidR="00D71CD5" w:rsidRPr="00D71CD5" w:rsidRDefault="00D71CD5" w:rsidP="008E069D">
            <w:pPr>
              <w:rPr>
                <w:rFonts w:eastAsia="Times New Roman"/>
                <w:b/>
                <w:bCs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b/>
                <w:bCs/>
                <w:i/>
                <w:iCs/>
                <w:color w:val="000000"/>
                <w:lang w:eastAsia="zh-CN"/>
              </w:rPr>
              <w:t>Desirable in the future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D872CC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8FDD0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EDD839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8CDD5F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315571C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4BB9F9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586E9682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14:paraId="7DAFD8FA" w14:textId="1A312977" w:rsidR="00D71CD5" w:rsidRPr="00D71CD5" w:rsidRDefault="00D71CD5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Date surveyed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23F89D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5057A60" w14:textId="56DFC92E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Add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347875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FE1A91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84DDC0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DFEF0F5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2454A20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14:paraId="6C792091" w14:textId="4626A754" w:rsidR="00D71CD5" w:rsidRPr="00D71CD5" w:rsidRDefault="00D71CD5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Scales used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DE35568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5506501" w14:textId="7EEAAD09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Add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3F9255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9DD9ED8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623A7BF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0E73E14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70AA8B9" w14:textId="77777777" w:rsidTr="00296A78">
        <w:trPr>
          <w:trHeight w:val="1666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BE043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31346AC0" w14:textId="6649526C" w:rsidR="00D71CD5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commentRangeStart w:id="2"/>
            <w:r>
              <w:rPr>
                <w:rFonts w:eastAsia="Times New Roman"/>
                <w:i/>
                <w:iCs/>
                <w:color w:val="000000"/>
                <w:lang w:eastAsia="zh-CN"/>
              </w:rPr>
              <w:t>Type of sampling e.g. convenience, probability</w:t>
            </w:r>
          </w:p>
          <w:p w14:paraId="35753712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743EE3CF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Peer review yes/</w:t>
            </w:r>
            <w:proofErr w:type="gramStart"/>
            <w:r>
              <w:rPr>
                <w:rFonts w:eastAsia="Times New Roman"/>
                <w:i/>
                <w:iCs/>
                <w:color w:val="000000"/>
                <w:lang w:eastAsia="zh-CN"/>
              </w:rPr>
              <w:t>no  e.g.</w:t>
            </w:r>
            <w:proofErr w:type="gramEnd"/>
            <w:r>
              <w:rPr>
                <w:rFonts w:eastAsia="Times New Roman"/>
                <w:i/>
                <w:iCs/>
                <w:color w:val="000000"/>
                <w:lang w:eastAsia="zh-CN"/>
              </w:rPr>
              <w:t xml:space="preserve"> letter, editorial, pre-print</w:t>
            </w:r>
          </w:p>
          <w:p w14:paraId="11737CE4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43B20503" w14:textId="391D2DDC" w:rsidR="00296A78" w:rsidRPr="00D71CD5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Source of data esp. case series e.g. newspaper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727BF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706CF" w14:textId="7E65F77D" w:rsidR="00296A78" w:rsidRDefault="00296A78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  <w:p w14:paraId="393C9431" w14:textId="249E41A6" w:rsidR="00296A78" w:rsidRPr="008E069D" w:rsidRDefault="00296A78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DF26A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CBD1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ACB55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B5AF15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</w:tbl>
    <w:p w14:paraId="64156B68" w14:textId="77A39226" w:rsidR="00460AB6" w:rsidRDefault="008E069D" w:rsidP="00B011F1">
      <w:r w:rsidRPr="008E069D">
        <w:t xml:space="preserve">* </w:t>
      </w:r>
      <w:r w:rsidR="00460AB6">
        <w:t>Written as “</w:t>
      </w:r>
      <w:r w:rsidR="00460AB6" w:rsidRPr="00460AB6">
        <w:t>Data used to inform estimate</w:t>
      </w:r>
      <w:r w:rsidR="00460AB6">
        <w:t>”</w:t>
      </w:r>
    </w:p>
    <w:p w14:paraId="584B6EBD" w14:textId="77777777" w:rsidR="00460AB6" w:rsidRDefault="00460AB6" w:rsidP="00B011F1"/>
    <w:p w14:paraId="41D189C7" w14:textId="3B912780" w:rsidR="00460AB6" w:rsidRDefault="008E069D" w:rsidP="008E069D">
      <w:pPr>
        <w:pStyle w:val="Heading2"/>
      </w:pPr>
      <w:r>
        <w:t>3. Likely database fields used to populate table columns</w:t>
      </w:r>
    </w:p>
    <w:p w14:paraId="77BB9B6B" w14:textId="4AA53909" w:rsidR="00460AB6" w:rsidRDefault="00460AB6" w:rsidP="00B011F1"/>
    <w:tbl>
      <w:tblPr>
        <w:tblW w:w="10065" w:type="dxa"/>
        <w:tblLook w:val="04A0" w:firstRow="1" w:lastRow="0" w:firstColumn="1" w:lastColumn="0" w:noHBand="0" w:noVBand="1"/>
      </w:tblPr>
      <w:tblGrid>
        <w:gridCol w:w="2835"/>
        <w:gridCol w:w="7230"/>
      </w:tblGrid>
      <w:tr w:rsidR="00AE0209" w:rsidRPr="008E069D" w14:paraId="4E63F77E" w14:textId="77777777" w:rsidTr="00AE0209">
        <w:trPr>
          <w:trHeight w:val="519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1012BF6" w14:textId="77777777" w:rsidR="00AE0209" w:rsidRPr="008E069D" w:rsidRDefault="00AE0209" w:rsidP="00246DBD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0063EB" w14:textId="000B864F" w:rsidR="00AE0209" w:rsidRPr="008E069D" w:rsidRDefault="00AE0209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</w:tr>
      <w:tr w:rsidR="00AE0209" w:rsidRPr="008E069D" w14:paraId="095D952E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0E31F81F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Geography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2E087742" w14:textId="274DADF8" w:rsidR="00AE0209" w:rsidRPr="008E069D" w:rsidRDefault="00AE0209" w:rsidP="00AE0209">
            <w:pPr>
              <w:rPr>
                <w:rFonts w:eastAsia="Times New Roman"/>
                <w:color w:val="000000"/>
                <w:lang w:eastAsia="zh-CN"/>
              </w:rPr>
            </w:pPr>
            <w:r>
              <w:t>Setting (country/region)</w:t>
            </w:r>
          </w:p>
        </w:tc>
      </w:tr>
      <w:tr w:rsidR="00AE0209" w:rsidRPr="008E069D" w14:paraId="19DCEF0C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0BCB5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Country/region model estimate relates to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6C45207" w14:textId="46958EA0" w:rsidR="00AE0209" w:rsidRPr="008E069D" w:rsidRDefault="001134C6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t>Setting (country/region)</w:t>
            </w:r>
          </w:p>
        </w:tc>
      </w:tr>
      <w:tr w:rsidR="00AE0209" w:rsidRPr="008E069D" w14:paraId="46C1B512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BCB6531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lastRenderedPageBreak/>
              <w:t>Data used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AD04D84" w14:textId="77777777" w:rsidR="00AE0209" w:rsidRDefault="00AE0209" w:rsidP="00AE0209">
            <w:r>
              <w:t>Population studied</w:t>
            </w:r>
          </w:p>
          <w:p w14:paraId="54F5EDBA" w14:textId="62E33533" w:rsidR="00AE0209" w:rsidRPr="008E069D" w:rsidRDefault="00AE0209" w:rsidP="001134C6">
            <w:pPr>
              <w:rPr>
                <w:rFonts w:eastAsia="Times New Roman"/>
                <w:color w:val="000000"/>
                <w:lang w:eastAsia="zh-CN"/>
              </w:rPr>
            </w:pPr>
            <w:r>
              <w:t>Sample size</w:t>
            </w:r>
          </w:p>
        </w:tc>
      </w:tr>
      <w:tr w:rsidR="00AE0209" w:rsidRPr="008E069D" w14:paraId="5DBE0DEF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04C4EE1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Outcome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6EB640D" w14:textId="77777777" w:rsidR="00AE0209" w:rsidRDefault="00AE0209" w:rsidP="00AE0209">
            <w:r>
              <w:t>Outcome(s) investigated (drop-down)</w:t>
            </w:r>
          </w:p>
          <w:p w14:paraId="5A7AD153" w14:textId="19E9B142" w:rsidR="00AE0209" w:rsidRPr="008E069D" w:rsidRDefault="00AE0209" w:rsidP="001134C6">
            <w:pPr>
              <w:rPr>
                <w:rFonts w:eastAsia="Times New Roman"/>
                <w:color w:val="000000"/>
                <w:lang w:eastAsia="zh-CN"/>
              </w:rPr>
            </w:pPr>
            <w:r>
              <w:t>Other outcome(s) investigated</w:t>
            </w:r>
          </w:p>
        </w:tc>
      </w:tr>
      <w:tr w:rsidR="00AE0209" w:rsidRPr="008E069D" w14:paraId="742B7FB6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F2969CE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Model prediction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2CCF7D3" w14:textId="4A61E22E" w:rsidR="00AE0209" w:rsidRPr="008E069D" w:rsidRDefault="001134C6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ADD</w:t>
            </w:r>
          </w:p>
        </w:tc>
      </w:tr>
      <w:tr w:rsidR="00AE0209" w:rsidRPr="008E069D" w14:paraId="0A6E9C4F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3CF7083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Findings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081C3420" w14:textId="3898BF27" w:rsidR="00AE0209" w:rsidRPr="008E069D" w:rsidRDefault="00AE0209" w:rsidP="001134C6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t>Key findings</w:t>
            </w:r>
          </w:p>
        </w:tc>
      </w:tr>
      <w:tr w:rsidR="00AE0209" w:rsidRPr="008E069D" w14:paraId="64651C92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06F4310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Conclusions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76C97C6" w14:textId="3389F89E" w:rsidR="00AE0209" w:rsidRPr="008E069D" w:rsidRDefault="001134C6" w:rsidP="00AE0209">
            <w:pPr>
              <w:rPr>
                <w:rFonts w:eastAsia="Times New Roman"/>
                <w:color w:val="000000"/>
                <w:lang w:eastAsia="zh-CN"/>
              </w:rPr>
            </w:pPr>
            <w:r>
              <w:t>Key findings</w:t>
            </w:r>
          </w:p>
        </w:tc>
      </w:tr>
      <w:tr w:rsidR="00AE0209" w:rsidRPr="008E069D" w14:paraId="599E46D1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605FD36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Comment/ Limitations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4EF304E" w14:textId="77777777" w:rsidR="00AE0209" w:rsidRDefault="00AE0209" w:rsidP="00AE0209">
            <w:r>
              <w:t>Strengths</w:t>
            </w:r>
          </w:p>
          <w:p w14:paraId="271D04AB" w14:textId="77777777" w:rsidR="00AE0209" w:rsidRDefault="00AE0209" w:rsidP="00AE0209">
            <w:r>
              <w:t>Limitations</w:t>
            </w:r>
          </w:p>
          <w:p w14:paraId="7ECFB0DE" w14:textId="75F3C373" w:rsidR="00AE0209" w:rsidRPr="008E069D" w:rsidRDefault="00AE0209" w:rsidP="00AE0209">
            <w:pPr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1848216D" w14:textId="77777777" w:rsidTr="00AE0209">
        <w:trPr>
          <w:trHeight w:val="510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9B676" w14:textId="03CD7796" w:rsidR="00D71CD5" w:rsidRPr="00D71CD5" w:rsidRDefault="00D71CD5" w:rsidP="00246DB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Not used</w:t>
            </w:r>
            <w:r>
              <w:rPr>
                <w:rFonts w:eastAsia="Times New Roman"/>
                <w:i/>
                <w:iCs/>
                <w:color w:val="000000"/>
                <w:lang w:eastAsia="zh-CN"/>
              </w:rPr>
              <w:t>?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95FDD" w14:textId="77777777" w:rsidR="00D71CD5" w:rsidRDefault="00D71CD5" w:rsidP="00D71CD5">
            <w:r>
              <w:t>Implications for practice/policy</w:t>
            </w:r>
          </w:p>
          <w:p w14:paraId="63E9B816" w14:textId="14A2E950" w:rsidR="00D71CD5" w:rsidRDefault="00D71CD5" w:rsidP="00D71CD5">
            <w:r>
              <w:t xml:space="preserve">Implications for </w:t>
            </w:r>
            <w:commentRangeStart w:id="3"/>
            <w:commentRangeStart w:id="4"/>
            <w:r>
              <w:t>research</w:t>
            </w:r>
            <w:commentRangeEnd w:id="3"/>
            <w:r w:rsidR="00296A78">
              <w:rPr>
                <w:rStyle w:val="CommentReference"/>
              </w:rPr>
              <w:commentReference w:id="3"/>
            </w:r>
            <w:commentRangeEnd w:id="4"/>
            <w:r w:rsidR="005B4D65">
              <w:rPr>
                <w:rStyle w:val="CommentReference"/>
              </w:rPr>
              <w:commentReference w:id="4"/>
            </w:r>
          </w:p>
        </w:tc>
      </w:tr>
    </w:tbl>
    <w:p w14:paraId="13CD2B42" w14:textId="2A33262D" w:rsidR="00AE0209" w:rsidRPr="001134C6" w:rsidRDefault="00AE0209" w:rsidP="00B011F1">
      <w:pPr>
        <w:rPr>
          <w:i/>
          <w:iCs/>
        </w:rPr>
      </w:pPr>
    </w:p>
    <w:p w14:paraId="5C87462B" w14:textId="77777777" w:rsidR="008E069D" w:rsidRPr="00B011F1" w:rsidRDefault="008E069D" w:rsidP="00B011F1"/>
    <w:sectPr w:rsidR="008E069D" w:rsidRPr="00B011F1" w:rsidSect="00460A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Gunnell" w:date="2020-08-10T11:02:00Z" w:initials="DG">
    <w:p w14:paraId="20F6E3C5" w14:textId="77777777" w:rsidR="00A43CD3" w:rsidRDefault="00A43CD3">
      <w:pPr>
        <w:pStyle w:val="CommentText"/>
      </w:pPr>
      <w:r>
        <w:rPr>
          <w:rStyle w:val="CommentReference"/>
        </w:rPr>
        <w:annotationRef/>
      </w:r>
      <w:r>
        <w:t xml:space="preserve">Future tables might include: </w:t>
      </w:r>
    </w:p>
    <w:p w14:paraId="2C2BE701" w14:textId="224AFC84" w:rsidR="00233B16" w:rsidRPr="00233B16" w:rsidRDefault="00FB05B8" w:rsidP="00233B1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S</w:t>
      </w:r>
      <w:r w:rsidR="00233B16" w:rsidRPr="00233B16">
        <w:rPr>
          <w:sz w:val="20"/>
          <w:szCs w:val="20"/>
        </w:rPr>
        <w:t xml:space="preserve">tudies comparing rates of suicide / suicidal behaviour before and after onset of pandemic / lockdown measures based on real data (rather than self-report for Suicide attempts / SH) </w:t>
      </w:r>
    </w:p>
    <w:p w14:paraId="5FC03FBC" w14:textId="3A2ED30E" w:rsidR="008D51BE" w:rsidRPr="008D51BE" w:rsidRDefault="008D51BE" w:rsidP="008D51BE">
      <w:pPr>
        <w:pStyle w:val="CommentText"/>
        <w:numPr>
          <w:ilvl w:val="0"/>
          <w:numId w:val="5"/>
        </w:numPr>
      </w:pPr>
      <w:r>
        <w:t xml:space="preserve"> </w:t>
      </w:r>
      <w:r w:rsidRPr="008D51BE">
        <w:t xml:space="preserve">Summary of studies of </w:t>
      </w:r>
      <w:r>
        <w:t xml:space="preserve">suicide-related </w:t>
      </w:r>
      <w:r w:rsidRPr="008D51BE">
        <w:t xml:space="preserve">neuropsychiatric </w:t>
      </w:r>
      <w:r w:rsidR="00FA5852">
        <w:t>adverse effects of COVID-19 infection – likely to be case series – so perhaps just a subset of case series</w:t>
      </w:r>
    </w:p>
    <w:p w14:paraId="2A5416E5" w14:textId="77777777" w:rsidR="00A43CD3" w:rsidRDefault="00FA5852" w:rsidP="00FB05B8">
      <w:pPr>
        <w:pStyle w:val="CommentText"/>
        <w:numPr>
          <w:ilvl w:val="0"/>
          <w:numId w:val="5"/>
        </w:numPr>
      </w:pPr>
      <w:r>
        <w:t xml:space="preserve"> </w:t>
      </w:r>
      <w:r w:rsidR="003B2005">
        <w:t>Qualitative studies</w:t>
      </w:r>
    </w:p>
    <w:p w14:paraId="66AA90CC" w14:textId="02550FEA" w:rsidR="003B2005" w:rsidRPr="003B2005" w:rsidRDefault="004079AC" w:rsidP="003B200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3B2005" w:rsidRPr="003B2005">
        <w:rPr>
          <w:sz w:val="20"/>
          <w:szCs w:val="20"/>
        </w:rPr>
        <w:t>tudies investigating impact of interventions (economic / service etc.) aimed at mitigating impact of pandemic on suicide / suicidal behaviour</w:t>
      </w:r>
      <w:r w:rsidR="003B2005">
        <w:rPr>
          <w:sz w:val="20"/>
          <w:szCs w:val="20"/>
        </w:rPr>
        <w:t xml:space="preserve"> (</w:t>
      </w:r>
      <w:proofErr w:type="spellStart"/>
      <w:r w:rsidR="003B2005">
        <w:rPr>
          <w:sz w:val="20"/>
          <w:szCs w:val="20"/>
        </w:rPr>
        <w:t>noe</w:t>
      </w:r>
      <w:proofErr w:type="spellEnd"/>
      <w:r w:rsidR="003B2005">
        <w:rPr>
          <w:sz w:val="20"/>
          <w:szCs w:val="20"/>
        </w:rPr>
        <w:t xml:space="preserve"> yet)</w:t>
      </w:r>
    </w:p>
    <w:p w14:paraId="1FE376E2" w14:textId="36F5BC4C" w:rsidR="003B2005" w:rsidRDefault="004079AC" w:rsidP="00C17C14">
      <w:pPr>
        <w:pStyle w:val="CommentText"/>
        <w:numPr>
          <w:ilvl w:val="0"/>
          <w:numId w:val="5"/>
        </w:numPr>
      </w:pPr>
      <w:r>
        <w:t xml:space="preserve"> </w:t>
      </w:r>
      <w:r w:rsidRPr="004079AC">
        <w:t>others” (may include ecological studies that examine the impact of Covid-19 on self-harm and/or suicide risk at area level with geo-spatial analyses or multi-level modelling</w:t>
      </w:r>
      <w:r>
        <w:t xml:space="preserve">; studies of quality of news </w:t>
      </w:r>
      <w:proofErr w:type="gramStart"/>
      <w:r>
        <w:t>reporting;</w:t>
      </w:r>
      <w:proofErr w:type="gramEnd"/>
      <w:r>
        <w:t xml:space="preserve"> </w:t>
      </w:r>
    </w:p>
  </w:comment>
  <w:comment w:id="1" w:author="Roger Webb" w:date="2020-08-12T07:16:00Z" w:initials="RW">
    <w:p w14:paraId="0DA7C1C9" w14:textId="77777777" w:rsidR="005B4D65" w:rsidRDefault="005B4D65">
      <w:pPr>
        <w:pStyle w:val="CommentText"/>
      </w:pPr>
      <w:r>
        <w:rPr>
          <w:rStyle w:val="CommentReference"/>
        </w:rPr>
        <w:annotationRef/>
      </w:r>
      <w:r>
        <w:t>Another couple of option for ‘5. Others’ might be:</w:t>
      </w:r>
    </w:p>
    <w:p w14:paraId="05D5ED23" w14:textId="5069E9F6" w:rsidR="005B4D65" w:rsidRDefault="005B4D65" w:rsidP="005B4D65">
      <w:pPr>
        <w:pStyle w:val="CommentText"/>
        <w:numPr>
          <w:ilvl w:val="0"/>
          <w:numId w:val="7"/>
        </w:numPr>
      </w:pPr>
      <w:r>
        <w:t xml:space="preserve"> Self-harm / suicidality in healthcare workers and other key workers in ‘frontline’ services during the acute phase of the Covid-19 emergency.</w:t>
      </w:r>
    </w:p>
    <w:p w14:paraId="7594376A" w14:textId="1313E55A" w:rsidR="005B4D65" w:rsidRDefault="005B4D65" w:rsidP="005B4D65">
      <w:pPr>
        <w:pStyle w:val="CommentText"/>
        <w:numPr>
          <w:ilvl w:val="0"/>
          <w:numId w:val="7"/>
        </w:numPr>
      </w:pPr>
      <w:r>
        <w:t xml:space="preserve"> Self-harm / suicidality in children and adolescents before, during and after the Covid-19 emergency. </w:t>
      </w:r>
    </w:p>
  </w:comment>
  <w:comment w:id="2" w:author="John A." w:date="2020-08-09T17:40:00Z" w:initials="JA">
    <w:p w14:paraId="69C54963" w14:textId="77777777" w:rsidR="00296A78" w:rsidRDefault="00296A78">
      <w:pPr>
        <w:pStyle w:val="CommentText"/>
      </w:pPr>
      <w:r>
        <w:rPr>
          <w:rStyle w:val="CommentReference"/>
        </w:rPr>
        <w:annotationRef/>
      </w:r>
      <w:proofErr w:type="gramStart"/>
      <w:r>
        <w:t>I’ve</w:t>
      </w:r>
      <w:proofErr w:type="gramEnd"/>
      <w:r>
        <w:t xml:space="preserve"> added these for consideration</w:t>
      </w:r>
    </w:p>
    <w:p w14:paraId="3AB4AC5C" w14:textId="77777777" w:rsidR="00D319A6" w:rsidRDefault="00D319A6">
      <w:pPr>
        <w:pStyle w:val="CommentText"/>
      </w:pPr>
    </w:p>
    <w:p w14:paraId="0150AB45" w14:textId="694D831F" w:rsidR="00D319A6" w:rsidRDefault="00D319A6">
      <w:pPr>
        <w:pStyle w:val="CommentText"/>
      </w:pPr>
      <w:r>
        <w:t xml:space="preserve">Agree with </w:t>
      </w:r>
      <w:r w:rsidR="003A73FE">
        <w:t xml:space="preserve">first two of </w:t>
      </w:r>
      <w:r>
        <w:t>these.</w:t>
      </w:r>
      <w:r w:rsidR="00A714B3">
        <w:t xml:space="preserve"> Type of sampling applies to cross-sect</w:t>
      </w:r>
      <w:r w:rsidR="00D70BC0">
        <w:t>i</w:t>
      </w:r>
      <w:r w:rsidR="00A714B3">
        <w:t>onal studies only</w:t>
      </w:r>
      <w:r w:rsidR="00D70BC0">
        <w:t xml:space="preserve">. Peer review to all </w:t>
      </w:r>
      <w:r w:rsidR="00AE02A7">
        <w:t>tables</w:t>
      </w:r>
    </w:p>
    <w:p w14:paraId="06C00BA2" w14:textId="77777777" w:rsidR="003A73FE" w:rsidRDefault="003A73FE">
      <w:pPr>
        <w:pStyle w:val="CommentText"/>
      </w:pPr>
    </w:p>
    <w:p w14:paraId="2A2C38B4" w14:textId="21826383" w:rsidR="003A73FE" w:rsidRDefault="003A73FE">
      <w:pPr>
        <w:pStyle w:val="CommentText"/>
      </w:pPr>
      <w:r>
        <w:t>Not sure re- source of data – could that not be included in “data used”</w:t>
      </w:r>
    </w:p>
  </w:comment>
  <w:comment w:id="3" w:author="John A." w:date="2020-08-09T17:40:00Z" w:initials="JA">
    <w:p w14:paraId="61681A8C" w14:textId="2A661B26" w:rsidR="00296A78" w:rsidRDefault="00296A78">
      <w:pPr>
        <w:pStyle w:val="CommentText"/>
      </w:pPr>
      <w:r>
        <w:t>These are used and useful for iterations</w:t>
      </w:r>
      <w:r>
        <w:rPr>
          <w:rStyle w:val="CommentReference"/>
        </w:rPr>
        <w:annotationRef/>
      </w:r>
    </w:p>
  </w:comment>
  <w:comment w:id="4" w:author="Roger Webb" w:date="2020-08-12T07:13:00Z" w:initials="RW">
    <w:p w14:paraId="59E5F5FB" w14:textId="45E4CCDE" w:rsidR="005B4D65" w:rsidRDefault="005B4D65">
      <w:pPr>
        <w:pStyle w:val="CommentText"/>
      </w:pPr>
      <w:r>
        <w:rPr>
          <w:rStyle w:val="CommentReference"/>
        </w:rPr>
        <w:annotationRef/>
      </w:r>
      <w:r>
        <w:t>I agree. We ought to retain these fields.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E376E2" w15:done="0"/>
  <w15:commentEx w15:paraId="7594376A" w15:paraIdParent="1FE376E2" w15:done="0"/>
  <w15:commentEx w15:paraId="2A2C38B4" w15:done="0"/>
  <w15:commentEx w15:paraId="61681A8C" w15:done="0"/>
  <w15:commentEx w15:paraId="59E5F5FB" w15:paraIdParent="61681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A7BF" w16cex:dateUtc="2020-08-10T10:02:00Z"/>
  <w16cex:commentExtensible w16cex:durableId="22DE15BC" w16cex:dateUtc="2020-08-12T06:16:00Z"/>
  <w16cex:commentExtensible w16cex:durableId="22DAB3A8" w16cex:dateUtc="2020-08-09T16:40:00Z"/>
  <w16cex:commentExtensible w16cex:durableId="22DAB388" w16cex:dateUtc="2020-08-09T16:40:00Z"/>
  <w16cex:commentExtensible w16cex:durableId="22DE1507" w16cex:dateUtc="2020-08-12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E376E2" w16cid:durableId="22DBA7BF"/>
  <w16cid:commentId w16cid:paraId="7594376A" w16cid:durableId="22DE15BC"/>
  <w16cid:commentId w16cid:paraId="2A2C38B4" w16cid:durableId="22DAB3A8"/>
  <w16cid:commentId w16cid:paraId="61681A8C" w16cid:durableId="22DAB388"/>
  <w16cid:commentId w16cid:paraId="59E5F5FB" w16cid:durableId="22DE15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AECF2" w14:textId="77777777" w:rsidR="00796B92" w:rsidRDefault="00796B92" w:rsidP="00474023">
      <w:r>
        <w:separator/>
      </w:r>
    </w:p>
  </w:endnote>
  <w:endnote w:type="continuationSeparator" w:id="0">
    <w:p w14:paraId="736CEBFC" w14:textId="77777777" w:rsidR="00796B92" w:rsidRDefault="00796B92" w:rsidP="0047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8129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0F0B99" w14:textId="2B452092" w:rsidR="00296A78" w:rsidRDefault="00296A78" w:rsidP="00E00B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FB80C" w14:textId="77777777" w:rsidR="00296A78" w:rsidRDefault="00296A78" w:rsidP="002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7163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04B32D" w14:textId="3A69F1AF" w:rsidR="00296A78" w:rsidRDefault="00296A78" w:rsidP="00E00B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2CD9DB" w14:textId="77777777" w:rsidR="00296A78" w:rsidRDefault="00296A78" w:rsidP="00296A7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40B41" w14:textId="77777777" w:rsidR="00CE2D5C" w:rsidRDefault="00CE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8DD79" w14:textId="77777777" w:rsidR="00796B92" w:rsidRDefault="00796B92" w:rsidP="00474023">
      <w:r>
        <w:separator/>
      </w:r>
    </w:p>
  </w:footnote>
  <w:footnote w:type="continuationSeparator" w:id="0">
    <w:p w14:paraId="06F86DA8" w14:textId="77777777" w:rsidR="00796B92" w:rsidRDefault="00796B92" w:rsidP="0047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00D13" w14:textId="77777777" w:rsidR="00CE2D5C" w:rsidRDefault="00CE2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30E1" w14:textId="77777777" w:rsidR="00CE2D5C" w:rsidRDefault="00CE2D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CD8DF" w14:textId="77777777" w:rsidR="00CE2D5C" w:rsidRDefault="00CE2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01ED"/>
    <w:multiLevelType w:val="hybridMultilevel"/>
    <w:tmpl w:val="3F6EB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C2126"/>
    <w:multiLevelType w:val="hybridMultilevel"/>
    <w:tmpl w:val="36CEF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23AB"/>
    <w:multiLevelType w:val="multilevel"/>
    <w:tmpl w:val="2A705A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D1A04"/>
    <w:multiLevelType w:val="hybridMultilevel"/>
    <w:tmpl w:val="5930D9BE"/>
    <w:lvl w:ilvl="0" w:tplc="E89A0E1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53955"/>
    <w:multiLevelType w:val="hybridMultilevel"/>
    <w:tmpl w:val="2BB2CA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16157"/>
    <w:multiLevelType w:val="hybridMultilevel"/>
    <w:tmpl w:val="9170DAB2"/>
    <w:lvl w:ilvl="0" w:tplc="59FA361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Gunnell">
    <w15:presenceInfo w15:providerId="AD" w15:userId="S::epdjg@bristol.ac.uk::da9a5f63-145f-4c88-b68d-a7ed70e92fc7"/>
  </w15:person>
  <w15:person w15:author="Roger Webb">
    <w15:presenceInfo w15:providerId="None" w15:userId="Roger Webb"/>
  </w15:person>
  <w15:person w15:author="John A.">
    <w15:presenceInfo w15:providerId="AD" w15:userId="S::a.john@swansea.ac.uk::d0daf81d-f882-459e-ab7d-a4adb97c8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6"/>
    <w:rsid w:val="00085D30"/>
    <w:rsid w:val="001134C6"/>
    <w:rsid w:val="00201E58"/>
    <w:rsid w:val="00233B16"/>
    <w:rsid w:val="00296A78"/>
    <w:rsid w:val="002C0B59"/>
    <w:rsid w:val="003A73FE"/>
    <w:rsid w:val="003B2005"/>
    <w:rsid w:val="004079AC"/>
    <w:rsid w:val="00443587"/>
    <w:rsid w:val="00460AB6"/>
    <w:rsid w:val="00474023"/>
    <w:rsid w:val="004B3BD6"/>
    <w:rsid w:val="005B4D65"/>
    <w:rsid w:val="006F56F5"/>
    <w:rsid w:val="007102BA"/>
    <w:rsid w:val="00796B92"/>
    <w:rsid w:val="00802C94"/>
    <w:rsid w:val="008D51BE"/>
    <w:rsid w:val="008E069D"/>
    <w:rsid w:val="00A43CD3"/>
    <w:rsid w:val="00A714B3"/>
    <w:rsid w:val="00AE0209"/>
    <w:rsid w:val="00AE02A7"/>
    <w:rsid w:val="00B011F1"/>
    <w:rsid w:val="00B12DB0"/>
    <w:rsid w:val="00CE2D5C"/>
    <w:rsid w:val="00CF55DE"/>
    <w:rsid w:val="00D319A6"/>
    <w:rsid w:val="00D70BC0"/>
    <w:rsid w:val="00D71CD5"/>
    <w:rsid w:val="00EF2A43"/>
    <w:rsid w:val="00FA5852"/>
    <w:rsid w:val="00FB05B8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AF3363"/>
  <w15:chartTrackingRefBased/>
  <w15:docId w15:val="{2ACBF0D8-564C-40DC-AE70-30145ADD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F1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023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023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23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23"/>
    <w:pPr>
      <w:keepNext/>
      <w:keepLines/>
      <w:spacing w:before="120" w:after="8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2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023"/>
    <w:rPr>
      <w:rFonts w:eastAsiaTheme="majorEastAsia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4023"/>
    <w:pPr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23"/>
    <w:rPr>
      <w:rFonts w:eastAsiaTheme="majorEastAsia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23"/>
    <w:pPr>
      <w:numPr>
        <w:ilvl w:val="1"/>
      </w:numPr>
      <w:spacing w:after="160"/>
      <w:jc w:val="center"/>
    </w:pPr>
    <w:rPr>
      <w:color w:val="5A5A5A" w:themeColor="text1" w:themeTint="A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4023"/>
    <w:rPr>
      <w:color w:val="5A5A5A" w:themeColor="text1" w:themeTint="A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402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23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B011F1"/>
    <w:pPr>
      <w:numPr>
        <w:numId w:val="3"/>
      </w:numPr>
    </w:pPr>
  </w:style>
  <w:style w:type="table" w:styleId="TableGrid">
    <w:name w:val="Table Grid"/>
    <w:basedOn w:val="TableNormal"/>
    <w:uiPriority w:val="39"/>
    <w:rsid w:val="0046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2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09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6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A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A78"/>
    <w:rPr>
      <w:rFonts w:ascii="Calibri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A78"/>
    <w:rPr>
      <w:rFonts w:ascii="Calibri" w:hAnsi="Calibri" w:cs="Calibr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78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78"/>
    <w:rPr>
      <w:rFonts w:ascii="Calibri" w:hAnsi="Calibri" w:cs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9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3" ma:contentTypeDescription="Create a new document." ma:contentTypeScope="" ma:versionID="40b448c10e2f314c6f51807c2b9c350a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ace3b311a59213a231d70f83b0b76901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35C75-5D52-4A89-B0E9-4498A2382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910D92-4C10-4BE6-B70B-2308BD027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74273-25A7-4E12-AA27-0C50B15835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1397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Higgins</dc:creator>
  <cp:keywords/>
  <dc:description/>
  <cp:lastModifiedBy>Roger Webb</cp:lastModifiedBy>
  <cp:revision>2</cp:revision>
  <dcterms:created xsi:type="dcterms:W3CDTF">2020-08-12T06:20:00Z</dcterms:created>
  <dcterms:modified xsi:type="dcterms:W3CDTF">2020-08-12T06:20:00Z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