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BC687" w14:textId="3D8754B9" w:rsidR="00DF09FB" w:rsidRDefault="003A2F83" w:rsidP="0006290C">
      <w:pPr>
        <w:spacing w:after="0" w:line="240" w:lineRule="atLeast"/>
        <w:jc w:val="both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Introduction </w:t>
      </w:r>
      <w:r w:rsidR="00A05EC9">
        <w:rPr>
          <w:b/>
          <w:i/>
          <w:sz w:val="24"/>
          <w:szCs w:val="24"/>
        </w:rPr>
        <w:t xml:space="preserve">to </w:t>
      </w:r>
      <w:r>
        <w:rPr>
          <w:b/>
          <w:i/>
          <w:sz w:val="24"/>
          <w:szCs w:val="24"/>
        </w:rPr>
        <w:t xml:space="preserve">Risk of Bias 2.0 </w:t>
      </w:r>
      <w:r w:rsidR="008D0054">
        <w:rPr>
          <w:b/>
          <w:i/>
          <w:sz w:val="24"/>
          <w:szCs w:val="24"/>
        </w:rPr>
        <w:t>(</w:t>
      </w:r>
      <w:r w:rsidR="007866BB">
        <w:rPr>
          <w:b/>
          <w:i/>
          <w:sz w:val="24"/>
          <w:szCs w:val="24"/>
        </w:rPr>
        <w:t>1</w:t>
      </w:r>
      <w:r w:rsidR="008D0054">
        <w:rPr>
          <w:b/>
          <w:i/>
          <w:sz w:val="24"/>
          <w:szCs w:val="24"/>
        </w:rPr>
        <w:t xml:space="preserve"> Day)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6E6235" w14:paraId="36B87D01" w14:textId="77777777" w:rsidTr="006E6235">
        <w:tc>
          <w:tcPr>
            <w:tcW w:w="2127" w:type="dxa"/>
            <w:tcBorders>
              <w:top w:val="single" w:sz="4" w:space="0" w:color="auto"/>
            </w:tcBorders>
          </w:tcPr>
          <w:p w14:paraId="74BC0534" w14:textId="77777777" w:rsidR="006E6235" w:rsidRPr="006E6235" w:rsidRDefault="006E6235" w:rsidP="0006290C">
            <w:pPr>
              <w:jc w:val="both"/>
              <w:rPr>
                <w:b/>
                <w:sz w:val="24"/>
                <w:szCs w:val="24"/>
              </w:rPr>
            </w:pPr>
            <w:r w:rsidRPr="006E6235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6889" w:type="dxa"/>
            <w:tcBorders>
              <w:top w:val="single" w:sz="4" w:space="0" w:color="auto"/>
            </w:tcBorders>
          </w:tcPr>
          <w:p w14:paraId="6C2085C3" w14:textId="5C4E303C" w:rsidR="006E6235" w:rsidRPr="00FF1371" w:rsidRDefault="007866BB" w:rsidP="0006290C">
            <w:pPr>
              <w:jc w:val="both"/>
            </w:pPr>
            <w:r>
              <w:t xml:space="preserve">2 x </w:t>
            </w:r>
            <w:r w:rsidR="006628FE">
              <w:t>0.5</w:t>
            </w:r>
            <w:r w:rsidR="006E6235" w:rsidRPr="00FF1371">
              <w:t xml:space="preserve"> day</w:t>
            </w:r>
            <w:r>
              <w:t xml:space="preserve"> sessions (1 Day total)</w:t>
            </w:r>
          </w:p>
        </w:tc>
      </w:tr>
      <w:tr w:rsidR="006E6235" w14:paraId="0F196C6D" w14:textId="77777777" w:rsidTr="006E6235">
        <w:tc>
          <w:tcPr>
            <w:tcW w:w="2127" w:type="dxa"/>
          </w:tcPr>
          <w:p w14:paraId="5EA0703E" w14:textId="77777777" w:rsidR="006E6235" w:rsidRPr="006E6235" w:rsidRDefault="006E6235" w:rsidP="0006290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889" w:type="dxa"/>
          </w:tcPr>
          <w:p w14:paraId="4BFEF568" w14:textId="77777777" w:rsidR="006E6235" w:rsidRPr="006E6235" w:rsidRDefault="006E6235" w:rsidP="0006290C">
            <w:pPr>
              <w:jc w:val="both"/>
              <w:rPr>
                <w:sz w:val="24"/>
                <w:szCs w:val="24"/>
              </w:rPr>
            </w:pPr>
          </w:p>
        </w:tc>
      </w:tr>
      <w:tr w:rsidR="006E6235" w14:paraId="10041B5B" w14:textId="77777777" w:rsidTr="006E6235">
        <w:tc>
          <w:tcPr>
            <w:tcW w:w="2127" w:type="dxa"/>
          </w:tcPr>
          <w:p w14:paraId="5D615CAD" w14:textId="77777777" w:rsidR="006E6235" w:rsidRPr="006E6235" w:rsidRDefault="006E6235" w:rsidP="0006290C">
            <w:pPr>
              <w:jc w:val="both"/>
              <w:rPr>
                <w:b/>
                <w:sz w:val="24"/>
                <w:szCs w:val="24"/>
              </w:rPr>
            </w:pPr>
            <w:r w:rsidRPr="006E6235">
              <w:rPr>
                <w:b/>
                <w:sz w:val="24"/>
                <w:szCs w:val="24"/>
              </w:rPr>
              <w:t>Skill level</w:t>
            </w:r>
          </w:p>
        </w:tc>
        <w:tc>
          <w:tcPr>
            <w:tcW w:w="6889" w:type="dxa"/>
          </w:tcPr>
          <w:p w14:paraId="7B2D32D5" w14:textId="34207537" w:rsidR="006E6235" w:rsidRPr="00FF1371" w:rsidRDefault="00842661" w:rsidP="0006290C">
            <w:pPr>
              <w:jc w:val="both"/>
            </w:pPr>
            <w:r>
              <w:t>Beginner</w:t>
            </w:r>
          </w:p>
        </w:tc>
      </w:tr>
      <w:tr w:rsidR="006E6235" w14:paraId="1AE12F20" w14:textId="77777777" w:rsidTr="006E6235">
        <w:tc>
          <w:tcPr>
            <w:tcW w:w="2127" w:type="dxa"/>
          </w:tcPr>
          <w:p w14:paraId="089A1CD9" w14:textId="77777777" w:rsidR="006E6235" w:rsidRPr="006E6235" w:rsidRDefault="006E6235" w:rsidP="0006290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889" w:type="dxa"/>
          </w:tcPr>
          <w:p w14:paraId="1B515972" w14:textId="77777777" w:rsidR="006E6235" w:rsidRPr="00FF1371" w:rsidRDefault="006E6235" w:rsidP="0006290C">
            <w:pPr>
              <w:jc w:val="both"/>
            </w:pPr>
          </w:p>
        </w:tc>
      </w:tr>
      <w:tr w:rsidR="006E6235" w14:paraId="5295ED4E" w14:textId="77777777" w:rsidTr="006E6235">
        <w:tc>
          <w:tcPr>
            <w:tcW w:w="2127" w:type="dxa"/>
          </w:tcPr>
          <w:p w14:paraId="4BD9A7C1" w14:textId="77777777" w:rsidR="006E6235" w:rsidRPr="006E6235" w:rsidRDefault="006E6235" w:rsidP="0006290C">
            <w:pPr>
              <w:jc w:val="both"/>
              <w:rPr>
                <w:b/>
                <w:sz w:val="24"/>
                <w:szCs w:val="24"/>
              </w:rPr>
            </w:pPr>
            <w:r w:rsidRPr="006E6235">
              <w:rPr>
                <w:b/>
                <w:bCs/>
                <w:sz w:val="24"/>
                <w:szCs w:val="24"/>
              </w:rPr>
              <w:t>Target Audience</w:t>
            </w:r>
          </w:p>
          <w:p w14:paraId="78057BBD" w14:textId="77777777" w:rsidR="006E6235" w:rsidRPr="006E6235" w:rsidRDefault="006E6235" w:rsidP="0006290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889" w:type="dxa"/>
          </w:tcPr>
          <w:p w14:paraId="0568FFB2" w14:textId="7F45F2E2" w:rsidR="006E6235" w:rsidRPr="00FF1371" w:rsidRDefault="006E6235" w:rsidP="0006290C">
            <w:pPr>
              <w:jc w:val="both"/>
            </w:pPr>
            <w:r w:rsidRPr="00FF1371">
              <w:t xml:space="preserve">Healthcare professionals, academics, researchers, </w:t>
            </w:r>
            <w:r w:rsidR="00543E5C">
              <w:t>decision-makers</w:t>
            </w:r>
            <w:r w:rsidRPr="00FF1371">
              <w:t xml:space="preserve"> and Evidence Synthesis Ireland </w:t>
            </w:r>
            <w:r w:rsidR="00C82297">
              <w:t>F</w:t>
            </w:r>
            <w:r w:rsidRPr="00FF1371">
              <w:t xml:space="preserve">ellows </w:t>
            </w:r>
            <w:r w:rsidR="001B15F3">
              <w:t xml:space="preserve">new to risk-of-bias assessment or </w:t>
            </w:r>
            <w:r w:rsidR="00047548">
              <w:t xml:space="preserve">who have performed risk-of-bias assessments before but are new to the </w:t>
            </w:r>
            <w:proofErr w:type="spellStart"/>
            <w:r w:rsidR="00047548">
              <w:t>RoB</w:t>
            </w:r>
            <w:proofErr w:type="spellEnd"/>
            <w:r w:rsidR="00047548">
              <w:t xml:space="preserve"> 2 tool.</w:t>
            </w:r>
            <w:r w:rsidR="001B15F3">
              <w:t xml:space="preserve"> </w:t>
            </w:r>
            <w:r w:rsidR="00CF21D0">
              <w:t xml:space="preserve"> </w:t>
            </w:r>
          </w:p>
          <w:p w14:paraId="2825F0DC" w14:textId="77777777" w:rsidR="006E6235" w:rsidRPr="006E6235" w:rsidRDefault="006E6235" w:rsidP="0006290C">
            <w:pPr>
              <w:jc w:val="both"/>
              <w:rPr>
                <w:sz w:val="24"/>
                <w:szCs w:val="24"/>
              </w:rPr>
            </w:pPr>
          </w:p>
        </w:tc>
      </w:tr>
      <w:tr w:rsidR="006E6235" w14:paraId="37D3150E" w14:textId="77777777" w:rsidTr="006E6235">
        <w:tc>
          <w:tcPr>
            <w:tcW w:w="2127" w:type="dxa"/>
          </w:tcPr>
          <w:p w14:paraId="5CBDAAD1" w14:textId="77777777" w:rsidR="006E6235" w:rsidRPr="006E6235" w:rsidRDefault="006E6235" w:rsidP="0006290C">
            <w:pPr>
              <w:jc w:val="both"/>
              <w:rPr>
                <w:b/>
                <w:sz w:val="24"/>
                <w:szCs w:val="24"/>
              </w:rPr>
            </w:pPr>
            <w:r w:rsidRPr="006E6235">
              <w:rPr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6889" w:type="dxa"/>
          </w:tcPr>
          <w:p w14:paraId="734EF9D3" w14:textId="5E7D11A1" w:rsidR="006E6235" w:rsidRPr="00543E5C" w:rsidRDefault="00274436" w:rsidP="00274436">
            <w:pPr>
              <w:jc w:val="both"/>
            </w:pPr>
            <w:r w:rsidRPr="00543E5C">
              <w:t>None</w:t>
            </w:r>
            <w:r w:rsidR="00ED7989" w:rsidRPr="00543E5C">
              <w:t xml:space="preserve"> </w:t>
            </w:r>
            <w:r w:rsidR="008E458C" w:rsidRPr="00543E5C">
              <w:t xml:space="preserve"> </w:t>
            </w:r>
          </w:p>
        </w:tc>
      </w:tr>
      <w:tr w:rsidR="006E6235" w14:paraId="195C2404" w14:textId="77777777" w:rsidTr="006E6235">
        <w:tc>
          <w:tcPr>
            <w:tcW w:w="2127" w:type="dxa"/>
          </w:tcPr>
          <w:p w14:paraId="37DB883D" w14:textId="77777777" w:rsidR="006E6235" w:rsidRPr="006E6235" w:rsidRDefault="006E6235" w:rsidP="0006290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89" w:type="dxa"/>
          </w:tcPr>
          <w:p w14:paraId="7C0650F1" w14:textId="77777777" w:rsidR="006E6235" w:rsidRPr="00374EDB" w:rsidRDefault="006E6235" w:rsidP="0006290C">
            <w:pPr>
              <w:jc w:val="both"/>
            </w:pPr>
          </w:p>
        </w:tc>
      </w:tr>
      <w:tr w:rsidR="006E6235" w14:paraId="5C5197E6" w14:textId="77777777" w:rsidTr="006E6235">
        <w:tc>
          <w:tcPr>
            <w:tcW w:w="2127" w:type="dxa"/>
          </w:tcPr>
          <w:p w14:paraId="7EDE67AB" w14:textId="77777777" w:rsidR="006E6235" w:rsidRPr="006E6235" w:rsidRDefault="006E6235" w:rsidP="0006290C">
            <w:pPr>
              <w:jc w:val="both"/>
              <w:rPr>
                <w:b/>
                <w:bCs/>
                <w:sz w:val="24"/>
                <w:szCs w:val="24"/>
              </w:rPr>
            </w:pPr>
            <w:r w:rsidRPr="006E6235">
              <w:rPr>
                <w:b/>
                <w:bCs/>
                <w:sz w:val="24"/>
                <w:szCs w:val="24"/>
              </w:rPr>
              <w:t>Venue</w:t>
            </w:r>
          </w:p>
        </w:tc>
        <w:tc>
          <w:tcPr>
            <w:tcW w:w="6889" w:type="dxa"/>
          </w:tcPr>
          <w:p w14:paraId="353C107F" w14:textId="614F7808" w:rsidR="006E6235" w:rsidRPr="00374EDB" w:rsidRDefault="008204BA" w:rsidP="0006290C">
            <w:pPr>
              <w:jc w:val="both"/>
            </w:pPr>
            <w:r w:rsidRPr="00374EDB">
              <w:t>Online</w:t>
            </w:r>
          </w:p>
        </w:tc>
      </w:tr>
      <w:tr w:rsidR="006E6235" w14:paraId="6421FEEB" w14:textId="77777777" w:rsidTr="006E6235">
        <w:tc>
          <w:tcPr>
            <w:tcW w:w="2127" w:type="dxa"/>
          </w:tcPr>
          <w:p w14:paraId="413D427F" w14:textId="77777777" w:rsidR="006E6235" w:rsidRPr="006E6235" w:rsidRDefault="006E6235" w:rsidP="0006290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89" w:type="dxa"/>
          </w:tcPr>
          <w:p w14:paraId="662CEA36" w14:textId="77777777" w:rsidR="006E6235" w:rsidRPr="00374EDB" w:rsidRDefault="006E6235" w:rsidP="0006290C">
            <w:pPr>
              <w:jc w:val="both"/>
            </w:pPr>
          </w:p>
        </w:tc>
      </w:tr>
      <w:tr w:rsidR="006E6235" w14:paraId="6F1553E8" w14:textId="77777777" w:rsidTr="006E6235">
        <w:tc>
          <w:tcPr>
            <w:tcW w:w="2127" w:type="dxa"/>
          </w:tcPr>
          <w:p w14:paraId="4A86F170" w14:textId="77777777" w:rsidR="006E6235" w:rsidRDefault="001A74AA" w:rsidP="0006290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 </w:t>
            </w:r>
          </w:p>
          <w:p w14:paraId="4CB76C63" w14:textId="77777777" w:rsidR="000D5E37" w:rsidRDefault="000D5E37" w:rsidP="0006290C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DEAED5D" w14:textId="77777777" w:rsidR="000D5E37" w:rsidRDefault="000D5E37" w:rsidP="0006290C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73D6D65" w14:textId="7A1B6B00" w:rsidR="000D5E37" w:rsidRPr="006E6235" w:rsidRDefault="000D5E37" w:rsidP="0006290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Places</w:t>
            </w:r>
          </w:p>
        </w:tc>
        <w:tc>
          <w:tcPr>
            <w:tcW w:w="6889" w:type="dxa"/>
          </w:tcPr>
          <w:p w14:paraId="4F2C5340" w14:textId="4C199AC5" w:rsidR="006E6235" w:rsidRPr="00374EDB" w:rsidRDefault="009E48F5" w:rsidP="0006290C">
            <w:pPr>
              <w:jc w:val="both"/>
            </w:pPr>
            <w:r w:rsidRPr="00374EDB">
              <w:t>Tuesday July 6</w:t>
            </w:r>
            <w:r w:rsidRPr="00374EDB">
              <w:rPr>
                <w:vertAlign w:val="superscript"/>
              </w:rPr>
              <w:t>th</w:t>
            </w:r>
            <w:r w:rsidRPr="00374EDB">
              <w:t xml:space="preserve"> 10</w:t>
            </w:r>
            <w:r w:rsidR="00873918" w:rsidRPr="00374EDB">
              <w:t xml:space="preserve"> am</w:t>
            </w:r>
            <w:r w:rsidRPr="00374EDB">
              <w:t xml:space="preserve"> – 1 </w:t>
            </w:r>
            <w:r w:rsidR="00873918" w:rsidRPr="00374EDB">
              <w:t>p</w:t>
            </w:r>
            <w:r w:rsidRPr="00374EDB">
              <w:t>m</w:t>
            </w:r>
          </w:p>
          <w:p w14:paraId="0D535DB2" w14:textId="6F7C6441" w:rsidR="006C5724" w:rsidRPr="00374EDB" w:rsidRDefault="00274436" w:rsidP="0006290C">
            <w:pPr>
              <w:jc w:val="both"/>
            </w:pPr>
            <w:r w:rsidRPr="00374EDB">
              <w:t>Wednesday July 7</w:t>
            </w:r>
            <w:r w:rsidRPr="00374EDB">
              <w:rPr>
                <w:vertAlign w:val="superscript"/>
              </w:rPr>
              <w:t>th</w:t>
            </w:r>
            <w:r w:rsidRPr="00374EDB">
              <w:t xml:space="preserve"> 10am - 1pm</w:t>
            </w:r>
          </w:p>
          <w:p w14:paraId="176D77E4" w14:textId="77777777" w:rsidR="000D5E37" w:rsidRPr="00374EDB" w:rsidRDefault="000D5E37" w:rsidP="0006290C">
            <w:pPr>
              <w:jc w:val="both"/>
            </w:pPr>
          </w:p>
          <w:p w14:paraId="67EF48DE" w14:textId="61CB4AD5" w:rsidR="008F4441" w:rsidRPr="00374EDB" w:rsidRDefault="008F4441" w:rsidP="008F4441">
            <w:pPr>
              <w:jc w:val="both"/>
            </w:pPr>
            <w:r w:rsidRPr="00374EDB">
              <w:t>30 places available for individuals who are resident on the island of Ireland</w:t>
            </w:r>
          </w:p>
          <w:p w14:paraId="5A9A5E02" w14:textId="72829A7C" w:rsidR="000D5E37" w:rsidRPr="00374EDB" w:rsidRDefault="000D5E37" w:rsidP="0006290C">
            <w:pPr>
              <w:jc w:val="both"/>
            </w:pPr>
          </w:p>
        </w:tc>
      </w:tr>
      <w:tr w:rsidR="006E6235" w14:paraId="5022B64D" w14:textId="77777777" w:rsidTr="006E6235">
        <w:tc>
          <w:tcPr>
            <w:tcW w:w="2127" w:type="dxa"/>
          </w:tcPr>
          <w:p w14:paraId="2040DBAD" w14:textId="77777777" w:rsidR="006E6235" w:rsidRPr="006E6235" w:rsidRDefault="006E6235" w:rsidP="0006290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89" w:type="dxa"/>
          </w:tcPr>
          <w:p w14:paraId="73384101" w14:textId="77777777" w:rsidR="006E6235" w:rsidRDefault="006E6235" w:rsidP="0006290C">
            <w:pPr>
              <w:jc w:val="both"/>
              <w:rPr>
                <w:sz w:val="24"/>
                <w:szCs w:val="24"/>
              </w:rPr>
            </w:pPr>
          </w:p>
        </w:tc>
      </w:tr>
      <w:tr w:rsidR="006E6235" w14:paraId="20F0B553" w14:textId="77777777" w:rsidTr="006E6235">
        <w:tc>
          <w:tcPr>
            <w:tcW w:w="2127" w:type="dxa"/>
            <w:tcBorders>
              <w:bottom w:val="single" w:sz="4" w:space="0" w:color="auto"/>
            </w:tcBorders>
          </w:tcPr>
          <w:p w14:paraId="5EB89A63" w14:textId="77777777" w:rsidR="006E6235" w:rsidRPr="006E6235" w:rsidRDefault="006E6235" w:rsidP="0006290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14:paraId="6B07AFD0" w14:textId="77777777" w:rsidR="006E6235" w:rsidRDefault="006E6235" w:rsidP="008F4441">
            <w:pPr>
              <w:jc w:val="both"/>
              <w:rPr>
                <w:sz w:val="24"/>
                <w:szCs w:val="24"/>
              </w:rPr>
            </w:pPr>
          </w:p>
        </w:tc>
      </w:tr>
    </w:tbl>
    <w:p w14:paraId="4D69073F" w14:textId="77777777" w:rsidR="00DF09FB" w:rsidRDefault="00DF09FB" w:rsidP="0006290C">
      <w:pPr>
        <w:jc w:val="both"/>
        <w:rPr>
          <w:b/>
          <w:i/>
          <w:sz w:val="24"/>
          <w:szCs w:val="24"/>
        </w:rPr>
      </w:pPr>
    </w:p>
    <w:p w14:paraId="4A2D05C5" w14:textId="0A6DA62B" w:rsidR="00C108A0" w:rsidRDefault="006E6235" w:rsidP="0006290C">
      <w:pPr>
        <w:jc w:val="both"/>
        <w:rPr>
          <w:b/>
          <w:sz w:val="24"/>
          <w:szCs w:val="24"/>
        </w:rPr>
      </w:pPr>
      <w:r w:rsidRPr="006E6235">
        <w:rPr>
          <w:b/>
          <w:sz w:val="24"/>
          <w:szCs w:val="24"/>
        </w:rPr>
        <w:t>Background</w:t>
      </w:r>
    </w:p>
    <w:p w14:paraId="4DF5024D" w14:textId="3983B965" w:rsidR="00001946" w:rsidRPr="004C21BC" w:rsidRDefault="00304A13" w:rsidP="00304A13">
      <w:pPr>
        <w:jc w:val="both"/>
      </w:pPr>
      <w:r w:rsidRPr="004C21BC">
        <w:t>The revised tool for assessing risk of bias in randomi</w:t>
      </w:r>
      <w:r w:rsidR="00543E5C">
        <w:t>s</w:t>
      </w:r>
      <w:r w:rsidRPr="004C21BC">
        <w:t>ed trials (</w:t>
      </w:r>
      <w:proofErr w:type="spellStart"/>
      <w:r w:rsidRPr="004C21BC">
        <w:t>RoB</w:t>
      </w:r>
      <w:proofErr w:type="spellEnd"/>
      <w:r w:rsidRPr="004C21BC">
        <w:t xml:space="preserve"> </w:t>
      </w:r>
      <w:r w:rsidR="004D5A8A" w:rsidRPr="004C21BC">
        <w:t>2</w:t>
      </w:r>
      <w:r w:rsidRPr="004C21BC">
        <w:t>) was published in late 2019, building on the established Cochrane risk-of-bias tool first released through the Cochrane Handbook in 2008.</w:t>
      </w:r>
      <w:r w:rsidR="0024626B" w:rsidRPr="004C21BC">
        <w:t xml:space="preserve"> </w:t>
      </w:r>
      <w:r w:rsidRPr="004C21BC">
        <w:t xml:space="preserve">This session will introduce the </w:t>
      </w:r>
      <w:proofErr w:type="spellStart"/>
      <w:r w:rsidR="000A20CD">
        <w:t>RoB</w:t>
      </w:r>
      <w:proofErr w:type="spellEnd"/>
      <w:r w:rsidR="000A20CD">
        <w:t xml:space="preserve"> 2</w:t>
      </w:r>
      <w:r w:rsidRPr="004C21BC">
        <w:t xml:space="preserve"> tool.</w:t>
      </w:r>
    </w:p>
    <w:p w14:paraId="283EFE7A" w14:textId="77777777" w:rsidR="00001946" w:rsidRDefault="00001946" w:rsidP="0006290C">
      <w:pPr>
        <w:jc w:val="both"/>
        <w:rPr>
          <w:b/>
          <w:sz w:val="24"/>
          <w:szCs w:val="24"/>
        </w:rPr>
      </w:pPr>
    </w:p>
    <w:p w14:paraId="79D8699D" w14:textId="44C9A788" w:rsidR="006E6235" w:rsidRPr="005357B3" w:rsidRDefault="006E6235" w:rsidP="0006290C">
      <w:pPr>
        <w:jc w:val="both"/>
        <w:rPr>
          <w:b/>
          <w:sz w:val="24"/>
          <w:szCs w:val="24"/>
        </w:rPr>
      </w:pPr>
      <w:r w:rsidRPr="005357B3">
        <w:rPr>
          <w:b/>
          <w:sz w:val="24"/>
          <w:szCs w:val="24"/>
        </w:rPr>
        <w:t xml:space="preserve">Aim </w:t>
      </w:r>
    </w:p>
    <w:p w14:paraId="07D258A7" w14:textId="6113CA59" w:rsidR="004F6BD5" w:rsidRDefault="0024626B" w:rsidP="0006290C">
      <w:pPr>
        <w:jc w:val="both"/>
      </w:pPr>
      <w:r>
        <w:t xml:space="preserve">To introduce the </w:t>
      </w:r>
      <w:proofErr w:type="spellStart"/>
      <w:r w:rsidR="00552612">
        <w:t>RoB</w:t>
      </w:r>
      <w:proofErr w:type="spellEnd"/>
      <w:r w:rsidR="00552612">
        <w:t xml:space="preserve"> 2 tool</w:t>
      </w:r>
      <w:r>
        <w:t>,</w:t>
      </w:r>
      <w:r w:rsidR="003575F6">
        <w:t xml:space="preserve"> describe the risk-of-bias domains it considers,</w:t>
      </w:r>
      <w:r>
        <w:t xml:space="preserve"> </w:t>
      </w:r>
      <w:r w:rsidR="002D3721">
        <w:t>provide a</w:t>
      </w:r>
      <w:r w:rsidR="003575F6">
        <w:t>n overview of how the tool should be applied</w:t>
      </w:r>
      <w:r w:rsidR="004C21BC">
        <w:t xml:space="preserve">, </w:t>
      </w:r>
      <w:r w:rsidR="00AA1B37">
        <w:t xml:space="preserve">and </w:t>
      </w:r>
      <w:r w:rsidR="00830C89">
        <w:t>support</w:t>
      </w:r>
      <w:r w:rsidR="004C21BC">
        <w:t xml:space="preserve"> </w:t>
      </w:r>
      <w:r w:rsidR="00543E5C">
        <w:t>the application of the tool</w:t>
      </w:r>
      <w:r w:rsidR="002D3721">
        <w:t>.</w:t>
      </w:r>
    </w:p>
    <w:p w14:paraId="4737C88B" w14:textId="77777777" w:rsidR="009000CB" w:rsidRDefault="009000CB" w:rsidP="0006290C">
      <w:pPr>
        <w:jc w:val="both"/>
      </w:pPr>
    </w:p>
    <w:p w14:paraId="27EBF354" w14:textId="77777777" w:rsidR="006E6235" w:rsidRPr="005357B3" w:rsidRDefault="006E6235" w:rsidP="0006290C">
      <w:pPr>
        <w:jc w:val="both"/>
        <w:rPr>
          <w:b/>
          <w:sz w:val="24"/>
          <w:szCs w:val="24"/>
        </w:rPr>
      </w:pPr>
      <w:r w:rsidRPr="005357B3">
        <w:rPr>
          <w:b/>
          <w:sz w:val="24"/>
          <w:szCs w:val="24"/>
        </w:rPr>
        <w:t>Learning outcomes</w:t>
      </w:r>
    </w:p>
    <w:p w14:paraId="21E2B02A" w14:textId="163CA036" w:rsidR="006E6235" w:rsidRPr="006E6235" w:rsidRDefault="006E6235" w:rsidP="0006290C">
      <w:pPr>
        <w:jc w:val="both"/>
      </w:pPr>
      <w:r w:rsidRPr="006E6235">
        <w:t>In this course</w:t>
      </w:r>
      <w:r w:rsidR="00543E5C">
        <w:t>,</w:t>
      </w:r>
      <w:r w:rsidRPr="006E6235">
        <w:t xml:space="preserve"> participants will be enabled to:</w:t>
      </w:r>
    </w:p>
    <w:p w14:paraId="7537F23A" w14:textId="4F46B217" w:rsidR="002D3721" w:rsidRPr="00F430A4" w:rsidRDefault="0063720A" w:rsidP="00374EDB">
      <w:pPr>
        <w:pStyle w:val="ListParagraph"/>
        <w:numPr>
          <w:ilvl w:val="0"/>
          <w:numId w:val="7"/>
        </w:numPr>
        <w:jc w:val="both"/>
      </w:pPr>
      <w:r>
        <w:t>Describe</w:t>
      </w:r>
      <w:r w:rsidR="00E31569">
        <w:t xml:space="preserve"> the key concepts of the RoB2 tool</w:t>
      </w:r>
    </w:p>
    <w:p w14:paraId="320D06A4" w14:textId="1A2802D9" w:rsidR="00386A37" w:rsidRPr="00F430A4" w:rsidRDefault="009000CB" w:rsidP="00374EDB">
      <w:pPr>
        <w:pStyle w:val="ListParagraph"/>
        <w:numPr>
          <w:ilvl w:val="0"/>
          <w:numId w:val="7"/>
        </w:numPr>
        <w:jc w:val="both"/>
      </w:pPr>
      <w:r w:rsidRPr="00F430A4">
        <w:t xml:space="preserve">Apply the revised </w:t>
      </w:r>
      <w:proofErr w:type="spellStart"/>
      <w:r w:rsidRPr="00F430A4">
        <w:t>RoB</w:t>
      </w:r>
      <w:proofErr w:type="spellEnd"/>
      <w:r w:rsidRPr="00F430A4">
        <w:t xml:space="preserve"> 2</w:t>
      </w:r>
      <w:r w:rsidR="00C4250F">
        <w:t xml:space="preserve"> in their reviews</w:t>
      </w:r>
    </w:p>
    <w:p w14:paraId="5867B137" w14:textId="77777777" w:rsidR="00386A37" w:rsidRDefault="00386A37" w:rsidP="0006290C">
      <w:pPr>
        <w:jc w:val="both"/>
        <w:rPr>
          <w:b/>
          <w:sz w:val="24"/>
          <w:szCs w:val="24"/>
        </w:rPr>
      </w:pPr>
    </w:p>
    <w:p w14:paraId="4F67713B" w14:textId="1B5A249C" w:rsidR="006E6235" w:rsidRPr="005357B3" w:rsidRDefault="006E6235" w:rsidP="0006290C">
      <w:pPr>
        <w:jc w:val="both"/>
        <w:rPr>
          <w:b/>
          <w:sz w:val="24"/>
          <w:szCs w:val="24"/>
        </w:rPr>
      </w:pPr>
      <w:r w:rsidRPr="005357B3">
        <w:rPr>
          <w:b/>
          <w:sz w:val="24"/>
          <w:szCs w:val="24"/>
        </w:rPr>
        <w:t>Teaching strategies</w:t>
      </w:r>
    </w:p>
    <w:p w14:paraId="49D48E05" w14:textId="7AB04698" w:rsidR="00386A37" w:rsidRDefault="00C108A0" w:rsidP="0006290C">
      <w:pPr>
        <w:jc w:val="both"/>
      </w:pPr>
      <w:r>
        <w:t>The workshop will consist of a mixture of presentation</w:t>
      </w:r>
      <w:r w:rsidR="005D5A09">
        <w:t>s and practical sessions, along with a</w:t>
      </w:r>
      <w:r w:rsidR="00773102">
        <w:t xml:space="preserve"> protected</w:t>
      </w:r>
      <w:r w:rsidR="005D5A09">
        <w:t xml:space="preserve"> period </w:t>
      </w:r>
      <w:r w:rsidR="00773102">
        <w:t>for</w:t>
      </w:r>
      <w:r w:rsidR="005D5A09">
        <w:t xml:space="preserve"> Q&amp;A</w:t>
      </w:r>
      <w:r w:rsidR="003575F6">
        <w:t xml:space="preserve"> at the end</w:t>
      </w:r>
      <w:r w:rsidR="00773102">
        <w:t xml:space="preserve">. The practical sessions will be </w:t>
      </w:r>
      <w:r w:rsidR="003575F6">
        <w:t>built around</w:t>
      </w:r>
      <w:r w:rsidR="00773102">
        <w:t xml:space="preserve"> a </w:t>
      </w:r>
      <w:r w:rsidR="00543E5C">
        <w:t xml:space="preserve">practical </w:t>
      </w:r>
      <w:r w:rsidR="003575F6">
        <w:t xml:space="preserve">“hands-on” </w:t>
      </w:r>
      <w:r w:rsidR="00773102">
        <w:t>risk-of-bias assessment</w:t>
      </w:r>
      <w:r w:rsidR="001B15F3">
        <w:t>.</w:t>
      </w:r>
      <w:r w:rsidR="005D5A09">
        <w:t xml:space="preserve"> </w:t>
      </w:r>
    </w:p>
    <w:p w14:paraId="4E6FD14E" w14:textId="1827CC47" w:rsidR="006E6235" w:rsidRPr="009552C2" w:rsidRDefault="006E6235" w:rsidP="0006290C">
      <w:pPr>
        <w:jc w:val="both"/>
      </w:pPr>
      <w:r w:rsidRPr="006E6235">
        <w:lastRenderedPageBreak/>
        <w:t xml:space="preserve"> </w:t>
      </w:r>
    </w:p>
    <w:p w14:paraId="32BD7441" w14:textId="36CC2816" w:rsidR="00C108A0" w:rsidRDefault="007B69EC" w:rsidP="0006290C">
      <w:pPr>
        <w:jc w:val="both"/>
        <w:rPr>
          <w:b/>
          <w:sz w:val="24"/>
          <w:szCs w:val="24"/>
        </w:rPr>
      </w:pPr>
      <w:r w:rsidRPr="00072F1E">
        <w:rPr>
          <w:b/>
          <w:sz w:val="24"/>
          <w:szCs w:val="24"/>
        </w:rPr>
        <w:t>Facilitator</w:t>
      </w:r>
      <w:r w:rsidR="00374EDB">
        <w:rPr>
          <w:b/>
          <w:sz w:val="24"/>
          <w:szCs w:val="24"/>
        </w:rPr>
        <w:t>(</w:t>
      </w:r>
      <w:r w:rsidRPr="00072F1E">
        <w:rPr>
          <w:b/>
          <w:sz w:val="24"/>
          <w:szCs w:val="24"/>
        </w:rPr>
        <w:t>s</w:t>
      </w:r>
      <w:r w:rsidR="00374EDB">
        <w:rPr>
          <w:b/>
          <w:sz w:val="24"/>
          <w:szCs w:val="24"/>
        </w:rPr>
        <w:t>)</w:t>
      </w:r>
    </w:p>
    <w:p w14:paraId="1CE7CE34" w14:textId="512AB579" w:rsidR="001A74AA" w:rsidRDefault="00386A37" w:rsidP="0006290C">
      <w:pPr>
        <w:jc w:val="both"/>
        <w:rPr>
          <w:sz w:val="24"/>
          <w:szCs w:val="24"/>
        </w:rPr>
      </w:pPr>
      <w:r>
        <w:rPr>
          <w:sz w:val="24"/>
          <w:szCs w:val="24"/>
        </w:rPr>
        <w:t>Luke McGuinness (</w:t>
      </w:r>
      <w:r w:rsidR="0059320B">
        <w:rPr>
          <w:sz w:val="24"/>
          <w:szCs w:val="24"/>
        </w:rPr>
        <w:t>University of Bristol</w:t>
      </w:r>
      <w:r>
        <w:rPr>
          <w:sz w:val="24"/>
          <w:szCs w:val="24"/>
        </w:rPr>
        <w:t>)</w:t>
      </w:r>
    </w:p>
    <w:p w14:paraId="6E80C8DB" w14:textId="77777777" w:rsidR="00374EDB" w:rsidRPr="00374EDB" w:rsidRDefault="00374EDB" w:rsidP="0006290C">
      <w:pPr>
        <w:jc w:val="both"/>
        <w:rPr>
          <w:sz w:val="24"/>
          <w:szCs w:val="24"/>
        </w:rPr>
      </w:pPr>
    </w:p>
    <w:p w14:paraId="2C400E45" w14:textId="51559C1A" w:rsidR="00EC457A" w:rsidRDefault="006E6235" w:rsidP="0006290C">
      <w:pPr>
        <w:jc w:val="both"/>
        <w:rPr>
          <w:b/>
          <w:sz w:val="24"/>
          <w:szCs w:val="24"/>
        </w:rPr>
      </w:pPr>
      <w:r w:rsidRPr="00374EDB">
        <w:rPr>
          <w:b/>
          <w:sz w:val="24"/>
          <w:szCs w:val="24"/>
        </w:rPr>
        <w:t>Course content/timetable</w:t>
      </w:r>
    </w:p>
    <w:p w14:paraId="348CB5F9" w14:textId="398E0EF3" w:rsidR="007866BB" w:rsidRPr="005357B3" w:rsidRDefault="007866BB" w:rsidP="0006290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Day 1</w:t>
      </w:r>
    </w:p>
    <w:tbl>
      <w:tblPr>
        <w:tblStyle w:val="GridTable1Light"/>
        <w:tblW w:w="0" w:type="auto"/>
        <w:tblLook w:val="0020" w:firstRow="1" w:lastRow="0" w:firstColumn="0" w:lastColumn="0" w:noHBand="0" w:noVBand="0"/>
      </w:tblPr>
      <w:tblGrid>
        <w:gridCol w:w="789"/>
        <w:gridCol w:w="1701"/>
        <w:gridCol w:w="5902"/>
      </w:tblGrid>
      <w:tr w:rsidR="005D5A09" w14:paraId="77D0D260" w14:textId="77777777" w:rsidTr="0037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dxa"/>
          </w:tcPr>
          <w:p w14:paraId="05FC6BC5" w14:textId="3F46A8C1" w:rsidR="005D5A09" w:rsidRDefault="005D5A09" w:rsidP="0006290C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</w:t>
            </w:r>
          </w:p>
        </w:tc>
        <w:tc>
          <w:tcPr>
            <w:tcW w:w="1701" w:type="dxa"/>
          </w:tcPr>
          <w:p w14:paraId="3FBF090F" w14:textId="3FC6E397" w:rsidR="005D5A09" w:rsidRDefault="005D5A09" w:rsidP="0006290C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Session Title</w:t>
            </w:r>
          </w:p>
        </w:tc>
        <w:tc>
          <w:tcPr>
            <w:tcW w:w="5902" w:type="dxa"/>
          </w:tcPr>
          <w:p w14:paraId="1ECB4989" w14:textId="5552E3B8" w:rsidR="005D5A09" w:rsidRDefault="005D5A09" w:rsidP="0006290C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Session Description</w:t>
            </w:r>
          </w:p>
        </w:tc>
      </w:tr>
      <w:tr w:rsidR="005D5A09" w14:paraId="42863294" w14:textId="77777777" w:rsidTr="00374EDB">
        <w:trPr>
          <w:trHeight w:val="2098"/>
        </w:trPr>
        <w:tc>
          <w:tcPr>
            <w:tcW w:w="0" w:type="dxa"/>
          </w:tcPr>
          <w:p w14:paraId="2123A344" w14:textId="455F6CB7" w:rsidR="005D5A09" w:rsidRPr="008538D1" w:rsidRDefault="006243E6" w:rsidP="0006290C">
            <w:pPr>
              <w:jc w:val="both"/>
            </w:pPr>
            <w:r>
              <w:t>10:00-11:00</w:t>
            </w:r>
          </w:p>
        </w:tc>
        <w:tc>
          <w:tcPr>
            <w:tcW w:w="1701" w:type="dxa"/>
          </w:tcPr>
          <w:p w14:paraId="6F3B1AE0" w14:textId="145D4365" w:rsidR="005D5A09" w:rsidRPr="008538D1" w:rsidRDefault="00C21C4D" w:rsidP="0006290C">
            <w:pPr>
              <w:jc w:val="both"/>
            </w:pPr>
            <w:r>
              <w:t xml:space="preserve">Session </w:t>
            </w:r>
            <w:r w:rsidR="00086FCE">
              <w:t>I</w:t>
            </w:r>
          </w:p>
        </w:tc>
        <w:tc>
          <w:tcPr>
            <w:tcW w:w="5902" w:type="dxa"/>
          </w:tcPr>
          <w:p w14:paraId="4853D51E" w14:textId="77777777" w:rsidR="005D5A09" w:rsidRPr="008538D1" w:rsidRDefault="008538D1" w:rsidP="0006290C">
            <w:pPr>
              <w:jc w:val="both"/>
            </w:pPr>
            <w:r w:rsidRPr="008538D1">
              <w:t>This session will:</w:t>
            </w:r>
          </w:p>
          <w:p w14:paraId="6C139F8B" w14:textId="57B5295A" w:rsidR="00321ED3" w:rsidRDefault="00321ED3" w:rsidP="008538D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Define “bias” in the context of </w:t>
            </w:r>
            <w:proofErr w:type="spellStart"/>
            <w:r>
              <w:t>RoB</w:t>
            </w:r>
            <w:proofErr w:type="spellEnd"/>
            <w:r>
              <w:t xml:space="preserve"> 2</w:t>
            </w:r>
          </w:p>
          <w:p w14:paraId="0189AE6C" w14:textId="35DFBD2C" w:rsidR="008538D1" w:rsidRDefault="008538D1" w:rsidP="00FE6FC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8538D1">
              <w:t>Int</w:t>
            </w:r>
            <w:r>
              <w:t xml:space="preserve">roduce the new </w:t>
            </w:r>
            <w:proofErr w:type="spellStart"/>
            <w:r>
              <w:t>R</w:t>
            </w:r>
            <w:r w:rsidR="00321ED3">
              <w:t>o</w:t>
            </w:r>
            <w:r>
              <w:t>B</w:t>
            </w:r>
            <w:proofErr w:type="spellEnd"/>
            <w:r>
              <w:t xml:space="preserve"> 2 tool</w:t>
            </w:r>
            <w:r w:rsidR="00321ED3">
              <w:t xml:space="preserve"> and h</w:t>
            </w:r>
            <w:r>
              <w:t>ighlight differences from the established tool</w:t>
            </w:r>
          </w:p>
          <w:p w14:paraId="3CFBF121" w14:textId="77777777" w:rsidR="00F53AF1" w:rsidRDefault="00AA1B37" w:rsidP="0027443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Provide a summary how the tool is applied (preliminary considerations, signalling questions and judgement algorithms)</w:t>
            </w:r>
          </w:p>
          <w:p w14:paraId="0B26F594" w14:textId="77777777" w:rsidR="005B096B" w:rsidRDefault="005B096B" w:rsidP="0027443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Introduce Domain 1 (</w:t>
            </w:r>
            <w:r w:rsidRPr="0043452B">
              <w:t xml:space="preserve">Bias </w:t>
            </w:r>
            <w:r w:rsidR="00197DCB">
              <w:t>arising from the randomisation process</w:t>
            </w:r>
            <w:r>
              <w:t>), and walkthrough the domains Signalling Questions and algorithm</w:t>
            </w:r>
          </w:p>
          <w:p w14:paraId="498305E6" w14:textId="2FA940C8" w:rsidR="00EC457A" w:rsidRPr="008538D1" w:rsidRDefault="00EC457A" w:rsidP="00EC457A">
            <w:pPr>
              <w:pStyle w:val="ListParagraph"/>
              <w:jc w:val="both"/>
            </w:pPr>
          </w:p>
        </w:tc>
      </w:tr>
      <w:tr w:rsidR="005D5A09" w14:paraId="7682BDDB" w14:textId="77777777" w:rsidTr="00374EDB">
        <w:trPr>
          <w:trHeight w:val="1567"/>
        </w:trPr>
        <w:tc>
          <w:tcPr>
            <w:tcW w:w="0" w:type="dxa"/>
          </w:tcPr>
          <w:p w14:paraId="314F326E" w14:textId="172E6CD2" w:rsidR="005D5A09" w:rsidRPr="008538D1" w:rsidRDefault="006243E6" w:rsidP="0006290C">
            <w:pPr>
              <w:jc w:val="both"/>
            </w:pPr>
            <w:r>
              <w:t>11:00-11:30</w:t>
            </w:r>
          </w:p>
        </w:tc>
        <w:tc>
          <w:tcPr>
            <w:tcW w:w="1701" w:type="dxa"/>
          </w:tcPr>
          <w:p w14:paraId="464E778F" w14:textId="34A92419" w:rsidR="005D5A09" w:rsidRPr="008538D1" w:rsidRDefault="00DF6BB4" w:rsidP="0006290C">
            <w:pPr>
              <w:jc w:val="both"/>
            </w:pPr>
            <w:r>
              <w:t>Practical</w:t>
            </w:r>
            <w:r w:rsidR="00B515F5">
              <w:t xml:space="preserve"> I</w:t>
            </w:r>
          </w:p>
        </w:tc>
        <w:tc>
          <w:tcPr>
            <w:tcW w:w="5902" w:type="dxa"/>
          </w:tcPr>
          <w:p w14:paraId="6B72A779" w14:textId="77777777" w:rsidR="00956BE5" w:rsidRDefault="00DF6BB4" w:rsidP="0006290C">
            <w:pPr>
              <w:jc w:val="both"/>
            </w:pPr>
            <w:r>
              <w:t>This practical will</w:t>
            </w:r>
            <w:r w:rsidR="00956BE5">
              <w:t>:</w:t>
            </w:r>
          </w:p>
          <w:p w14:paraId="7399D393" w14:textId="49EA1262" w:rsidR="005D5A09" w:rsidRDefault="00956BE5" w:rsidP="00956BE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</w:t>
            </w:r>
            <w:r w:rsidR="00DF6BB4">
              <w:t>amiliarise attendees with the</w:t>
            </w:r>
            <w:r w:rsidR="003A7523">
              <w:t xml:space="preserve"> preliminary steps of the</w:t>
            </w:r>
            <w:r w:rsidR="00DF6BB4">
              <w:t xml:space="preserve"> </w:t>
            </w:r>
            <w:proofErr w:type="spellStart"/>
            <w:r w:rsidR="00C609E6">
              <w:t>RoB</w:t>
            </w:r>
            <w:proofErr w:type="spellEnd"/>
            <w:r w:rsidR="00C609E6">
              <w:t xml:space="preserve"> 2 tool</w:t>
            </w:r>
          </w:p>
          <w:p w14:paraId="4B4D7B5F" w14:textId="331F8ACC" w:rsidR="00C609E6" w:rsidRPr="008538D1" w:rsidRDefault="00593E82" w:rsidP="00956BE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Give participants an opportunity to apply Domain 1 to an example study</w:t>
            </w:r>
          </w:p>
        </w:tc>
      </w:tr>
      <w:tr w:rsidR="005D5A09" w14:paraId="40F68E8D" w14:textId="77777777" w:rsidTr="00374EDB">
        <w:tc>
          <w:tcPr>
            <w:tcW w:w="0" w:type="dxa"/>
          </w:tcPr>
          <w:p w14:paraId="592D3F16" w14:textId="14717F00" w:rsidR="005D5A09" w:rsidRPr="008538D1" w:rsidRDefault="003C55B5" w:rsidP="0006290C">
            <w:pPr>
              <w:jc w:val="both"/>
            </w:pPr>
            <w:r>
              <w:t>11:30-11:45</w:t>
            </w:r>
          </w:p>
        </w:tc>
        <w:tc>
          <w:tcPr>
            <w:tcW w:w="1701" w:type="dxa"/>
          </w:tcPr>
          <w:p w14:paraId="37DA0D54" w14:textId="2E4C2255" w:rsidR="005D5A09" w:rsidRPr="008538D1" w:rsidRDefault="00EB23C7" w:rsidP="0006290C">
            <w:pPr>
              <w:jc w:val="both"/>
            </w:pPr>
            <w:r w:rsidRPr="008538D1">
              <w:t>Coffee Break</w:t>
            </w:r>
          </w:p>
        </w:tc>
        <w:tc>
          <w:tcPr>
            <w:tcW w:w="5902" w:type="dxa"/>
          </w:tcPr>
          <w:p w14:paraId="433E1D4B" w14:textId="77777777" w:rsidR="005D5A09" w:rsidRPr="008538D1" w:rsidRDefault="005D5A09" w:rsidP="0006290C">
            <w:pPr>
              <w:jc w:val="both"/>
            </w:pPr>
          </w:p>
        </w:tc>
      </w:tr>
      <w:tr w:rsidR="005D5A09" w14:paraId="72D0FE76" w14:textId="77777777" w:rsidTr="00374EDB">
        <w:trPr>
          <w:trHeight w:val="1772"/>
        </w:trPr>
        <w:tc>
          <w:tcPr>
            <w:tcW w:w="0" w:type="dxa"/>
          </w:tcPr>
          <w:p w14:paraId="4DC79BED" w14:textId="069E2A31" w:rsidR="005D5A09" w:rsidRPr="008538D1" w:rsidRDefault="00515FCA" w:rsidP="0006290C">
            <w:pPr>
              <w:jc w:val="both"/>
            </w:pPr>
            <w:r>
              <w:t>11:45-</w:t>
            </w:r>
            <w:r w:rsidR="00DF6BB4">
              <w:t>12:</w:t>
            </w:r>
            <w:r w:rsidR="00B515F5">
              <w:t>15</w:t>
            </w:r>
          </w:p>
        </w:tc>
        <w:tc>
          <w:tcPr>
            <w:tcW w:w="1701" w:type="dxa"/>
          </w:tcPr>
          <w:p w14:paraId="7DB5B1BB" w14:textId="6B49444A" w:rsidR="005D5A09" w:rsidRPr="008538D1" w:rsidRDefault="00C21C4D" w:rsidP="0006290C">
            <w:pPr>
              <w:jc w:val="both"/>
            </w:pPr>
            <w:r>
              <w:t xml:space="preserve">Session </w:t>
            </w:r>
            <w:r w:rsidR="00086FCE">
              <w:t>II</w:t>
            </w:r>
          </w:p>
        </w:tc>
        <w:tc>
          <w:tcPr>
            <w:tcW w:w="5902" w:type="dxa"/>
          </w:tcPr>
          <w:p w14:paraId="37CF670C" w14:textId="77777777" w:rsidR="005D5A09" w:rsidRDefault="00F53AF1" w:rsidP="0006290C">
            <w:pPr>
              <w:jc w:val="both"/>
            </w:pPr>
            <w:r>
              <w:t>This session will:</w:t>
            </w:r>
          </w:p>
          <w:p w14:paraId="1C40C261" w14:textId="37D67C94" w:rsidR="00974520" w:rsidRDefault="00974520" w:rsidP="002C3EB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Discuss effects of interest</w:t>
            </w:r>
          </w:p>
          <w:p w14:paraId="3E703C95" w14:textId="7FBFDAF4" w:rsidR="0043452B" w:rsidRPr="008538D1" w:rsidRDefault="005F66F0" w:rsidP="005B096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Introduce Domain 2 (</w:t>
            </w:r>
            <w:r w:rsidR="0043452B" w:rsidRPr="0043452B">
              <w:t>Bias due to deviations from the intended interventions</w:t>
            </w:r>
            <w:r>
              <w:t>)</w:t>
            </w:r>
            <w:r w:rsidR="005B096B">
              <w:t xml:space="preserve">, and walkthrough the domains </w:t>
            </w:r>
            <w:r w:rsidR="00974520">
              <w:t>Signalling Questions and algorithm</w:t>
            </w:r>
          </w:p>
        </w:tc>
      </w:tr>
      <w:tr w:rsidR="005D5A09" w14:paraId="56C2783D" w14:textId="77777777" w:rsidTr="00374EDB">
        <w:trPr>
          <w:trHeight w:val="994"/>
        </w:trPr>
        <w:tc>
          <w:tcPr>
            <w:tcW w:w="0" w:type="dxa"/>
          </w:tcPr>
          <w:p w14:paraId="56BEE901" w14:textId="7FABE130" w:rsidR="005D5A09" w:rsidRPr="008538D1" w:rsidRDefault="00B515F5" w:rsidP="0006290C">
            <w:pPr>
              <w:jc w:val="both"/>
            </w:pPr>
            <w:r>
              <w:t>12:15-12</w:t>
            </w:r>
            <w:r w:rsidR="00C609E6">
              <w:t>:45</w:t>
            </w:r>
          </w:p>
        </w:tc>
        <w:tc>
          <w:tcPr>
            <w:tcW w:w="1701" w:type="dxa"/>
          </w:tcPr>
          <w:p w14:paraId="74FDBA2E" w14:textId="6453E64A" w:rsidR="005D5A09" w:rsidRPr="008538D1" w:rsidRDefault="00B515F5" w:rsidP="0006290C">
            <w:pPr>
              <w:jc w:val="both"/>
            </w:pPr>
            <w:r>
              <w:t>Practical II</w:t>
            </w:r>
          </w:p>
        </w:tc>
        <w:tc>
          <w:tcPr>
            <w:tcW w:w="5902" w:type="dxa"/>
          </w:tcPr>
          <w:p w14:paraId="7C4C12D7" w14:textId="5C84B7E4" w:rsidR="005D5A09" w:rsidRDefault="002C3EB7" w:rsidP="0006290C">
            <w:pPr>
              <w:jc w:val="both"/>
            </w:pPr>
            <w:r>
              <w:t>This practical will:</w:t>
            </w:r>
          </w:p>
          <w:p w14:paraId="44DC695A" w14:textId="4AB9E0AD" w:rsidR="002C3EB7" w:rsidRPr="008538D1" w:rsidRDefault="0096448A" w:rsidP="00F430A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Provide</w:t>
            </w:r>
            <w:r w:rsidR="00B85488">
              <w:t xml:space="preserve"> participants </w:t>
            </w:r>
            <w:r>
              <w:t xml:space="preserve">with </w:t>
            </w:r>
            <w:r w:rsidR="00B85488">
              <w:t>an opportunity to apply Domain 2 to an example study</w:t>
            </w:r>
          </w:p>
        </w:tc>
      </w:tr>
      <w:tr w:rsidR="005D5A09" w14:paraId="1ECD2442" w14:textId="77777777" w:rsidTr="00374EDB">
        <w:tc>
          <w:tcPr>
            <w:tcW w:w="0" w:type="dxa"/>
          </w:tcPr>
          <w:p w14:paraId="7D8B8E21" w14:textId="25331E8F" w:rsidR="005D5A09" w:rsidRPr="008538D1" w:rsidRDefault="00EB23C7" w:rsidP="0006290C">
            <w:pPr>
              <w:jc w:val="both"/>
            </w:pPr>
            <w:r w:rsidRPr="008538D1">
              <w:t>12:</w:t>
            </w:r>
            <w:r w:rsidR="00515FCA">
              <w:t>45</w:t>
            </w:r>
            <w:r w:rsidRPr="008538D1">
              <w:t>-13:00</w:t>
            </w:r>
          </w:p>
        </w:tc>
        <w:tc>
          <w:tcPr>
            <w:tcW w:w="1701" w:type="dxa"/>
          </w:tcPr>
          <w:p w14:paraId="6DD87D40" w14:textId="71198420" w:rsidR="005D5A09" w:rsidRPr="008538D1" w:rsidRDefault="00EB23C7" w:rsidP="0006290C">
            <w:pPr>
              <w:jc w:val="both"/>
            </w:pPr>
            <w:r w:rsidRPr="008538D1">
              <w:t>Q</w:t>
            </w:r>
            <w:r w:rsidR="00515FCA">
              <w:t>&amp;A</w:t>
            </w:r>
          </w:p>
        </w:tc>
        <w:tc>
          <w:tcPr>
            <w:tcW w:w="5902" w:type="dxa"/>
          </w:tcPr>
          <w:p w14:paraId="2549E46E" w14:textId="1516769B" w:rsidR="005D5A09" w:rsidRPr="008538D1" w:rsidRDefault="00AA1B37" w:rsidP="0006290C">
            <w:pPr>
              <w:jc w:val="both"/>
            </w:pPr>
            <w:r>
              <w:t xml:space="preserve">Protected time for </w:t>
            </w:r>
            <w:r w:rsidR="001876C2">
              <w:t>attendee questions</w:t>
            </w:r>
          </w:p>
        </w:tc>
      </w:tr>
    </w:tbl>
    <w:p w14:paraId="5A7294AA" w14:textId="67A37640" w:rsidR="00512BA2" w:rsidRDefault="00512BA2" w:rsidP="0006290C">
      <w:pPr>
        <w:jc w:val="both"/>
        <w:rPr>
          <w:b/>
          <w:bCs/>
        </w:rPr>
      </w:pPr>
    </w:p>
    <w:p w14:paraId="04FC5DC7" w14:textId="60A65DAE" w:rsidR="00374EDB" w:rsidRDefault="00374EDB" w:rsidP="0006290C">
      <w:pPr>
        <w:jc w:val="both"/>
        <w:rPr>
          <w:b/>
          <w:bCs/>
        </w:rPr>
      </w:pPr>
    </w:p>
    <w:p w14:paraId="6964B380" w14:textId="5C52618B" w:rsidR="00374EDB" w:rsidRDefault="00374EDB" w:rsidP="0006290C">
      <w:pPr>
        <w:jc w:val="both"/>
        <w:rPr>
          <w:b/>
          <w:bCs/>
        </w:rPr>
      </w:pPr>
    </w:p>
    <w:p w14:paraId="5F74F201" w14:textId="2474E868" w:rsidR="00374EDB" w:rsidRDefault="00374EDB" w:rsidP="0006290C">
      <w:pPr>
        <w:jc w:val="both"/>
        <w:rPr>
          <w:b/>
          <w:bCs/>
        </w:rPr>
      </w:pPr>
    </w:p>
    <w:p w14:paraId="3404A1AB" w14:textId="77777777" w:rsidR="00374EDB" w:rsidRDefault="00374EDB" w:rsidP="0006290C">
      <w:pPr>
        <w:jc w:val="both"/>
        <w:rPr>
          <w:b/>
          <w:bCs/>
        </w:rPr>
      </w:pPr>
    </w:p>
    <w:p w14:paraId="5EF0F846" w14:textId="195EC2EB" w:rsidR="007866BB" w:rsidRPr="005357B3" w:rsidRDefault="007866BB" w:rsidP="007866B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Day 2</w:t>
      </w:r>
    </w:p>
    <w:tbl>
      <w:tblPr>
        <w:tblStyle w:val="GridTable1Light"/>
        <w:tblW w:w="0" w:type="auto"/>
        <w:tblLook w:val="0020" w:firstRow="1" w:lastRow="0" w:firstColumn="0" w:lastColumn="0" w:noHBand="0" w:noVBand="0"/>
      </w:tblPr>
      <w:tblGrid>
        <w:gridCol w:w="1413"/>
        <w:gridCol w:w="2551"/>
        <w:gridCol w:w="5052"/>
      </w:tblGrid>
      <w:tr w:rsidR="007866BB" w14:paraId="26676EBC" w14:textId="77777777" w:rsidTr="00E04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D716ED1" w14:textId="77777777" w:rsidR="007866BB" w:rsidRDefault="007866BB" w:rsidP="00E04FF5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</w:t>
            </w:r>
          </w:p>
        </w:tc>
        <w:tc>
          <w:tcPr>
            <w:tcW w:w="2551" w:type="dxa"/>
          </w:tcPr>
          <w:p w14:paraId="63B53C83" w14:textId="77777777" w:rsidR="007866BB" w:rsidRDefault="007866BB" w:rsidP="00E04FF5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Session Title</w:t>
            </w:r>
          </w:p>
        </w:tc>
        <w:tc>
          <w:tcPr>
            <w:tcW w:w="5052" w:type="dxa"/>
          </w:tcPr>
          <w:p w14:paraId="3ADF5FB5" w14:textId="77777777" w:rsidR="007866BB" w:rsidRDefault="007866BB" w:rsidP="00E04FF5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Session Description</w:t>
            </w:r>
          </w:p>
        </w:tc>
      </w:tr>
      <w:tr w:rsidR="007866BB" w14:paraId="723CB94F" w14:textId="77777777" w:rsidTr="00E04FF5">
        <w:trPr>
          <w:trHeight w:val="2715"/>
        </w:trPr>
        <w:tc>
          <w:tcPr>
            <w:tcW w:w="1413" w:type="dxa"/>
          </w:tcPr>
          <w:p w14:paraId="690FDCD0" w14:textId="77777777" w:rsidR="007866BB" w:rsidRPr="008538D1" w:rsidRDefault="007866BB" w:rsidP="00E04FF5">
            <w:pPr>
              <w:jc w:val="both"/>
            </w:pPr>
            <w:r>
              <w:t>10:00-11:00</w:t>
            </w:r>
          </w:p>
        </w:tc>
        <w:tc>
          <w:tcPr>
            <w:tcW w:w="2551" w:type="dxa"/>
          </w:tcPr>
          <w:p w14:paraId="20971272" w14:textId="15AC6A38" w:rsidR="007866BB" w:rsidRPr="008538D1" w:rsidRDefault="007866BB" w:rsidP="00E04FF5">
            <w:pPr>
              <w:jc w:val="both"/>
            </w:pPr>
            <w:r>
              <w:t xml:space="preserve">Session </w:t>
            </w:r>
            <w:r w:rsidR="006C5724">
              <w:t>III</w:t>
            </w:r>
          </w:p>
        </w:tc>
        <w:tc>
          <w:tcPr>
            <w:tcW w:w="5052" w:type="dxa"/>
          </w:tcPr>
          <w:p w14:paraId="5EAB750E" w14:textId="77777777" w:rsidR="007866BB" w:rsidRPr="008538D1" w:rsidRDefault="007866BB" w:rsidP="00E04FF5">
            <w:pPr>
              <w:jc w:val="both"/>
            </w:pPr>
            <w:r w:rsidRPr="008538D1">
              <w:t>This session will:</w:t>
            </w:r>
          </w:p>
          <w:p w14:paraId="2198738E" w14:textId="4BABD8D4" w:rsidR="00975E6C" w:rsidRDefault="00660737" w:rsidP="00FB26A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Introduce Domain 3 (</w:t>
            </w:r>
            <w:r w:rsidRPr="0043452B">
              <w:t xml:space="preserve">Bias due to </w:t>
            </w:r>
            <w:r>
              <w:t>missing outcome data), and walkthrough the domains Signalling Questions and algorithm</w:t>
            </w:r>
          </w:p>
          <w:p w14:paraId="558F36F8" w14:textId="57912396" w:rsidR="00660737" w:rsidRPr="008538D1" w:rsidRDefault="00660737" w:rsidP="00E04FF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Introduce Domain 4 (</w:t>
            </w:r>
            <w:r w:rsidRPr="0043452B">
              <w:t xml:space="preserve">Bias </w:t>
            </w:r>
            <w:r>
              <w:t xml:space="preserve">in measurement of the outcome), and </w:t>
            </w:r>
            <w:r w:rsidR="00543E5C">
              <w:t>walk through</w:t>
            </w:r>
            <w:r>
              <w:t xml:space="preserve"> the domains Signalling Questions and algorithm</w:t>
            </w:r>
          </w:p>
        </w:tc>
      </w:tr>
      <w:tr w:rsidR="007866BB" w14:paraId="3B07E784" w14:textId="77777777" w:rsidTr="00374EDB">
        <w:trPr>
          <w:trHeight w:val="1223"/>
        </w:trPr>
        <w:tc>
          <w:tcPr>
            <w:tcW w:w="0" w:type="dxa"/>
          </w:tcPr>
          <w:p w14:paraId="1E9DF726" w14:textId="77777777" w:rsidR="007866BB" w:rsidRPr="008538D1" w:rsidRDefault="007866BB" w:rsidP="00E04FF5">
            <w:pPr>
              <w:jc w:val="both"/>
            </w:pPr>
            <w:r>
              <w:t>11:00-11:30</w:t>
            </w:r>
          </w:p>
        </w:tc>
        <w:tc>
          <w:tcPr>
            <w:tcW w:w="0" w:type="dxa"/>
          </w:tcPr>
          <w:p w14:paraId="2D1F3290" w14:textId="3122FD68" w:rsidR="007866BB" w:rsidRPr="008538D1" w:rsidRDefault="007866BB" w:rsidP="00E04FF5">
            <w:pPr>
              <w:jc w:val="both"/>
            </w:pPr>
            <w:r>
              <w:t xml:space="preserve">Practical </w:t>
            </w:r>
            <w:r w:rsidR="006C5724">
              <w:t>III</w:t>
            </w:r>
          </w:p>
        </w:tc>
        <w:tc>
          <w:tcPr>
            <w:tcW w:w="0" w:type="dxa"/>
          </w:tcPr>
          <w:p w14:paraId="20E39C46" w14:textId="77777777" w:rsidR="007866BB" w:rsidRDefault="007866BB" w:rsidP="00E04FF5">
            <w:pPr>
              <w:jc w:val="both"/>
            </w:pPr>
            <w:r>
              <w:t>This practical will:</w:t>
            </w:r>
          </w:p>
          <w:p w14:paraId="29158E7C" w14:textId="73178057" w:rsidR="00593E82" w:rsidRPr="008538D1" w:rsidRDefault="00593E82" w:rsidP="00593E82">
            <w:pPr>
              <w:pStyle w:val="ListParagraph"/>
              <w:ind w:left="765"/>
              <w:jc w:val="both"/>
            </w:pPr>
            <w:r>
              <w:t>Provide participants with an opportunity to apply Domains 3 &amp; 4 to an example study</w:t>
            </w:r>
          </w:p>
        </w:tc>
      </w:tr>
      <w:tr w:rsidR="007866BB" w14:paraId="3B6DD860" w14:textId="77777777" w:rsidTr="00E04FF5">
        <w:tc>
          <w:tcPr>
            <w:tcW w:w="1413" w:type="dxa"/>
          </w:tcPr>
          <w:p w14:paraId="39497CD5" w14:textId="77777777" w:rsidR="007866BB" w:rsidRPr="008538D1" w:rsidRDefault="007866BB" w:rsidP="00E04FF5">
            <w:pPr>
              <w:jc w:val="both"/>
            </w:pPr>
            <w:r>
              <w:t>11:30-11:45</w:t>
            </w:r>
          </w:p>
        </w:tc>
        <w:tc>
          <w:tcPr>
            <w:tcW w:w="2551" w:type="dxa"/>
          </w:tcPr>
          <w:p w14:paraId="5346D4F7" w14:textId="77777777" w:rsidR="007866BB" w:rsidRPr="008538D1" w:rsidRDefault="007866BB" w:rsidP="00E04FF5">
            <w:pPr>
              <w:jc w:val="both"/>
            </w:pPr>
            <w:r w:rsidRPr="008538D1">
              <w:t>Coffee Break</w:t>
            </w:r>
          </w:p>
        </w:tc>
        <w:tc>
          <w:tcPr>
            <w:tcW w:w="5052" w:type="dxa"/>
          </w:tcPr>
          <w:p w14:paraId="5F64DC8C" w14:textId="77777777" w:rsidR="007866BB" w:rsidRPr="008538D1" w:rsidRDefault="007866BB" w:rsidP="00E04FF5">
            <w:pPr>
              <w:jc w:val="both"/>
            </w:pPr>
          </w:p>
        </w:tc>
      </w:tr>
      <w:tr w:rsidR="007866BB" w14:paraId="1C82B1B2" w14:textId="77777777" w:rsidTr="00E04FF5">
        <w:trPr>
          <w:trHeight w:val="2116"/>
        </w:trPr>
        <w:tc>
          <w:tcPr>
            <w:tcW w:w="1413" w:type="dxa"/>
          </w:tcPr>
          <w:p w14:paraId="0012BBD6" w14:textId="77777777" w:rsidR="007866BB" w:rsidRPr="008538D1" w:rsidRDefault="007866BB" w:rsidP="00E04FF5">
            <w:pPr>
              <w:jc w:val="both"/>
            </w:pPr>
            <w:r>
              <w:t>11:45-12:15</w:t>
            </w:r>
          </w:p>
        </w:tc>
        <w:tc>
          <w:tcPr>
            <w:tcW w:w="2551" w:type="dxa"/>
          </w:tcPr>
          <w:p w14:paraId="69BCB5DD" w14:textId="2EAA089F" w:rsidR="007866BB" w:rsidRPr="008538D1" w:rsidRDefault="007866BB" w:rsidP="00E04FF5">
            <w:pPr>
              <w:jc w:val="both"/>
            </w:pPr>
            <w:r>
              <w:t xml:space="preserve">Session </w:t>
            </w:r>
            <w:r w:rsidR="006C5724">
              <w:t>IV</w:t>
            </w:r>
          </w:p>
        </w:tc>
        <w:tc>
          <w:tcPr>
            <w:tcW w:w="5052" w:type="dxa"/>
          </w:tcPr>
          <w:p w14:paraId="07270A80" w14:textId="7AFF0D6F" w:rsidR="00FE42DC" w:rsidRDefault="007866BB" w:rsidP="00E04FF5">
            <w:pPr>
              <w:jc w:val="both"/>
            </w:pPr>
            <w:r>
              <w:t>This session will:</w:t>
            </w:r>
          </w:p>
          <w:p w14:paraId="6D9732AE" w14:textId="328C249C" w:rsidR="00FE42DC" w:rsidRDefault="00FE42DC" w:rsidP="00E04FF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Introduce Domain 5 (</w:t>
            </w:r>
            <w:r w:rsidRPr="0043452B">
              <w:t>Bias due</w:t>
            </w:r>
            <w:r w:rsidR="00767296">
              <w:t xml:space="preserve"> in selection of the reported result</w:t>
            </w:r>
            <w:r>
              <w:t>), and walkthrough the domains Signalling Questions and algorithm</w:t>
            </w:r>
          </w:p>
          <w:p w14:paraId="33E08C13" w14:textId="25B360D9" w:rsidR="007866BB" w:rsidRDefault="007866BB" w:rsidP="00E04FF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Describe considerations when reaching an overall judgement</w:t>
            </w:r>
          </w:p>
          <w:p w14:paraId="486A8D9E" w14:textId="77777777" w:rsidR="007866BB" w:rsidRDefault="007866BB" w:rsidP="00E04FF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Discuss how results of ROB2 assessments should be used/presented in the review </w:t>
            </w:r>
          </w:p>
          <w:p w14:paraId="571EEC60" w14:textId="77777777" w:rsidR="007866BB" w:rsidRDefault="007866BB" w:rsidP="00E04FF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Introduce tools to support users in applying</w:t>
            </w:r>
            <w:r w:rsidR="003A7523">
              <w:t xml:space="preserve"> and visualising the results of</w:t>
            </w:r>
            <w:r>
              <w:t xml:space="preserve"> </w:t>
            </w:r>
            <w:proofErr w:type="spellStart"/>
            <w:r>
              <w:t>RoB</w:t>
            </w:r>
            <w:proofErr w:type="spellEnd"/>
            <w:r>
              <w:t xml:space="preserve"> 2</w:t>
            </w:r>
          </w:p>
          <w:p w14:paraId="3AC7C2A3" w14:textId="68BA88CC" w:rsidR="00593E82" w:rsidRPr="008538D1" w:rsidRDefault="00593E82" w:rsidP="00593E82">
            <w:pPr>
              <w:pStyle w:val="ListParagraph"/>
              <w:ind w:left="765"/>
              <w:jc w:val="both"/>
            </w:pPr>
          </w:p>
        </w:tc>
      </w:tr>
      <w:tr w:rsidR="007866BB" w14:paraId="161B62F4" w14:textId="77777777" w:rsidTr="003D07AA">
        <w:trPr>
          <w:trHeight w:val="2250"/>
        </w:trPr>
        <w:tc>
          <w:tcPr>
            <w:tcW w:w="1413" w:type="dxa"/>
          </w:tcPr>
          <w:p w14:paraId="5CE7C245" w14:textId="77777777" w:rsidR="007866BB" w:rsidRPr="008538D1" w:rsidRDefault="007866BB" w:rsidP="00E04FF5">
            <w:pPr>
              <w:jc w:val="both"/>
            </w:pPr>
            <w:r>
              <w:t>12:15-12:45</w:t>
            </w:r>
          </w:p>
        </w:tc>
        <w:tc>
          <w:tcPr>
            <w:tcW w:w="2551" w:type="dxa"/>
          </w:tcPr>
          <w:p w14:paraId="4214AB48" w14:textId="2F3C044A" w:rsidR="007866BB" w:rsidRPr="008538D1" w:rsidRDefault="007866BB" w:rsidP="00E04FF5">
            <w:pPr>
              <w:jc w:val="both"/>
            </w:pPr>
            <w:r>
              <w:t xml:space="preserve">Practical </w:t>
            </w:r>
            <w:r w:rsidR="006C5724">
              <w:t>IV</w:t>
            </w:r>
          </w:p>
        </w:tc>
        <w:tc>
          <w:tcPr>
            <w:tcW w:w="5052" w:type="dxa"/>
          </w:tcPr>
          <w:p w14:paraId="2DFBB74F" w14:textId="77777777" w:rsidR="007866BB" w:rsidRDefault="007866BB" w:rsidP="00E04FF5">
            <w:pPr>
              <w:jc w:val="both"/>
            </w:pPr>
            <w:r>
              <w:t>This practical will:</w:t>
            </w:r>
          </w:p>
          <w:p w14:paraId="7DE8A42D" w14:textId="5CCA9EE8" w:rsidR="003D07AA" w:rsidRDefault="003D07AA" w:rsidP="003D07AA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Provide participants with an opportunity to apply Domain 5 to an example study</w:t>
            </w:r>
          </w:p>
          <w:p w14:paraId="2CB4167C" w14:textId="6D258BB1" w:rsidR="007866BB" w:rsidRDefault="003D07AA" w:rsidP="003D07AA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Encourage users to consider how the results of the example assessment could be used in a systematic review.</w:t>
            </w:r>
          </w:p>
          <w:p w14:paraId="13CF6326" w14:textId="5679D7B0" w:rsidR="007866BB" w:rsidRPr="008538D1" w:rsidRDefault="007866BB" w:rsidP="003D07AA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Allow attendees to practice with some of the tools described in Session I</w:t>
            </w:r>
            <w:r w:rsidR="00767296">
              <w:t>V</w:t>
            </w:r>
            <w:r>
              <w:t>.</w:t>
            </w:r>
          </w:p>
        </w:tc>
      </w:tr>
      <w:tr w:rsidR="007866BB" w14:paraId="69B67D64" w14:textId="77777777" w:rsidTr="00E04FF5">
        <w:tc>
          <w:tcPr>
            <w:tcW w:w="1413" w:type="dxa"/>
          </w:tcPr>
          <w:p w14:paraId="33AFDC52" w14:textId="77777777" w:rsidR="007866BB" w:rsidRPr="008538D1" w:rsidRDefault="007866BB" w:rsidP="00E04FF5">
            <w:pPr>
              <w:jc w:val="both"/>
            </w:pPr>
            <w:r w:rsidRPr="008538D1">
              <w:t>12:</w:t>
            </w:r>
            <w:r>
              <w:t>45</w:t>
            </w:r>
            <w:r w:rsidRPr="008538D1">
              <w:t>-13:00</w:t>
            </w:r>
          </w:p>
        </w:tc>
        <w:tc>
          <w:tcPr>
            <w:tcW w:w="2551" w:type="dxa"/>
          </w:tcPr>
          <w:p w14:paraId="7CA3F9AC" w14:textId="77777777" w:rsidR="007866BB" w:rsidRPr="008538D1" w:rsidRDefault="007866BB" w:rsidP="00E04FF5">
            <w:pPr>
              <w:jc w:val="both"/>
            </w:pPr>
            <w:r w:rsidRPr="008538D1">
              <w:t>Q</w:t>
            </w:r>
            <w:r>
              <w:t>&amp;A</w:t>
            </w:r>
          </w:p>
        </w:tc>
        <w:tc>
          <w:tcPr>
            <w:tcW w:w="5052" w:type="dxa"/>
          </w:tcPr>
          <w:p w14:paraId="39AE2B0E" w14:textId="77777777" w:rsidR="007866BB" w:rsidRPr="008538D1" w:rsidRDefault="007866BB" w:rsidP="00E04FF5">
            <w:pPr>
              <w:jc w:val="both"/>
            </w:pPr>
            <w:r>
              <w:t>Protected time for attendee questions</w:t>
            </w:r>
          </w:p>
        </w:tc>
      </w:tr>
    </w:tbl>
    <w:p w14:paraId="4A05E362" w14:textId="77777777" w:rsidR="007866BB" w:rsidRDefault="007866BB" w:rsidP="0006290C">
      <w:pPr>
        <w:jc w:val="both"/>
        <w:rPr>
          <w:b/>
          <w:bCs/>
        </w:rPr>
      </w:pPr>
    </w:p>
    <w:sectPr w:rsidR="007866BB" w:rsidSect="009552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8509A" w14:textId="77777777" w:rsidR="00845B15" w:rsidRDefault="00845B15" w:rsidP="00C108A0">
      <w:pPr>
        <w:spacing w:after="0" w:line="240" w:lineRule="auto"/>
      </w:pPr>
      <w:r>
        <w:separator/>
      </w:r>
    </w:p>
  </w:endnote>
  <w:endnote w:type="continuationSeparator" w:id="0">
    <w:p w14:paraId="7587448B" w14:textId="77777777" w:rsidR="00845B15" w:rsidRDefault="00845B15" w:rsidP="00C1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ECCAD" w14:textId="77777777" w:rsidR="00845B15" w:rsidRDefault="00845B15" w:rsidP="00C108A0">
      <w:pPr>
        <w:spacing w:after="0" w:line="240" w:lineRule="auto"/>
      </w:pPr>
      <w:r>
        <w:separator/>
      </w:r>
    </w:p>
  </w:footnote>
  <w:footnote w:type="continuationSeparator" w:id="0">
    <w:p w14:paraId="10C9C1AC" w14:textId="77777777" w:rsidR="00845B15" w:rsidRDefault="00845B15" w:rsidP="00C1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6BDD"/>
    <w:multiLevelType w:val="hybridMultilevel"/>
    <w:tmpl w:val="82580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5B4D"/>
    <w:multiLevelType w:val="multilevel"/>
    <w:tmpl w:val="C5D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573CD"/>
    <w:multiLevelType w:val="hybridMultilevel"/>
    <w:tmpl w:val="B4FCB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F2E06"/>
    <w:multiLevelType w:val="hybridMultilevel"/>
    <w:tmpl w:val="5560C69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670171"/>
    <w:multiLevelType w:val="hybridMultilevel"/>
    <w:tmpl w:val="8A6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065E1"/>
    <w:multiLevelType w:val="hybridMultilevel"/>
    <w:tmpl w:val="6C6A7A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31CC1"/>
    <w:multiLevelType w:val="hybridMultilevel"/>
    <w:tmpl w:val="93BC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A0"/>
    <w:rsid w:val="00001946"/>
    <w:rsid w:val="000038EB"/>
    <w:rsid w:val="00005DC2"/>
    <w:rsid w:val="0001021A"/>
    <w:rsid w:val="00027993"/>
    <w:rsid w:val="00027ED8"/>
    <w:rsid w:val="00047548"/>
    <w:rsid w:val="0005052C"/>
    <w:rsid w:val="00051218"/>
    <w:rsid w:val="00051E91"/>
    <w:rsid w:val="00054EA1"/>
    <w:rsid w:val="0006290C"/>
    <w:rsid w:val="00063CA7"/>
    <w:rsid w:val="00072F1E"/>
    <w:rsid w:val="00086FCE"/>
    <w:rsid w:val="0009065D"/>
    <w:rsid w:val="000A20CD"/>
    <w:rsid w:val="000A5EE7"/>
    <w:rsid w:val="000D5E37"/>
    <w:rsid w:val="000E219E"/>
    <w:rsid w:val="000F2A41"/>
    <w:rsid w:val="000F39DD"/>
    <w:rsid w:val="00102F28"/>
    <w:rsid w:val="00103DD6"/>
    <w:rsid w:val="00110931"/>
    <w:rsid w:val="001204C7"/>
    <w:rsid w:val="00123271"/>
    <w:rsid w:val="00127E2E"/>
    <w:rsid w:val="0014489B"/>
    <w:rsid w:val="001605C2"/>
    <w:rsid w:val="0016116D"/>
    <w:rsid w:val="00163EA4"/>
    <w:rsid w:val="00171630"/>
    <w:rsid w:val="00180AC9"/>
    <w:rsid w:val="001876C2"/>
    <w:rsid w:val="00196272"/>
    <w:rsid w:val="00197DCB"/>
    <w:rsid w:val="001A74AA"/>
    <w:rsid w:val="001A78D2"/>
    <w:rsid w:val="001B15F3"/>
    <w:rsid w:val="001B36BF"/>
    <w:rsid w:val="001C32F0"/>
    <w:rsid w:val="001C5F80"/>
    <w:rsid w:val="001D534F"/>
    <w:rsid w:val="001E536B"/>
    <w:rsid w:val="001F208E"/>
    <w:rsid w:val="001F455E"/>
    <w:rsid w:val="001F7928"/>
    <w:rsid w:val="00212DD9"/>
    <w:rsid w:val="00233D89"/>
    <w:rsid w:val="0024626B"/>
    <w:rsid w:val="00266943"/>
    <w:rsid w:val="00274436"/>
    <w:rsid w:val="00277AE4"/>
    <w:rsid w:val="00277B36"/>
    <w:rsid w:val="00277F08"/>
    <w:rsid w:val="002A621E"/>
    <w:rsid w:val="002B0DB5"/>
    <w:rsid w:val="002C3EB7"/>
    <w:rsid w:val="002C50F3"/>
    <w:rsid w:val="002D3721"/>
    <w:rsid w:val="002E3A07"/>
    <w:rsid w:val="002F1C98"/>
    <w:rsid w:val="00302118"/>
    <w:rsid w:val="00303632"/>
    <w:rsid w:val="00304A13"/>
    <w:rsid w:val="00321ED3"/>
    <w:rsid w:val="00337BF1"/>
    <w:rsid w:val="00353BA0"/>
    <w:rsid w:val="003575F6"/>
    <w:rsid w:val="0036290A"/>
    <w:rsid w:val="00374EDB"/>
    <w:rsid w:val="00386A37"/>
    <w:rsid w:val="003A2F83"/>
    <w:rsid w:val="003A7523"/>
    <w:rsid w:val="003C55B5"/>
    <w:rsid w:val="003D07AA"/>
    <w:rsid w:val="003E123F"/>
    <w:rsid w:val="003E5C6F"/>
    <w:rsid w:val="00420EC2"/>
    <w:rsid w:val="00423D85"/>
    <w:rsid w:val="00425870"/>
    <w:rsid w:val="0043452B"/>
    <w:rsid w:val="00435AFF"/>
    <w:rsid w:val="00457321"/>
    <w:rsid w:val="0047638F"/>
    <w:rsid w:val="00487D45"/>
    <w:rsid w:val="004A0A0D"/>
    <w:rsid w:val="004A18E9"/>
    <w:rsid w:val="004C21BC"/>
    <w:rsid w:val="004D5A8A"/>
    <w:rsid w:val="004D63CC"/>
    <w:rsid w:val="004E05D5"/>
    <w:rsid w:val="004E5F54"/>
    <w:rsid w:val="004F6BD5"/>
    <w:rsid w:val="00512BA2"/>
    <w:rsid w:val="00514CFC"/>
    <w:rsid w:val="00515FCA"/>
    <w:rsid w:val="005357B3"/>
    <w:rsid w:val="00543E5C"/>
    <w:rsid w:val="0054403A"/>
    <w:rsid w:val="00552612"/>
    <w:rsid w:val="0057510C"/>
    <w:rsid w:val="0059320B"/>
    <w:rsid w:val="00593E82"/>
    <w:rsid w:val="005A3C77"/>
    <w:rsid w:val="005A5293"/>
    <w:rsid w:val="005B096B"/>
    <w:rsid w:val="005D5A09"/>
    <w:rsid w:val="005F66F0"/>
    <w:rsid w:val="006078B8"/>
    <w:rsid w:val="00614A13"/>
    <w:rsid w:val="006243E6"/>
    <w:rsid w:val="00626537"/>
    <w:rsid w:val="0063720A"/>
    <w:rsid w:val="00660737"/>
    <w:rsid w:val="006628FE"/>
    <w:rsid w:val="00681E5C"/>
    <w:rsid w:val="00684E64"/>
    <w:rsid w:val="006903A6"/>
    <w:rsid w:val="00691501"/>
    <w:rsid w:val="006A3424"/>
    <w:rsid w:val="006A3E7D"/>
    <w:rsid w:val="006B249F"/>
    <w:rsid w:val="006C5724"/>
    <w:rsid w:val="006D38B8"/>
    <w:rsid w:val="006E6235"/>
    <w:rsid w:val="006F5CEA"/>
    <w:rsid w:val="007126CC"/>
    <w:rsid w:val="00730190"/>
    <w:rsid w:val="00734712"/>
    <w:rsid w:val="00744ECB"/>
    <w:rsid w:val="00750B8B"/>
    <w:rsid w:val="00751B97"/>
    <w:rsid w:val="00755D01"/>
    <w:rsid w:val="00757309"/>
    <w:rsid w:val="00767296"/>
    <w:rsid w:val="00773102"/>
    <w:rsid w:val="007866BB"/>
    <w:rsid w:val="00793B92"/>
    <w:rsid w:val="007B0DDA"/>
    <w:rsid w:val="007B616D"/>
    <w:rsid w:val="007B69EC"/>
    <w:rsid w:val="007C2717"/>
    <w:rsid w:val="007D7608"/>
    <w:rsid w:val="007F1DC6"/>
    <w:rsid w:val="00803196"/>
    <w:rsid w:val="008069B1"/>
    <w:rsid w:val="008204BA"/>
    <w:rsid w:val="0082214E"/>
    <w:rsid w:val="00830C89"/>
    <w:rsid w:val="00833BE2"/>
    <w:rsid w:val="00842661"/>
    <w:rsid w:val="00845B15"/>
    <w:rsid w:val="008538D1"/>
    <w:rsid w:val="00873918"/>
    <w:rsid w:val="00882EA7"/>
    <w:rsid w:val="008836DF"/>
    <w:rsid w:val="008853BC"/>
    <w:rsid w:val="00892C87"/>
    <w:rsid w:val="00892D3F"/>
    <w:rsid w:val="008C332A"/>
    <w:rsid w:val="008C55ED"/>
    <w:rsid w:val="008D0054"/>
    <w:rsid w:val="008E458C"/>
    <w:rsid w:val="008E6D92"/>
    <w:rsid w:val="008E6EC1"/>
    <w:rsid w:val="008F4441"/>
    <w:rsid w:val="009000CB"/>
    <w:rsid w:val="0091085D"/>
    <w:rsid w:val="009172DD"/>
    <w:rsid w:val="009272DC"/>
    <w:rsid w:val="009335D6"/>
    <w:rsid w:val="00935A35"/>
    <w:rsid w:val="00953944"/>
    <w:rsid w:val="009552C2"/>
    <w:rsid w:val="00955B18"/>
    <w:rsid w:val="00956BE5"/>
    <w:rsid w:val="0096448A"/>
    <w:rsid w:val="00974520"/>
    <w:rsid w:val="00975E6C"/>
    <w:rsid w:val="009B7CE8"/>
    <w:rsid w:val="009D69F3"/>
    <w:rsid w:val="009E1E33"/>
    <w:rsid w:val="009E48F5"/>
    <w:rsid w:val="00A05EC9"/>
    <w:rsid w:val="00A25F30"/>
    <w:rsid w:val="00A31115"/>
    <w:rsid w:val="00A35452"/>
    <w:rsid w:val="00A35D37"/>
    <w:rsid w:val="00A40DD8"/>
    <w:rsid w:val="00A41176"/>
    <w:rsid w:val="00A428DB"/>
    <w:rsid w:val="00A44023"/>
    <w:rsid w:val="00A50161"/>
    <w:rsid w:val="00A55DFF"/>
    <w:rsid w:val="00A7178C"/>
    <w:rsid w:val="00AA1B37"/>
    <w:rsid w:val="00AB0C24"/>
    <w:rsid w:val="00AE1475"/>
    <w:rsid w:val="00B02C16"/>
    <w:rsid w:val="00B074D2"/>
    <w:rsid w:val="00B13D7A"/>
    <w:rsid w:val="00B22C69"/>
    <w:rsid w:val="00B25BF2"/>
    <w:rsid w:val="00B371AA"/>
    <w:rsid w:val="00B515F5"/>
    <w:rsid w:val="00B85488"/>
    <w:rsid w:val="00B95D3D"/>
    <w:rsid w:val="00BB05C4"/>
    <w:rsid w:val="00BD4083"/>
    <w:rsid w:val="00C02070"/>
    <w:rsid w:val="00C108A0"/>
    <w:rsid w:val="00C15F3F"/>
    <w:rsid w:val="00C21C4D"/>
    <w:rsid w:val="00C335F0"/>
    <w:rsid w:val="00C4250F"/>
    <w:rsid w:val="00C609E6"/>
    <w:rsid w:val="00C66A03"/>
    <w:rsid w:val="00C77DD5"/>
    <w:rsid w:val="00C82297"/>
    <w:rsid w:val="00CC2C2F"/>
    <w:rsid w:val="00CD6856"/>
    <w:rsid w:val="00CF21D0"/>
    <w:rsid w:val="00D00E9E"/>
    <w:rsid w:val="00D17C12"/>
    <w:rsid w:val="00D42766"/>
    <w:rsid w:val="00D42EFB"/>
    <w:rsid w:val="00D476C6"/>
    <w:rsid w:val="00D53702"/>
    <w:rsid w:val="00D82FD8"/>
    <w:rsid w:val="00D977DE"/>
    <w:rsid w:val="00DA08CF"/>
    <w:rsid w:val="00DC6BDF"/>
    <w:rsid w:val="00DD6426"/>
    <w:rsid w:val="00DF06BA"/>
    <w:rsid w:val="00DF09FB"/>
    <w:rsid w:val="00DF6BB4"/>
    <w:rsid w:val="00E03622"/>
    <w:rsid w:val="00E11649"/>
    <w:rsid w:val="00E17FF0"/>
    <w:rsid w:val="00E31569"/>
    <w:rsid w:val="00E524F8"/>
    <w:rsid w:val="00E62916"/>
    <w:rsid w:val="00E63B71"/>
    <w:rsid w:val="00E827A7"/>
    <w:rsid w:val="00EB0A2B"/>
    <w:rsid w:val="00EB23C7"/>
    <w:rsid w:val="00EB2695"/>
    <w:rsid w:val="00EC457A"/>
    <w:rsid w:val="00ED7989"/>
    <w:rsid w:val="00EF1D4F"/>
    <w:rsid w:val="00EF3CBE"/>
    <w:rsid w:val="00EF3EDB"/>
    <w:rsid w:val="00F2260B"/>
    <w:rsid w:val="00F240F1"/>
    <w:rsid w:val="00F25A58"/>
    <w:rsid w:val="00F430A4"/>
    <w:rsid w:val="00F53AF1"/>
    <w:rsid w:val="00F875FA"/>
    <w:rsid w:val="00F929DA"/>
    <w:rsid w:val="00F95C57"/>
    <w:rsid w:val="00FA0800"/>
    <w:rsid w:val="00FA4E23"/>
    <w:rsid w:val="00FA79C2"/>
    <w:rsid w:val="00FB26A6"/>
    <w:rsid w:val="00FB34BF"/>
    <w:rsid w:val="00FC09CC"/>
    <w:rsid w:val="00FC1006"/>
    <w:rsid w:val="00FC1189"/>
    <w:rsid w:val="00FE1D1F"/>
    <w:rsid w:val="00FE3B0F"/>
    <w:rsid w:val="00FE42DC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3017"/>
  <w15:chartTrackingRefBased/>
  <w15:docId w15:val="{DB98154E-D090-468B-BD61-AEB82CD6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A0"/>
  </w:style>
  <w:style w:type="paragraph" w:styleId="Footer">
    <w:name w:val="footer"/>
    <w:basedOn w:val="Normal"/>
    <w:link w:val="FooterChar"/>
    <w:uiPriority w:val="99"/>
    <w:unhideWhenUsed/>
    <w:rsid w:val="00C1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A0"/>
  </w:style>
  <w:style w:type="paragraph" w:styleId="BalloonText">
    <w:name w:val="Balloon Text"/>
    <w:basedOn w:val="Normal"/>
    <w:link w:val="BalloonTextChar"/>
    <w:uiPriority w:val="99"/>
    <w:semiHidden/>
    <w:unhideWhenUsed/>
    <w:rsid w:val="006E623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35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E62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6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2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36BF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5D5A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D5A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153">
          <w:marLeft w:val="4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805">
          <w:marLeft w:val="4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7A2AA4-E393-044E-8DFD-84F81EA19533}">
  <we:reference id="f518cb36-c901-4d52-a9e7-4331342e485d" version="1.2.0.0" store="EXCatalog" storeType="EXCatalog"/>
  <we:alternateReferences>
    <we:reference id="WA200001011" version="1.2.0.0" store="en-IE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295F8CC8CE42BE57D4DDA5F9B10F" ma:contentTypeVersion="12" ma:contentTypeDescription="Create a new document." ma:contentTypeScope="" ma:versionID="defdad9c08486bfcd01560b2680193fe">
  <xsd:schema xmlns:xsd="http://www.w3.org/2001/XMLSchema" xmlns:xs="http://www.w3.org/2001/XMLSchema" xmlns:p="http://schemas.microsoft.com/office/2006/metadata/properties" xmlns:ns2="5aafccfa-273e-47c4-bd6a-9261fa8a61ef" xmlns:ns3="cb913296-b25b-4e80-9811-9172b4e21cc2" targetNamespace="http://schemas.microsoft.com/office/2006/metadata/properties" ma:root="true" ma:fieldsID="44a80c36fe8ab4be7c7f20a99a901b4a" ns2:_="" ns3:_="">
    <xsd:import namespace="5aafccfa-273e-47c4-bd6a-9261fa8a61ef"/>
    <xsd:import namespace="cb913296-b25b-4e80-9811-9172b4e21c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fccfa-273e-47c4-bd6a-9261fa8a6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3296-b25b-4e80-9811-9172b4e21c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2C62-D1B0-4A4A-9061-938E00E34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C5EA9-150B-41E0-A4D9-83DA946D2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fccfa-273e-47c4-bd6a-9261fa8a61ef"/>
    <ds:schemaRef ds:uri="cb913296-b25b-4e80-9811-9172b4e21c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E4286D-CD4D-4879-8326-0ABCCC570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427C15-286E-457B-AF66-78E933006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FINUCANE, ELAINE MAY</dc:creator>
  <cp:keywords/>
  <dc:description/>
  <cp:lastModifiedBy>Burke, Nikita</cp:lastModifiedBy>
  <cp:revision>3</cp:revision>
  <cp:lastPrinted>2019-06-26T15:55:00Z</cp:lastPrinted>
  <dcterms:created xsi:type="dcterms:W3CDTF">2021-03-23T16:20:00Z</dcterms:created>
  <dcterms:modified xsi:type="dcterms:W3CDTF">2021-03-23T16:22:00Z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0x010100BF15295F8CC8CE42BE57D4DDA5F9B10F</vt:lpwstr>
  </property>
  <property fmtid="{D5CDD505-2E9C-101B-9397-08002B2CF9AE}" pid="3" name="grammarly_documentId">
    <vt:lpwstr>documentId_389</vt:lpwstr>
  </property>
  <property fmtid="{D5CDD505-2E9C-101B-9397-08002B2CF9AE}" pid="4" name="grammarly_documentContext">
    <vt:lpwstr>{"goals":[],"domain":"general","emotions":[],"dialect":"british"}</vt:lpwstr>
  </property>
</Properties>
</file>