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875D4" w14:textId="77777777" w:rsidR="00F46F84" w:rsidRDefault="002D2318">
      <w:pPr>
        <w:pStyle w:val="Title"/>
      </w:pPr>
      <w:r>
        <w:t>Supplementary materials</w:t>
      </w:r>
    </w:p>
    <w:sdt>
      <w:sdtPr>
        <w:rPr>
          <w:rFonts w:asciiTheme="minorHAnsi" w:hAnsiTheme="minorHAnsi" w:cstheme="minorBidi"/>
          <w:b w:val="0"/>
          <w:bCs w:val="0"/>
          <w:sz w:val="24"/>
          <w:szCs w:val="24"/>
        </w:rPr>
        <w:id w:val="-321277551"/>
        <w:docPartObj>
          <w:docPartGallery w:val="Table of Contents"/>
          <w:docPartUnique/>
        </w:docPartObj>
      </w:sdtPr>
      <w:sdtEndPr/>
      <w:sdtContent>
        <w:p w14:paraId="058875D5" w14:textId="77777777" w:rsidR="00F46F84" w:rsidRDefault="002D2318">
          <w:pPr>
            <w:pStyle w:val="TOCHeading"/>
          </w:pPr>
          <w:r>
            <w:t>Table of Contents</w:t>
          </w:r>
        </w:p>
        <w:p w14:paraId="509A4165" w14:textId="106ECD98" w:rsidR="004F6D3C" w:rsidRDefault="002D2318">
          <w:pPr>
            <w:pStyle w:val="TOC1"/>
            <w:tabs>
              <w:tab w:val="left" w:pos="480"/>
              <w:tab w:val="right" w:leader="dot" w:pos="9350"/>
            </w:tabs>
            <w:rPr>
              <w:rFonts w:eastAsiaTheme="minorEastAsia"/>
              <w:noProof/>
              <w:sz w:val="22"/>
              <w:szCs w:val="22"/>
              <w:lang w:val="en-GB" w:eastAsia="en-GB"/>
            </w:rPr>
          </w:pPr>
          <w:r>
            <w:fldChar w:fldCharType="begin"/>
          </w:r>
          <w:r>
            <w:instrText>TOC \o "1-2" \h \z \u</w:instrText>
          </w:r>
          <w:r>
            <w:fldChar w:fldCharType="separate"/>
          </w:r>
          <w:hyperlink w:anchor="_Toc48915277" w:history="1">
            <w:r w:rsidR="004F6D3C" w:rsidRPr="00741079">
              <w:rPr>
                <w:rStyle w:val="Hyperlink"/>
                <w:noProof/>
              </w:rPr>
              <w:t>1</w:t>
            </w:r>
            <w:r w:rsidR="004F6D3C">
              <w:rPr>
                <w:rFonts w:eastAsiaTheme="minorEastAsia"/>
                <w:noProof/>
                <w:sz w:val="22"/>
                <w:szCs w:val="22"/>
                <w:lang w:val="en-GB" w:eastAsia="en-GB"/>
              </w:rPr>
              <w:tab/>
            </w:r>
            <w:r w:rsidR="004F6D3C" w:rsidRPr="00741079">
              <w:rPr>
                <w:rStyle w:val="Hyperlink"/>
                <w:noProof/>
              </w:rPr>
              <w:t>Supplementary Tables</w:t>
            </w:r>
            <w:r w:rsidR="004F6D3C">
              <w:rPr>
                <w:noProof/>
                <w:webHidden/>
              </w:rPr>
              <w:tab/>
            </w:r>
            <w:r w:rsidR="004F6D3C">
              <w:rPr>
                <w:noProof/>
                <w:webHidden/>
              </w:rPr>
              <w:fldChar w:fldCharType="begin"/>
            </w:r>
            <w:r w:rsidR="004F6D3C">
              <w:rPr>
                <w:noProof/>
                <w:webHidden/>
              </w:rPr>
              <w:instrText xml:space="preserve"> PAGEREF _Toc48915277 \h </w:instrText>
            </w:r>
            <w:r w:rsidR="004F6D3C">
              <w:rPr>
                <w:noProof/>
                <w:webHidden/>
              </w:rPr>
            </w:r>
            <w:r w:rsidR="004F6D3C">
              <w:rPr>
                <w:noProof/>
                <w:webHidden/>
              </w:rPr>
              <w:fldChar w:fldCharType="separate"/>
            </w:r>
            <w:r w:rsidR="00615964">
              <w:rPr>
                <w:noProof/>
                <w:webHidden/>
              </w:rPr>
              <w:t>2</w:t>
            </w:r>
            <w:r w:rsidR="004F6D3C">
              <w:rPr>
                <w:noProof/>
                <w:webHidden/>
              </w:rPr>
              <w:fldChar w:fldCharType="end"/>
            </w:r>
          </w:hyperlink>
        </w:p>
        <w:p w14:paraId="48CB9EB3" w14:textId="5175A5CD" w:rsidR="004F6D3C" w:rsidRDefault="00615964">
          <w:pPr>
            <w:pStyle w:val="TOC2"/>
            <w:tabs>
              <w:tab w:val="left" w:pos="880"/>
              <w:tab w:val="right" w:leader="dot" w:pos="9350"/>
            </w:tabs>
            <w:rPr>
              <w:rFonts w:eastAsiaTheme="minorEastAsia"/>
              <w:noProof/>
              <w:sz w:val="22"/>
              <w:szCs w:val="22"/>
              <w:lang w:val="en-GB" w:eastAsia="en-GB"/>
            </w:rPr>
          </w:pPr>
          <w:hyperlink w:anchor="_Toc48915278" w:history="1">
            <w:r w:rsidR="004F6D3C" w:rsidRPr="00741079">
              <w:rPr>
                <w:rStyle w:val="Hyperlink"/>
                <w:noProof/>
              </w:rPr>
              <w:t>1.1</w:t>
            </w:r>
            <w:r w:rsidR="004F6D3C">
              <w:rPr>
                <w:rFonts w:eastAsiaTheme="minorEastAsia"/>
                <w:noProof/>
                <w:sz w:val="22"/>
                <w:szCs w:val="22"/>
                <w:lang w:val="en-GB" w:eastAsia="en-GB"/>
              </w:rPr>
              <w:tab/>
            </w:r>
            <w:r w:rsidR="004F6D3C" w:rsidRPr="00741079">
              <w:rPr>
                <w:rStyle w:val="Hyperlink"/>
                <w:noProof/>
              </w:rPr>
              <w:t>ST 1: Change in data availability statement openness by preprint decision category and journal policy</w:t>
            </w:r>
            <w:r w:rsidR="004F6D3C">
              <w:rPr>
                <w:noProof/>
                <w:webHidden/>
              </w:rPr>
              <w:tab/>
            </w:r>
            <w:r w:rsidR="004F6D3C">
              <w:rPr>
                <w:noProof/>
                <w:webHidden/>
              </w:rPr>
              <w:fldChar w:fldCharType="begin"/>
            </w:r>
            <w:r w:rsidR="004F6D3C">
              <w:rPr>
                <w:noProof/>
                <w:webHidden/>
              </w:rPr>
              <w:instrText xml:space="preserve"> PAGEREF _Toc48915278 \h </w:instrText>
            </w:r>
            <w:r w:rsidR="004F6D3C">
              <w:rPr>
                <w:noProof/>
                <w:webHidden/>
              </w:rPr>
            </w:r>
            <w:r w:rsidR="004F6D3C">
              <w:rPr>
                <w:noProof/>
                <w:webHidden/>
              </w:rPr>
              <w:fldChar w:fldCharType="separate"/>
            </w:r>
            <w:r>
              <w:rPr>
                <w:noProof/>
                <w:webHidden/>
              </w:rPr>
              <w:t>2</w:t>
            </w:r>
            <w:r w:rsidR="004F6D3C">
              <w:rPr>
                <w:noProof/>
                <w:webHidden/>
              </w:rPr>
              <w:fldChar w:fldCharType="end"/>
            </w:r>
          </w:hyperlink>
        </w:p>
        <w:p w14:paraId="46941F28" w14:textId="5B52B68C" w:rsidR="004F6D3C" w:rsidRDefault="00615964">
          <w:pPr>
            <w:pStyle w:val="TOC2"/>
            <w:tabs>
              <w:tab w:val="left" w:pos="880"/>
              <w:tab w:val="right" w:leader="dot" w:pos="9350"/>
            </w:tabs>
            <w:rPr>
              <w:rFonts w:eastAsiaTheme="minorEastAsia"/>
              <w:noProof/>
              <w:sz w:val="22"/>
              <w:szCs w:val="22"/>
              <w:lang w:val="en-GB" w:eastAsia="en-GB"/>
            </w:rPr>
          </w:pPr>
          <w:hyperlink w:anchor="_Toc48915279" w:history="1">
            <w:r w:rsidR="004F6D3C" w:rsidRPr="00741079">
              <w:rPr>
                <w:rStyle w:val="Hyperlink"/>
                <w:noProof/>
              </w:rPr>
              <w:t>1.2</w:t>
            </w:r>
            <w:r w:rsidR="004F6D3C">
              <w:rPr>
                <w:rFonts w:eastAsiaTheme="minorEastAsia"/>
                <w:noProof/>
                <w:sz w:val="22"/>
                <w:szCs w:val="22"/>
                <w:lang w:val="en-GB" w:eastAsia="en-GB"/>
              </w:rPr>
              <w:tab/>
            </w:r>
            <w:r w:rsidR="004F6D3C" w:rsidRPr="00741079">
              <w:rPr>
                <w:rStyle w:val="Hyperlink"/>
                <w:noProof/>
              </w:rPr>
              <w:t>ST 2: Change in data availability statement openness by journal</w:t>
            </w:r>
            <w:r w:rsidR="004F6D3C">
              <w:rPr>
                <w:noProof/>
                <w:webHidden/>
              </w:rPr>
              <w:tab/>
            </w:r>
            <w:r w:rsidR="004F6D3C">
              <w:rPr>
                <w:noProof/>
                <w:webHidden/>
              </w:rPr>
              <w:fldChar w:fldCharType="begin"/>
            </w:r>
            <w:r w:rsidR="004F6D3C">
              <w:rPr>
                <w:noProof/>
                <w:webHidden/>
              </w:rPr>
              <w:instrText xml:space="preserve"> PAGEREF _Toc48915279 \h </w:instrText>
            </w:r>
            <w:r w:rsidR="004F6D3C">
              <w:rPr>
                <w:noProof/>
                <w:webHidden/>
              </w:rPr>
            </w:r>
            <w:r w:rsidR="004F6D3C">
              <w:rPr>
                <w:noProof/>
                <w:webHidden/>
              </w:rPr>
              <w:fldChar w:fldCharType="separate"/>
            </w:r>
            <w:r>
              <w:rPr>
                <w:noProof/>
                <w:webHidden/>
              </w:rPr>
              <w:t>3</w:t>
            </w:r>
            <w:r w:rsidR="004F6D3C">
              <w:rPr>
                <w:noProof/>
                <w:webHidden/>
              </w:rPr>
              <w:fldChar w:fldCharType="end"/>
            </w:r>
          </w:hyperlink>
        </w:p>
        <w:p w14:paraId="3B7C0B1D" w14:textId="09F391CE" w:rsidR="004F6D3C" w:rsidRDefault="00615964">
          <w:pPr>
            <w:pStyle w:val="TOC1"/>
            <w:tabs>
              <w:tab w:val="left" w:pos="480"/>
              <w:tab w:val="right" w:leader="dot" w:pos="9350"/>
            </w:tabs>
            <w:rPr>
              <w:rFonts w:eastAsiaTheme="minorEastAsia"/>
              <w:noProof/>
              <w:sz w:val="22"/>
              <w:szCs w:val="22"/>
              <w:lang w:val="en-GB" w:eastAsia="en-GB"/>
            </w:rPr>
          </w:pPr>
          <w:hyperlink w:anchor="_Toc48915280" w:history="1">
            <w:r w:rsidR="004F6D3C" w:rsidRPr="00741079">
              <w:rPr>
                <w:rStyle w:val="Hyperlink"/>
                <w:noProof/>
              </w:rPr>
              <w:t>2</w:t>
            </w:r>
            <w:r w:rsidR="004F6D3C">
              <w:rPr>
                <w:rFonts w:eastAsiaTheme="minorEastAsia"/>
                <w:noProof/>
                <w:sz w:val="22"/>
                <w:szCs w:val="22"/>
                <w:lang w:val="en-GB" w:eastAsia="en-GB"/>
              </w:rPr>
              <w:tab/>
            </w:r>
            <w:r w:rsidR="004F6D3C" w:rsidRPr="00741079">
              <w:rPr>
                <w:rStyle w:val="Hyperlink"/>
                <w:noProof/>
              </w:rPr>
              <w:t>Supplementary Materials</w:t>
            </w:r>
            <w:r w:rsidR="004F6D3C">
              <w:rPr>
                <w:noProof/>
                <w:webHidden/>
              </w:rPr>
              <w:tab/>
            </w:r>
            <w:r w:rsidR="004F6D3C">
              <w:rPr>
                <w:noProof/>
                <w:webHidden/>
              </w:rPr>
              <w:fldChar w:fldCharType="begin"/>
            </w:r>
            <w:r w:rsidR="004F6D3C">
              <w:rPr>
                <w:noProof/>
                <w:webHidden/>
              </w:rPr>
              <w:instrText xml:space="preserve"> PAGEREF _Toc48915280 \h </w:instrText>
            </w:r>
            <w:r w:rsidR="004F6D3C">
              <w:rPr>
                <w:noProof/>
                <w:webHidden/>
              </w:rPr>
            </w:r>
            <w:r w:rsidR="004F6D3C">
              <w:rPr>
                <w:noProof/>
                <w:webHidden/>
              </w:rPr>
              <w:fldChar w:fldCharType="separate"/>
            </w:r>
            <w:r>
              <w:rPr>
                <w:noProof/>
                <w:webHidden/>
              </w:rPr>
              <w:t>8</w:t>
            </w:r>
            <w:r w:rsidR="004F6D3C">
              <w:rPr>
                <w:noProof/>
                <w:webHidden/>
              </w:rPr>
              <w:fldChar w:fldCharType="end"/>
            </w:r>
          </w:hyperlink>
        </w:p>
        <w:p w14:paraId="20C31940" w14:textId="46244C3B" w:rsidR="004F6D3C" w:rsidRDefault="00615964">
          <w:pPr>
            <w:pStyle w:val="TOC2"/>
            <w:tabs>
              <w:tab w:val="left" w:pos="880"/>
              <w:tab w:val="right" w:leader="dot" w:pos="9350"/>
            </w:tabs>
            <w:rPr>
              <w:rFonts w:eastAsiaTheme="minorEastAsia"/>
              <w:noProof/>
              <w:sz w:val="22"/>
              <w:szCs w:val="22"/>
              <w:lang w:val="en-GB" w:eastAsia="en-GB"/>
            </w:rPr>
          </w:pPr>
          <w:hyperlink w:anchor="_Toc48915281" w:history="1">
            <w:r w:rsidR="004F6D3C" w:rsidRPr="00741079">
              <w:rPr>
                <w:rStyle w:val="Hyperlink"/>
                <w:noProof/>
              </w:rPr>
              <w:t>2.1</w:t>
            </w:r>
            <w:r w:rsidR="004F6D3C">
              <w:rPr>
                <w:rFonts w:eastAsiaTheme="minorEastAsia"/>
                <w:noProof/>
                <w:sz w:val="22"/>
                <w:szCs w:val="22"/>
                <w:lang w:val="en-GB" w:eastAsia="en-GB"/>
              </w:rPr>
              <w:tab/>
            </w:r>
            <w:r w:rsidR="004F6D3C" w:rsidRPr="00741079">
              <w:rPr>
                <w:rStyle w:val="Hyperlink"/>
                <w:noProof/>
              </w:rPr>
              <w:t>SM 1: decision examples for data availability statements meeting mutliple categories</w:t>
            </w:r>
            <w:r w:rsidR="004F6D3C">
              <w:rPr>
                <w:noProof/>
                <w:webHidden/>
              </w:rPr>
              <w:tab/>
            </w:r>
            <w:r w:rsidR="004F6D3C">
              <w:rPr>
                <w:noProof/>
                <w:webHidden/>
              </w:rPr>
              <w:fldChar w:fldCharType="begin"/>
            </w:r>
            <w:r w:rsidR="004F6D3C">
              <w:rPr>
                <w:noProof/>
                <w:webHidden/>
              </w:rPr>
              <w:instrText xml:space="preserve"> PAGEREF _Toc48915281 \h </w:instrText>
            </w:r>
            <w:r w:rsidR="004F6D3C">
              <w:rPr>
                <w:noProof/>
                <w:webHidden/>
              </w:rPr>
            </w:r>
            <w:r w:rsidR="004F6D3C">
              <w:rPr>
                <w:noProof/>
                <w:webHidden/>
              </w:rPr>
              <w:fldChar w:fldCharType="separate"/>
            </w:r>
            <w:r>
              <w:rPr>
                <w:noProof/>
                <w:webHidden/>
              </w:rPr>
              <w:t>8</w:t>
            </w:r>
            <w:r w:rsidR="004F6D3C">
              <w:rPr>
                <w:noProof/>
                <w:webHidden/>
              </w:rPr>
              <w:fldChar w:fldCharType="end"/>
            </w:r>
          </w:hyperlink>
        </w:p>
        <w:p w14:paraId="058875D6" w14:textId="77AC6B30" w:rsidR="00F46F84" w:rsidRDefault="002D2318">
          <w:r>
            <w:fldChar w:fldCharType="end"/>
          </w:r>
        </w:p>
      </w:sdtContent>
    </w:sdt>
    <w:p w14:paraId="058875D7" w14:textId="77777777" w:rsidR="00F46F84" w:rsidRDefault="00F46F84">
      <w:pPr>
        <w:pStyle w:val="Heading5"/>
      </w:pPr>
      <w:bookmarkStart w:id="0" w:name="section"/>
      <w:bookmarkEnd w:id="0"/>
    </w:p>
    <w:p w14:paraId="058875D8" w14:textId="77777777" w:rsidR="00F46F84" w:rsidRDefault="002D2318">
      <w:pPr>
        <w:pStyle w:val="Heading1"/>
      </w:pPr>
      <w:bookmarkStart w:id="1" w:name="supplementary-tables"/>
      <w:bookmarkStart w:id="2" w:name="_Toc48915277"/>
      <w:r>
        <w:t>Supplementary Tables</w:t>
      </w:r>
      <w:bookmarkEnd w:id="1"/>
      <w:bookmarkEnd w:id="2"/>
    </w:p>
    <w:p w14:paraId="058875D9" w14:textId="77777777" w:rsidR="00F46F84" w:rsidRDefault="002D2318">
      <w:pPr>
        <w:pStyle w:val="Heading2"/>
      </w:pPr>
      <w:bookmarkStart w:id="3" w:name="X22dec5ee22b58753ef73e845e08978291f7ba1b"/>
      <w:bookmarkStart w:id="4" w:name="_Toc48915278"/>
      <w:r>
        <w:t>ST 1: Change in data availability statement openness by preprint decision category and journal policy</w:t>
      </w:r>
      <w:bookmarkEnd w:id="3"/>
      <w:bookmarkEnd w:id="4"/>
    </w:p>
    <w:tbl>
      <w:tblPr>
        <w:tblW w:w="5000" w:type="pct"/>
        <w:tblLook w:val="0420" w:firstRow="1" w:lastRow="0" w:firstColumn="0" w:lastColumn="0" w:noHBand="0" w:noVBand="1"/>
      </w:tblPr>
      <w:tblGrid>
        <w:gridCol w:w="3196"/>
        <w:gridCol w:w="967"/>
        <w:gridCol w:w="720"/>
        <w:gridCol w:w="700"/>
        <w:gridCol w:w="683"/>
        <w:gridCol w:w="932"/>
        <w:gridCol w:w="632"/>
        <w:gridCol w:w="746"/>
        <w:gridCol w:w="784"/>
      </w:tblGrid>
      <w:tr w:rsidR="00F46F84" w14:paraId="058875E1" w14:textId="77777777">
        <w:trPr>
          <w:cantSplit/>
          <w:tblHead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A" w14:textId="77777777" w:rsidR="00F46F84" w:rsidRDefault="002D2318">
            <w:pPr>
              <w:spacing w:after="0"/>
              <w:jc w:val="center"/>
            </w:pPr>
            <w:r>
              <w:rPr>
                <w:rFonts w:ascii="Arial" w:eastAsia="Arial" w:hAnsi="Arial" w:cs="Arial"/>
                <w:b/>
                <w:color w:val="000000"/>
                <w:sz w:val="16"/>
                <w:szCs w:val="16"/>
              </w:rPr>
              <w:t>Preprint decision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B" w14:textId="77777777" w:rsidR="00F46F84" w:rsidRDefault="002D2318">
            <w:pPr>
              <w:spacing w:after="0"/>
              <w:jc w:val="center"/>
            </w:pPr>
            <w:r>
              <w:rPr>
                <w:rFonts w:ascii="Arial" w:eastAsia="Arial" w:hAnsi="Arial" w:cs="Arial"/>
                <w:b/>
                <w:color w:val="000000"/>
                <w:sz w:val="16"/>
                <w:szCs w:val="16"/>
              </w:rPr>
              <w:t>Open data policy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C" w14:textId="77777777" w:rsidR="00F46F84" w:rsidRDefault="002D2318">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D" w14:textId="77777777" w:rsidR="00F46F84" w:rsidRDefault="002D2318">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E" w14:textId="77777777" w:rsidR="00F46F84" w:rsidRDefault="002D2318">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DF" w14:textId="77777777" w:rsidR="00F46F84" w:rsidRDefault="002D2318">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5E0" w14:textId="77777777" w:rsidR="00F46F84" w:rsidRDefault="002D2318">
            <w:pPr>
              <w:spacing w:after="0"/>
              <w:jc w:val="center"/>
            </w:pPr>
            <w:r>
              <w:rPr>
                <w:rFonts w:ascii="Arial" w:eastAsia="Arial" w:hAnsi="Arial" w:cs="Arial"/>
                <w:b/>
                <w:color w:val="000000"/>
                <w:sz w:val="16"/>
                <w:szCs w:val="16"/>
              </w:rPr>
              <w:t>Change from preprint to publication</w:t>
            </w:r>
          </w:p>
        </w:tc>
      </w:tr>
      <w:tr w:rsidR="00F46F84" w14:paraId="058875EB" w14:textId="77777777">
        <w:trPr>
          <w:cantSplit/>
          <w:tblHead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2"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3"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4"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5"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6"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5E7" w14:textId="77777777" w:rsidR="00F46F84" w:rsidRDefault="00F46F84">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5E8" w14:textId="77777777" w:rsidR="00F46F84" w:rsidRDefault="002D2318">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5E9" w14:textId="77777777" w:rsidR="00F46F84" w:rsidRDefault="002D2318">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5EA" w14:textId="77777777" w:rsidR="00F46F84" w:rsidRDefault="002D2318">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F46F84" w14:paraId="058875F5"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5EC" w14:textId="77777777" w:rsidR="00F46F84" w:rsidRDefault="002D2318">
            <w:pPr>
              <w:spacing w:before="40" w:after="40"/>
              <w:ind w:left="100" w:right="100"/>
            </w:pPr>
            <w:r>
              <w:rPr>
                <w:rFonts w:ascii="Arial" w:eastAsia="Arial" w:hAnsi="Arial" w:cs="Arial"/>
                <w:b/>
                <w:color w:val="111111"/>
                <w:sz w:val="16"/>
                <w:szCs w:val="16"/>
              </w:rPr>
              <w:t>(1) Data not made available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5E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5EE" w14:textId="77777777" w:rsidR="00F46F84" w:rsidRDefault="002D2318">
            <w:pPr>
              <w:spacing w:before="40" w:after="40"/>
              <w:ind w:left="100" w:right="100"/>
              <w:jc w:val="center"/>
            </w:pPr>
            <w:r>
              <w:rPr>
                <w:rFonts w:ascii="Arial" w:eastAsia="Arial" w:hAnsi="Arial" w:cs="Arial"/>
                <w:color w:val="111111"/>
                <w:sz w:val="16"/>
                <w:szCs w:val="16"/>
              </w:rPr>
              <w:t>12</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5EF" w14:textId="77777777" w:rsidR="00F46F84" w:rsidRDefault="002D2318">
            <w:pPr>
              <w:spacing w:before="40" w:after="40"/>
              <w:ind w:left="100" w:right="100"/>
              <w:jc w:val="center"/>
            </w:pPr>
            <w:r>
              <w:rPr>
                <w:rFonts w:ascii="Arial" w:eastAsia="Arial" w:hAnsi="Arial" w:cs="Arial"/>
                <w:color w:val="111111"/>
                <w:sz w:val="16"/>
                <w:szCs w:val="16"/>
              </w:rPr>
              <w:t>13</w:t>
            </w:r>
          </w:p>
        </w:tc>
        <w:tc>
          <w:tcPr>
            <w:tcW w:w="0" w:type="auto"/>
            <w:shd w:val="clear" w:color="auto" w:fill="FFFFFF"/>
            <w:tcMar>
              <w:top w:w="0" w:type="dxa"/>
              <w:left w:w="0" w:type="dxa"/>
              <w:bottom w:w="0" w:type="dxa"/>
              <w:right w:w="0" w:type="dxa"/>
            </w:tcMar>
            <w:vAlign w:val="center"/>
          </w:tcPr>
          <w:p w14:paraId="058875F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5F1" w14:textId="77777777" w:rsidR="00F46F84" w:rsidRDefault="002D2318">
            <w:pPr>
              <w:spacing w:before="40" w:after="40"/>
              <w:ind w:left="100" w:right="100"/>
              <w:jc w:val="center"/>
            </w:pPr>
            <w:r>
              <w:rPr>
                <w:rFonts w:ascii="Arial" w:eastAsia="Arial" w:hAnsi="Arial" w:cs="Arial"/>
                <w:color w:val="111111"/>
                <w:sz w:val="16"/>
                <w:szCs w:val="16"/>
              </w:rPr>
              <w:t>23.1% (3)</w:t>
            </w:r>
          </w:p>
        </w:tc>
        <w:tc>
          <w:tcPr>
            <w:tcW w:w="0" w:type="auto"/>
            <w:shd w:val="clear" w:color="auto" w:fill="FFFFFF"/>
            <w:tcMar>
              <w:top w:w="0" w:type="dxa"/>
              <w:left w:w="0" w:type="dxa"/>
              <w:bottom w:w="0" w:type="dxa"/>
              <w:right w:w="0" w:type="dxa"/>
            </w:tcMar>
            <w:vAlign w:val="center"/>
          </w:tcPr>
          <w:p w14:paraId="058875F2"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FFFFFF"/>
            <w:tcMar>
              <w:top w:w="0" w:type="dxa"/>
              <w:left w:w="0" w:type="dxa"/>
              <w:bottom w:w="0" w:type="dxa"/>
              <w:right w:w="0" w:type="dxa"/>
            </w:tcMar>
            <w:vAlign w:val="center"/>
          </w:tcPr>
          <w:p w14:paraId="058875F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5F4" w14:textId="77777777" w:rsidR="00F46F84" w:rsidRDefault="002D2318">
            <w:pPr>
              <w:spacing w:before="40" w:after="40"/>
              <w:ind w:left="100" w:right="100"/>
              <w:jc w:val="center"/>
            </w:pPr>
            <w:r>
              <w:rPr>
                <w:rFonts w:ascii="Arial" w:eastAsia="Arial" w:hAnsi="Arial" w:cs="Arial"/>
                <w:color w:val="111111"/>
                <w:sz w:val="16"/>
                <w:szCs w:val="16"/>
              </w:rPr>
              <w:t>10</w:t>
            </w:r>
          </w:p>
        </w:tc>
      </w:tr>
      <w:tr w:rsidR="00F46F84" w14:paraId="058875FF"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5F6"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5F7"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5F8"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5F9" w14:textId="77777777" w:rsidR="00F46F84" w:rsidRDefault="002D2318">
            <w:pPr>
              <w:spacing w:before="40" w:after="40"/>
              <w:ind w:left="100" w:right="100"/>
              <w:jc w:val="center"/>
            </w:pPr>
            <w:r>
              <w:rPr>
                <w:rFonts w:ascii="Arial" w:eastAsia="Arial" w:hAnsi="Arial" w:cs="Arial"/>
                <w:color w:val="111111"/>
                <w:sz w:val="16"/>
                <w:szCs w:val="16"/>
              </w:rPr>
              <w:t>7</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5F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5FB" w14:textId="77777777" w:rsidR="00F46F84" w:rsidRDefault="002D2318">
            <w:pPr>
              <w:spacing w:before="40" w:after="40"/>
              <w:ind w:left="100" w:right="100"/>
              <w:jc w:val="center"/>
            </w:pPr>
            <w:r>
              <w:rPr>
                <w:rFonts w:ascii="Arial" w:eastAsia="Arial" w:hAnsi="Arial" w:cs="Arial"/>
                <w:color w:val="111111"/>
                <w:sz w:val="16"/>
                <w:szCs w:val="16"/>
              </w:rPr>
              <w:t>28.6% (2)</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5FC"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5F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5FE" w14:textId="77777777" w:rsidR="00F46F84" w:rsidRDefault="002D2318">
            <w:pPr>
              <w:spacing w:before="40" w:after="40"/>
              <w:ind w:left="100" w:right="100"/>
              <w:jc w:val="center"/>
            </w:pPr>
            <w:r>
              <w:rPr>
                <w:rFonts w:ascii="Arial" w:eastAsia="Arial" w:hAnsi="Arial" w:cs="Arial"/>
                <w:color w:val="111111"/>
                <w:sz w:val="16"/>
                <w:szCs w:val="16"/>
              </w:rPr>
              <w:t>5</w:t>
            </w:r>
          </w:p>
        </w:tc>
      </w:tr>
      <w:tr w:rsidR="00F46F84" w14:paraId="05887609"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00" w14:textId="77777777" w:rsidR="00F46F84" w:rsidRDefault="002D2318">
            <w:pPr>
              <w:spacing w:before="40" w:after="40"/>
              <w:ind w:left="100" w:right="100"/>
            </w:pPr>
            <w:r>
              <w:rPr>
                <w:rFonts w:ascii="Arial" w:eastAsia="Arial" w:hAnsi="Arial" w:cs="Arial"/>
                <w:b/>
                <w:color w:val="111111"/>
                <w:sz w:val="16"/>
                <w:szCs w:val="16"/>
              </w:rPr>
              <w:t>(2) Data available on request to authors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0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02" w14:textId="77777777" w:rsidR="00F46F84" w:rsidRDefault="002D2318">
            <w:pPr>
              <w:spacing w:before="40" w:after="40"/>
              <w:ind w:left="100" w:right="100"/>
              <w:jc w:val="center"/>
            </w:pPr>
            <w:r>
              <w:rPr>
                <w:rFonts w:ascii="Arial" w:eastAsia="Arial" w:hAnsi="Arial" w:cs="Arial"/>
                <w:color w:val="111111"/>
                <w:sz w:val="16"/>
                <w:szCs w:val="16"/>
              </w:rPr>
              <w:t>31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03" w14:textId="77777777" w:rsidR="00F46F84" w:rsidRDefault="002D2318">
            <w:pPr>
              <w:spacing w:before="40" w:after="40"/>
              <w:ind w:left="100" w:right="100"/>
              <w:jc w:val="center"/>
            </w:pPr>
            <w:r>
              <w:rPr>
                <w:rFonts w:ascii="Arial" w:eastAsia="Arial" w:hAnsi="Arial" w:cs="Arial"/>
                <w:color w:val="111111"/>
                <w:sz w:val="16"/>
                <w:szCs w:val="16"/>
              </w:rPr>
              <w:t>33</w:t>
            </w:r>
          </w:p>
        </w:tc>
        <w:tc>
          <w:tcPr>
            <w:tcW w:w="0" w:type="auto"/>
            <w:shd w:val="clear" w:color="auto" w:fill="FFFFFF"/>
            <w:tcMar>
              <w:top w:w="0" w:type="dxa"/>
              <w:left w:w="0" w:type="dxa"/>
              <w:bottom w:w="0" w:type="dxa"/>
              <w:right w:w="0" w:type="dxa"/>
            </w:tcMar>
            <w:vAlign w:val="center"/>
          </w:tcPr>
          <w:p w14:paraId="0588760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05" w14:textId="77777777" w:rsidR="00F46F84" w:rsidRDefault="002D2318">
            <w:pPr>
              <w:spacing w:before="40" w:after="40"/>
              <w:ind w:left="100" w:right="100"/>
              <w:jc w:val="center"/>
            </w:pPr>
            <w:r>
              <w:rPr>
                <w:rFonts w:ascii="Arial" w:eastAsia="Arial" w:hAnsi="Arial" w:cs="Arial"/>
                <w:color w:val="111111"/>
                <w:sz w:val="16"/>
                <w:szCs w:val="16"/>
              </w:rPr>
              <w:t>9.1% (3)</w:t>
            </w:r>
          </w:p>
        </w:tc>
        <w:tc>
          <w:tcPr>
            <w:tcW w:w="0" w:type="auto"/>
            <w:shd w:val="clear" w:color="auto" w:fill="FFFFFF"/>
            <w:tcMar>
              <w:top w:w="0" w:type="dxa"/>
              <w:left w:w="0" w:type="dxa"/>
              <w:bottom w:w="0" w:type="dxa"/>
              <w:right w:w="0" w:type="dxa"/>
            </w:tcMar>
            <w:vAlign w:val="center"/>
          </w:tcPr>
          <w:p w14:paraId="05887606"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FFFFFF"/>
            <w:tcMar>
              <w:top w:w="0" w:type="dxa"/>
              <w:left w:w="0" w:type="dxa"/>
              <w:bottom w:w="0" w:type="dxa"/>
              <w:right w:w="0" w:type="dxa"/>
            </w:tcMar>
            <w:vAlign w:val="center"/>
          </w:tcPr>
          <w:p w14:paraId="0588760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08" w14:textId="77777777" w:rsidR="00F46F84" w:rsidRDefault="002D2318">
            <w:pPr>
              <w:spacing w:before="40" w:after="40"/>
              <w:ind w:left="100" w:right="100"/>
              <w:jc w:val="center"/>
            </w:pPr>
            <w:r>
              <w:rPr>
                <w:rFonts w:ascii="Arial" w:eastAsia="Arial" w:hAnsi="Arial" w:cs="Arial"/>
                <w:color w:val="111111"/>
                <w:sz w:val="16"/>
                <w:szCs w:val="16"/>
              </w:rPr>
              <w:t>30</w:t>
            </w:r>
          </w:p>
        </w:tc>
      </w:tr>
      <w:tr w:rsidR="00F46F84" w14:paraId="05887613"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0A"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0B"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0C" w14:textId="77777777" w:rsidR="00F46F84" w:rsidRDefault="002D2318">
            <w:pPr>
              <w:spacing w:before="40" w:after="40"/>
              <w:ind w:left="100" w:right="100"/>
              <w:jc w:val="center"/>
            </w:pPr>
            <w:r>
              <w:rPr>
                <w:rFonts w:ascii="Arial" w:eastAsia="Arial" w:hAnsi="Arial" w:cs="Arial"/>
                <w:color w:val="111111"/>
                <w:sz w:val="16"/>
                <w:szCs w:val="16"/>
              </w:rPr>
              <w:t>5</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0D" w14:textId="77777777" w:rsidR="00F46F84" w:rsidRDefault="002D2318">
            <w:pPr>
              <w:spacing w:before="40" w:after="40"/>
              <w:ind w:left="100" w:right="100"/>
              <w:jc w:val="center"/>
            </w:pPr>
            <w:r>
              <w:rPr>
                <w:rFonts w:ascii="Arial" w:eastAsia="Arial" w:hAnsi="Arial" w:cs="Arial"/>
                <w:color w:val="111111"/>
                <w:sz w:val="16"/>
                <w:szCs w:val="16"/>
              </w:rPr>
              <w:t>11</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0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0F" w14:textId="77777777" w:rsidR="00F46F84" w:rsidRDefault="002D2318">
            <w:pPr>
              <w:spacing w:before="40" w:after="40"/>
              <w:ind w:left="100" w:right="100"/>
              <w:jc w:val="center"/>
            </w:pPr>
            <w:r>
              <w:rPr>
                <w:rFonts w:ascii="Arial" w:eastAsia="Arial" w:hAnsi="Arial" w:cs="Arial"/>
                <w:color w:val="111111"/>
                <w:sz w:val="16"/>
                <w:szCs w:val="16"/>
              </w:rPr>
              <w:t>63.6% (7)</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10" w14:textId="77777777" w:rsidR="00F46F84" w:rsidRDefault="002D2318">
            <w:pPr>
              <w:spacing w:before="40" w:after="40"/>
              <w:ind w:left="100" w:right="100"/>
              <w:jc w:val="center"/>
            </w:pPr>
            <w:r>
              <w:rPr>
                <w:rFonts w:ascii="Arial" w:eastAsia="Arial" w:hAnsi="Arial" w:cs="Arial"/>
                <w:color w:val="111111"/>
                <w:sz w:val="16"/>
                <w:szCs w:val="16"/>
              </w:rPr>
              <w:t>7</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1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12" w14:textId="77777777" w:rsidR="00F46F84" w:rsidRDefault="002D2318">
            <w:pPr>
              <w:spacing w:before="40" w:after="40"/>
              <w:ind w:left="100" w:right="100"/>
              <w:jc w:val="center"/>
            </w:pPr>
            <w:r>
              <w:rPr>
                <w:rFonts w:ascii="Arial" w:eastAsia="Arial" w:hAnsi="Arial" w:cs="Arial"/>
                <w:color w:val="111111"/>
                <w:sz w:val="16"/>
                <w:szCs w:val="16"/>
              </w:rPr>
              <w:t>4</w:t>
            </w:r>
          </w:p>
        </w:tc>
      </w:tr>
      <w:tr w:rsidR="00F46F84" w14:paraId="0588761D"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14" w14:textId="77777777" w:rsidR="00F46F84" w:rsidRDefault="002D2318">
            <w:pPr>
              <w:spacing w:before="40" w:after="40"/>
              <w:ind w:left="100" w:right="100"/>
            </w:pPr>
            <w:r>
              <w:rPr>
                <w:rFonts w:ascii="Arial" w:eastAsia="Arial" w:hAnsi="Arial" w:cs="Arial"/>
                <w:b/>
                <w:color w:val="111111"/>
                <w:sz w:val="16"/>
                <w:szCs w:val="16"/>
              </w:rPr>
              <w:t>(3) Data will be made available in the future (link provided)</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1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16"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17"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61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19"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61A"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1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1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27"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1E"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1F"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2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2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2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2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2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2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26"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31"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28" w14:textId="77777777" w:rsidR="00F46F84" w:rsidRDefault="002D2318">
            <w:pPr>
              <w:spacing w:before="40" w:after="40"/>
              <w:ind w:left="100" w:right="100"/>
            </w:pPr>
            <w:r>
              <w:rPr>
                <w:rFonts w:ascii="Arial" w:eastAsia="Arial" w:hAnsi="Arial" w:cs="Arial"/>
                <w:b/>
                <w:color w:val="111111"/>
                <w:sz w:val="16"/>
                <w:szCs w:val="16"/>
              </w:rPr>
              <w:t>(4) Data will be made available in the future (no link provided)</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2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2A"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2B"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shd w:val="clear" w:color="auto" w:fill="FFFFFF"/>
            <w:tcMar>
              <w:top w:w="0" w:type="dxa"/>
              <w:left w:w="0" w:type="dxa"/>
              <w:bottom w:w="0" w:type="dxa"/>
              <w:right w:w="0" w:type="dxa"/>
            </w:tcMar>
            <w:vAlign w:val="center"/>
          </w:tcPr>
          <w:p w14:paraId="0588762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2D" w14:textId="77777777" w:rsidR="00F46F84" w:rsidRDefault="002D2318">
            <w:pPr>
              <w:spacing w:before="40" w:after="40"/>
              <w:ind w:left="100" w:right="100"/>
              <w:jc w:val="center"/>
            </w:pPr>
            <w:r>
              <w:rPr>
                <w:rFonts w:ascii="Arial" w:eastAsia="Arial" w:hAnsi="Arial" w:cs="Arial"/>
                <w:color w:val="111111"/>
                <w:sz w:val="16"/>
                <w:szCs w:val="16"/>
              </w:rPr>
              <w:t>75% (3)</w:t>
            </w:r>
          </w:p>
        </w:tc>
        <w:tc>
          <w:tcPr>
            <w:tcW w:w="0" w:type="auto"/>
            <w:shd w:val="clear" w:color="auto" w:fill="FFFFFF"/>
            <w:tcMar>
              <w:top w:w="0" w:type="dxa"/>
              <w:left w:w="0" w:type="dxa"/>
              <w:bottom w:w="0" w:type="dxa"/>
              <w:right w:w="0" w:type="dxa"/>
            </w:tcMar>
            <w:vAlign w:val="center"/>
          </w:tcPr>
          <w:p w14:paraId="0588762E"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FFFFFF"/>
            <w:tcMar>
              <w:top w:w="0" w:type="dxa"/>
              <w:left w:w="0" w:type="dxa"/>
              <w:bottom w:w="0" w:type="dxa"/>
              <w:right w:w="0" w:type="dxa"/>
            </w:tcMar>
            <w:vAlign w:val="center"/>
          </w:tcPr>
          <w:p w14:paraId="0588762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30"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3B"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32"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33"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34"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35"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3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37" w14:textId="77777777" w:rsidR="00F46F84" w:rsidRDefault="002D2318">
            <w:pPr>
              <w:spacing w:before="40" w:after="40"/>
              <w:ind w:left="100" w:right="100"/>
              <w:jc w:val="center"/>
            </w:pPr>
            <w:r>
              <w:rPr>
                <w:rFonts w:ascii="Arial" w:eastAsia="Arial" w:hAnsi="Arial" w:cs="Arial"/>
                <w:color w:val="111111"/>
                <w:sz w:val="16"/>
                <w:szCs w:val="16"/>
              </w:rPr>
              <w:t>66.7% (2)</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38"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3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3A"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45"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3C" w14:textId="77777777" w:rsidR="00F46F84" w:rsidRDefault="002D2318">
            <w:pPr>
              <w:spacing w:before="40" w:after="40"/>
              <w:ind w:left="100" w:right="100"/>
            </w:pPr>
            <w:r>
              <w:rPr>
                <w:rFonts w:ascii="Arial" w:eastAsia="Arial" w:hAnsi="Arial" w:cs="Arial"/>
                <w:b/>
                <w:color w:val="111111"/>
                <w:sz w:val="16"/>
                <w:szCs w:val="16"/>
              </w:rPr>
              <w:t>(5) Data available from central repository (access-controlled or open access), but insufficient detail available to find specific dataset</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3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3E" w14:textId="77777777" w:rsidR="00F46F84" w:rsidRDefault="002D2318">
            <w:pPr>
              <w:spacing w:before="40" w:after="40"/>
              <w:ind w:left="100" w:right="100"/>
              <w:jc w:val="center"/>
            </w:pPr>
            <w:r>
              <w:rPr>
                <w:rFonts w:ascii="Arial" w:eastAsia="Arial" w:hAnsi="Arial" w:cs="Arial"/>
                <w:color w:val="111111"/>
                <w:sz w:val="16"/>
                <w:szCs w:val="16"/>
              </w:rPr>
              <w:t>17</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3F" w14:textId="77777777" w:rsidR="00F46F84" w:rsidRDefault="002D2318">
            <w:pPr>
              <w:spacing w:before="40" w:after="40"/>
              <w:ind w:left="100" w:right="100"/>
              <w:jc w:val="center"/>
            </w:pPr>
            <w:r>
              <w:rPr>
                <w:rFonts w:ascii="Arial" w:eastAsia="Arial" w:hAnsi="Arial" w:cs="Arial"/>
                <w:color w:val="111111"/>
                <w:sz w:val="16"/>
                <w:szCs w:val="16"/>
              </w:rPr>
              <w:t>21</w:t>
            </w:r>
          </w:p>
        </w:tc>
        <w:tc>
          <w:tcPr>
            <w:tcW w:w="0" w:type="auto"/>
            <w:shd w:val="clear" w:color="auto" w:fill="FFFFFF"/>
            <w:tcMar>
              <w:top w:w="0" w:type="dxa"/>
              <w:left w:w="0" w:type="dxa"/>
              <w:bottom w:w="0" w:type="dxa"/>
              <w:right w:w="0" w:type="dxa"/>
            </w:tcMar>
            <w:vAlign w:val="center"/>
          </w:tcPr>
          <w:p w14:paraId="0588764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4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4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4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44" w14:textId="77777777" w:rsidR="00F46F84" w:rsidRDefault="002D2318">
            <w:pPr>
              <w:spacing w:before="40" w:after="40"/>
              <w:ind w:left="100" w:right="100"/>
              <w:jc w:val="center"/>
            </w:pPr>
            <w:r>
              <w:rPr>
                <w:rFonts w:ascii="Arial" w:eastAsia="Arial" w:hAnsi="Arial" w:cs="Arial"/>
                <w:color w:val="111111"/>
                <w:sz w:val="16"/>
                <w:szCs w:val="16"/>
              </w:rPr>
              <w:t>21</w:t>
            </w:r>
          </w:p>
        </w:tc>
      </w:tr>
      <w:tr w:rsidR="00F46F84" w14:paraId="0588764F"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46"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47"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48" w14:textId="77777777" w:rsidR="00F46F84" w:rsidRDefault="002D2318">
            <w:pPr>
              <w:spacing w:before="40" w:after="40"/>
              <w:ind w:left="100" w:right="100"/>
              <w:jc w:val="center"/>
            </w:pPr>
            <w:r>
              <w:rPr>
                <w:rFonts w:ascii="Arial" w:eastAsia="Arial" w:hAnsi="Arial" w:cs="Arial"/>
                <w:color w:val="111111"/>
                <w:sz w:val="16"/>
                <w:szCs w:val="16"/>
              </w:rPr>
              <w:t>8</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49" w14:textId="77777777" w:rsidR="00F46F84" w:rsidRDefault="002D2318">
            <w:pPr>
              <w:spacing w:before="40" w:after="40"/>
              <w:ind w:left="100" w:right="100"/>
              <w:jc w:val="center"/>
            </w:pPr>
            <w:r>
              <w:rPr>
                <w:rFonts w:ascii="Arial" w:eastAsia="Arial" w:hAnsi="Arial" w:cs="Arial"/>
                <w:color w:val="111111"/>
                <w:sz w:val="16"/>
                <w:szCs w:val="16"/>
              </w:rPr>
              <w:t>15</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4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4B" w14:textId="77777777" w:rsidR="00F46F84" w:rsidRDefault="002D2318">
            <w:pPr>
              <w:spacing w:before="40" w:after="40"/>
              <w:ind w:left="100" w:right="100"/>
              <w:jc w:val="center"/>
            </w:pPr>
            <w:r>
              <w:rPr>
                <w:rFonts w:ascii="Arial" w:eastAsia="Arial" w:hAnsi="Arial" w:cs="Arial"/>
                <w:color w:val="111111"/>
                <w:sz w:val="16"/>
                <w:szCs w:val="16"/>
              </w:rPr>
              <w:t>33.3% (5)</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4C" w14:textId="77777777" w:rsidR="00F46F84" w:rsidRDefault="002D2318">
            <w:pPr>
              <w:spacing w:before="40" w:after="40"/>
              <w:ind w:left="100" w:right="100"/>
              <w:jc w:val="center"/>
            </w:pPr>
            <w:r>
              <w:rPr>
                <w:rFonts w:ascii="Arial" w:eastAsia="Arial" w:hAnsi="Arial" w:cs="Arial"/>
                <w:color w:val="111111"/>
                <w:sz w:val="16"/>
                <w:szCs w:val="16"/>
              </w:rPr>
              <w:t>5</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4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4E" w14:textId="77777777" w:rsidR="00F46F84" w:rsidRDefault="002D2318">
            <w:pPr>
              <w:spacing w:before="40" w:after="40"/>
              <w:ind w:left="100" w:right="100"/>
              <w:jc w:val="center"/>
            </w:pPr>
            <w:r>
              <w:rPr>
                <w:rFonts w:ascii="Arial" w:eastAsia="Arial" w:hAnsi="Arial" w:cs="Arial"/>
                <w:color w:val="111111"/>
                <w:sz w:val="16"/>
                <w:szCs w:val="16"/>
              </w:rPr>
              <w:t>10</w:t>
            </w:r>
          </w:p>
        </w:tc>
      </w:tr>
      <w:tr w:rsidR="00F46F84" w14:paraId="05887659"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50" w14:textId="77777777" w:rsidR="00F46F84" w:rsidRDefault="002D2318">
            <w:pPr>
              <w:spacing w:before="40" w:after="40"/>
              <w:ind w:left="100" w:right="100"/>
            </w:pPr>
            <w:r>
              <w:rPr>
                <w:rFonts w:ascii="Arial" w:eastAsia="Arial" w:hAnsi="Arial" w:cs="Arial"/>
                <w:b/>
                <w:color w:val="111111"/>
                <w:sz w:val="16"/>
                <w:szCs w:val="16"/>
              </w:rPr>
              <w:t>(6) Data available from central access-controlled repository, and sufficient details included to identify specific dataset e.g. via extract or accession ID or date stamp</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5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52"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53"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65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5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5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5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58"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663"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5A"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5B"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5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5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5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5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6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6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62"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6D"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64" w14:textId="77777777" w:rsidR="00F46F84" w:rsidRDefault="002D2318">
            <w:pPr>
              <w:spacing w:before="40" w:after="40"/>
              <w:ind w:left="100" w:right="100"/>
            </w:pPr>
            <w:r>
              <w:rPr>
                <w:rFonts w:ascii="Arial" w:eastAsia="Arial" w:hAnsi="Arial" w:cs="Arial"/>
                <w:b/>
                <w:color w:val="111111"/>
                <w:sz w:val="16"/>
                <w:szCs w:val="16"/>
              </w:rPr>
              <w:t>(7) Data available in the manuscript/supplementary files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6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66" w14:textId="77777777" w:rsidR="00F46F84" w:rsidRDefault="002D2318">
            <w:pPr>
              <w:spacing w:before="40" w:after="40"/>
              <w:ind w:left="100" w:right="100"/>
              <w:jc w:val="center"/>
            </w:pPr>
            <w:r>
              <w:rPr>
                <w:rFonts w:ascii="Arial" w:eastAsia="Arial" w:hAnsi="Arial" w:cs="Arial"/>
                <w:color w:val="111111"/>
                <w:sz w:val="16"/>
                <w:szCs w:val="16"/>
              </w:rPr>
              <w:t>9</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67" w14:textId="77777777" w:rsidR="00F46F84" w:rsidRDefault="002D2318">
            <w:pPr>
              <w:spacing w:before="40" w:after="40"/>
              <w:ind w:left="100" w:right="100"/>
              <w:jc w:val="center"/>
            </w:pPr>
            <w:r>
              <w:rPr>
                <w:rFonts w:ascii="Arial" w:eastAsia="Arial" w:hAnsi="Arial" w:cs="Arial"/>
                <w:color w:val="111111"/>
                <w:sz w:val="16"/>
                <w:szCs w:val="16"/>
              </w:rPr>
              <w:t>9</w:t>
            </w:r>
          </w:p>
        </w:tc>
        <w:tc>
          <w:tcPr>
            <w:tcW w:w="0" w:type="auto"/>
            <w:shd w:val="clear" w:color="auto" w:fill="FFFFFF"/>
            <w:tcMar>
              <w:top w:w="0" w:type="dxa"/>
              <w:left w:w="0" w:type="dxa"/>
              <w:bottom w:w="0" w:type="dxa"/>
              <w:right w:w="0" w:type="dxa"/>
            </w:tcMar>
            <w:vAlign w:val="center"/>
          </w:tcPr>
          <w:p w14:paraId="05887668" w14:textId="77777777" w:rsidR="00F46F84" w:rsidRDefault="002D2318">
            <w:pPr>
              <w:spacing w:before="40" w:after="40"/>
              <w:ind w:left="100" w:right="100"/>
              <w:jc w:val="center"/>
            </w:pPr>
            <w:r>
              <w:rPr>
                <w:rFonts w:ascii="Arial" w:eastAsia="Arial" w:hAnsi="Arial" w:cs="Arial"/>
                <w:color w:val="111111"/>
                <w:sz w:val="16"/>
                <w:szCs w:val="16"/>
              </w:rPr>
              <w:t>100% (9)</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69" w14:textId="77777777" w:rsidR="00F46F84" w:rsidRDefault="002D2318">
            <w:pPr>
              <w:spacing w:before="40" w:after="40"/>
              <w:ind w:left="100" w:right="100"/>
              <w:jc w:val="center"/>
            </w:pPr>
            <w:r>
              <w:rPr>
                <w:rFonts w:ascii="Arial" w:eastAsia="Arial" w:hAnsi="Arial" w:cs="Arial"/>
                <w:color w:val="111111"/>
                <w:sz w:val="16"/>
                <w:szCs w:val="16"/>
              </w:rPr>
              <w:t>55.6% (5)</w:t>
            </w:r>
          </w:p>
        </w:tc>
        <w:tc>
          <w:tcPr>
            <w:tcW w:w="0" w:type="auto"/>
            <w:shd w:val="clear" w:color="auto" w:fill="FFFFFF"/>
            <w:tcMar>
              <w:top w:w="0" w:type="dxa"/>
              <w:left w:w="0" w:type="dxa"/>
              <w:bottom w:w="0" w:type="dxa"/>
              <w:right w:w="0" w:type="dxa"/>
            </w:tcMar>
            <w:vAlign w:val="center"/>
          </w:tcPr>
          <w:p w14:paraId="0588766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6B"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shd w:val="clear" w:color="auto" w:fill="FFFFFF"/>
            <w:tcMar>
              <w:top w:w="0" w:type="dxa"/>
              <w:left w:w="0" w:type="dxa"/>
              <w:bottom w:w="0" w:type="dxa"/>
              <w:right w:w="0" w:type="dxa"/>
            </w:tcMar>
            <w:vAlign w:val="center"/>
          </w:tcPr>
          <w:p w14:paraId="0588766C" w14:textId="77777777" w:rsidR="00F46F84" w:rsidRDefault="002D2318">
            <w:pPr>
              <w:spacing w:before="40" w:after="40"/>
              <w:ind w:left="100" w:right="100"/>
              <w:jc w:val="center"/>
            </w:pPr>
            <w:r>
              <w:rPr>
                <w:rFonts w:ascii="Arial" w:eastAsia="Arial" w:hAnsi="Arial" w:cs="Arial"/>
                <w:color w:val="111111"/>
                <w:sz w:val="16"/>
                <w:szCs w:val="16"/>
              </w:rPr>
              <w:t>5</w:t>
            </w:r>
          </w:p>
        </w:tc>
      </w:tr>
      <w:tr w:rsidR="00F46F84" w14:paraId="05887677"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6E"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6F"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70"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71" w14:textId="77777777" w:rsidR="00F46F84" w:rsidRDefault="002D2318">
            <w:pPr>
              <w:spacing w:before="40" w:after="40"/>
              <w:ind w:left="100" w:right="100"/>
              <w:jc w:val="center"/>
            </w:pPr>
            <w:r>
              <w:rPr>
                <w:rFonts w:ascii="Arial" w:eastAsia="Arial" w:hAnsi="Arial" w:cs="Arial"/>
                <w:color w:val="111111"/>
                <w:sz w:val="16"/>
                <w:szCs w:val="16"/>
              </w:rPr>
              <w:t>8</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72" w14:textId="77777777" w:rsidR="00F46F84" w:rsidRDefault="002D2318">
            <w:pPr>
              <w:spacing w:before="40" w:after="40"/>
              <w:ind w:left="100" w:right="100"/>
              <w:jc w:val="center"/>
            </w:pPr>
            <w:r>
              <w:rPr>
                <w:rFonts w:ascii="Arial" w:eastAsia="Arial" w:hAnsi="Arial" w:cs="Arial"/>
                <w:color w:val="111111"/>
                <w:sz w:val="16"/>
                <w:szCs w:val="16"/>
              </w:rPr>
              <w:t>100% (8)</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73" w14:textId="77777777" w:rsidR="00F46F84" w:rsidRDefault="002D2318">
            <w:pPr>
              <w:spacing w:before="40" w:after="40"/>
              <w:ind w:left="100" w:right="100"/>
              <w:jc w:val="center"/>
            </w:pPr>
            <w:r>
              <w:rPr>
                <w:rFonts w:ascii="Arial" w:eastAsia="Arial" w:hAnsi="Arial" w:cs="Arial"/>
                <w:color w:val="111111"/>
                <w:sz w:val="16"/>
                <w:szCs w:val="16"/>
              </w:rPr>
              <w:t>100% (8)</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7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7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76" w14:textId="77777777" w:rsidR="00F46F84" w:rsidRDefault="002D2318">
            <w:pPr>
              <w:spacing w:before="40" w:after="40"/>
              <w:ind w:left="100" w:right="100"/>
              <w:jc w:val="center"/>
            </w:pPr>
            <w:r>
              <w:rPr>
                <w:rFonts w:ascii="Arial" w:eastAsia="Arial" w:hAnsi="Arial" w:cs="Arial"/>
                <w:color w:val="111111"/>
                <w:sz w:val="16"/>
                <w:szCs w:val="16"/>
              </w:rPr>
              <w:t>8</w:t>
            </w:r>
          </w:p>
        </w:tc>
      </w:tr>
      <w:tr w:rsidR="00F46F84" w14:paraId="05887681" w14:textId="77777777">
        <w:trPr>
          <w:cantSplit/>
        </w:trPr>
        <w:tc>
          <w:tcPr>
            <w:tcW w:w="0" w:type="auto"/>
            <w:vMerge w:val="restart"/>
            <w:tcBorders>
              <w:bottom w:val="single" w:sz="4" w:space="0" w:color="000000"/>
              <w:right w:val="single" w:sz="4" w:space="0" w:color="000000"/>
            </w:tcBorders>
            <w:shd w:val="clear" w:color="auto" w:fill="FFFFFF"/>
            <w:tcMar>
              <w:top w:w="0" w:type="dxa"/>
              <w:left w:w="0" w:type="dxa"/>
              <w:bottom w:w="0" w:type="dxa"/>
              <w:right w:w="0" w:type="dxa"/>
            </w:tcMar>
            <w:vAlign w:val="center"/>
          </w:tcPr>
          <w:p w14:paraId="05887678" w14:textId="77777777" w:rsidR="00F46F84" w:rsidRDefault="002D2318">
            <w:pPr>
              <w:spacing w:before="40" w:after="40"/>
              <w:ind w:left="100" w:right="100"/>
            </w:pPr>
            <w:r>
              <w:rPr>
                <w:rFonts w:ascii="Arial" w:eastAsia="Arial" w:hAnsi="Arial" w:cs="Arial"/>
                <w:b/>
                <w:color w:val="111111"/>
                <w:sz w:val="16"/>
                <w:szCs w:val="16"/>
              </w:rPr>
              <w:t xml:space="preserve">(8) Data available via </w:t>
            </w:r>
            <w:proofErr w:type="spellStart"/>
            <w:proofErr w:type="gramStart"/>
            <w:r>
              <w:rPr>
                <w:rFonts w:ascii="Arial" w:eastAsia="Arial" w:hAnsi="Arial" w:cs="Arial"/>
                <w:b/>
                <w:color w:val="111111"/>
                <w:sz w:val="16"/>
                <w:szCs w:val="16"/>
              </w:rPr>
              <w:t>a</w:t>
            </w:r>
            <w:proofErr w:type="spellEnd"/>
            <w:proofErr w:type="gramEnd"/>
            <w:r>
              <w:rPr>
                <w:rFonts w:ascii="Arial" w:eastAsia="Arial" w:hAnsi="Arial" w:cs="Arial"/>
                <w:b/>
                <w:color w:val="111111"/>
                <w:sz w:val="16"/>
                <w:szCs w:val="16"/>
              </w:rPr>
              <w:t xml:space="preserve"> online repository that is not access-controlled e.g. GitHub, </w:t>
            </w:r>
            <w:proofErr w:type="spellStart"/>
            <w:r>
              <w:rPr>
                <w:rFonts w:ascii="Arial" w:eastAsia="Arial" w:hAnsi="Arial" w:cs="Arial"/>
                <w:b/>
                <w:color w:val="111111"/>
                <w:sz w:val="16"/>
                <w:szCs w:val="16"/>
              </w:rPr>
              <w:t>Zenodo</w:t>
            </w:r>
            <w:proofErr w:type="spellEnd"/>
          </w:p>
        </w:tc>
        <w:tc>
          <w:tcPr>
            <w:tcW w:w="0" w:type="auto"/>
            <w:tcBorders>
              <w:right w:val="dotted" w:sz="2" w:space="0" w:color="000000"/>
            </w:tcBorders>
            <w:shd w:val="clear" w:color="auto" w:fill="FFFFFF"/>
            <w:tcMar>
              <w:top w:w="0" w:type="dxa"/>
              <w:left w:w="0" w:type="dxa"/>
              <w:bottom w:w="0" w:type="dxa"/>
              <w:right w:w="0" w:type="dxa"/>
            </w:tcMar>
            <w:vAlign w:val="center"/>
          </w:tcPr>
          <w:p w14:paraId="0588767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588767A" w14:textId="77777777" w:rsidR="00F46F84" w:rsidRDefault="002D2318">
            <w:pPr>
              <w:spacing w:before="40" w:after="40"/>
              <w:ind w:left="100" w:right="100"/>
              <w:jc w:val="center"/>
            </w:pPr>
            <w:r>
              <w:rPr>
                <w:rFonts w:ascii="Arial" w:eastAsia="Arial" w:hAnsi="Arial" w:cs="Arial"/>
                <w:color w:val="111111"/>
                <w:sz w:val="16"/>
                <w:szCs w:val="16"/>
              </w:rPr>
              <w:t>10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7B" w14:textId="77777777" w:rsidR="00F46F84" w:rsidRDefault="002D2318">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0588767C" w14:textId="77777777" w:rsidR="00F46F84" w:rsidRDefault="002D2318">
            <w:pPr>
              <w:spacing w:before="40" w:after="40"/>
              <w:ind w:left="100" w:right="100"/>
              <w:jc w:val="center"/>
            </w:pPr>
            <w:r>
              <w:rPr>
                <w:rFonts w:ascii="Arial" w:eastAsia="Arial" w:hAnsi="Arial" w:cs="Arial"/>
                <w:color w:val="111111"/>
                <w:sz w:val="16"/>
                <w:szCs w:val="16"/>
              </w:rPr>
              <w:t>100% (10)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7D" w14:textId="77777777" w:rsidR="00F46F84" w:rsidRDefault="002D2318">
            <w:pPr>
              <w:spacing w:before="40" w:after="40"/>
              <w:ind w:left="100" w:right="100"/>
              <w:jc w:val="center"/>
            </w:pPr>
            <w:r>
              <w:rPr>
                <w:rFonts w:ascii="Arial" w:eastAsia="Arial" w:hAnsi="Arial" w:cs="Arial"/>
                <w:color w:val="111111"/>
                <w:sz w:val="16"/>
                <w:szCs w:val="16"/>
              </w:rPr>
              <w:t>60% (6)</w:t>
            </w:r>
          </w:p>
        </w:tc>
        <w:tc>
          <w:tcPr>
            <w:tcW w:w="0" w:type="auto"/>
            <w:shd w:val="clear" w:color="auto" w:fill="FFFFFF"/>
            <w:tcMar>
              <w:top w:w="0" w:type="dxa"/>
              <w:left w:w="0" w:type="dxa"/>
              <w:bottom w:w="0" w:type="dxa"/>
              <w:right w:w="0" w:type="dxa"/>
            </w:tcMar>
            <w:vAlign w:val="center"/>
          </w:tcPr>
          <w:p w14:paraId="0588767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7F"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shd w:val="clear" w:color="auto" w:fill="FFFFFF"/>
            <w:tcMar>
              <w:top w:w="0" w:type="dxa"/>
              <w:left w:w="0" w:type="dxa"/>
              <w:bottom w:w="0" w:type="dxa"/>
              <w:right w:w="0" w:type="dxa"/>
            </w:tcMar>
            <w:vAlign w:val="center"/>
          </w:tcPr>
          <w:p w14:paraId="05887680" w14:textId="77777777" w:rsidR="00F46F84" w:rsidRDefault="002D2318">
            <w:pPr>
              <w:spacing w:before="40" w:after="40"/>
              <w:ind w:left="100" w:right="100"/>
              <w:jc w:val="center"/>
            </w:pPr>
            <w:r>
              <w:rPr>
                <w:rFonts w:ascii="Arial" w:eastAsia="Arial" w:hAnsi="Arial" w:cs="Arial"/>
                <w:color w:val="111111"/>
                <w:sz w:val="16"/>
                <w:szCs w:val="16"/>
              </w:rPr>
              <w:t>6</w:t>
            </w:r>
          </w:p>
        </w:tc>
      </w:tr>
      <w:tr w:rsidR="00F46F84" w14:paraId="0588768B" w14:textId="77777777">
        <w:trPr>
          <w:cantSplit/>
        </w:trPr>
        <w:tc>
          <w:tcPr>
            <w:tcW w:w="0" w:type="auto"/>
            <w:vMerge/>
            <w:tcBorders>
              <w:bottom w:val="single" w:sz="4" w:space="0" w:color="000000"/>
              <w:right w:val="single" w:sz="4" w:space="0" w:color="000000"/>
            </w:tcBorders>
            <w:shd w:val="clear" w:color="auto" w:fill="DDDDDD"/>
            <w:tcMar>
              <w:top w:w="0" w:type="dxa"/>
              <w:left w:w="0" w:type="dxa"/>
              <w:bottom w:w="0" w:type="dxa"/>
              <w:right w:w="0" w:type="dxa"/>
            </w:tcMar>
            <w:vAlign w:val="center"/>
          </w:tcPr>
          <w:p w14:paraId="05887682" w14:textId="77777777" w:rsidR="00F46F84" w:rsidRDefault="00F46F84">
            <w:pPr>
              <w:spacing w:before="40" w:after="40"/>
              <w:ind w:left="100" w:right="100"/>
            </w:pP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83"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84" w14:textId="77777777" w:rsidR="00F46F84" w:rsidRDefault="002D2318">
            <w:pPr>
              <w:spacing w:before="40" w:after="40"/>
              <w:ind w:left="100" w:right="100"/>
              <w:jc w:val="center"/>
            </w:pPr>
            <w:r>
              <w:rPr>
                <w:rFonts w:ascii="Arial" w:eastAsia="Arial" w:hAnsi="Arial" w:cs="Arial"/>
                <w:color w:val="111111"/>
                <w:sz w:val="16"/>
                <w:szCs w:val="16"/>
              </w:rPr>
              <w:t>5</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85" w14:textId="77777777" w:rsidR="00F46F84" w:rsidRDefault="002D2318">
            <w:pPr>
              <w:spacing w:before="40" w:after="40"/>
              <w:ind w:left="100" w:right="100"/>
              <w:jc w:val="center"/>
            </w:pPr>
            <w:r>
              <w:rPr>
                <w:rFonts w:ascii="Arial" w:eastAsia="Arial" w:hAnsi="Arial" w:cs="Arial"/>
                <w:color w:val="111111"/>
                <w:sz w:val="16"/>
                <w:szCs w:val="16"/>
              </w:rPr>
              <w:t>11</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86" w14:textId="77777777" w:rsidR="00F46F84" w:rsidRDefault="002D2318">
            <w:pPr>
              <w:spacing w:before="40" w:after="40"/>
              <w:ind w:left="100" w:right="100"/>
              <w:jc w:val="center"/>
            </w:pPr>
            <w:r>
              <w:rPr>
                <w:rFonts w:ascii="Arial" w:eastAsia="Arial" w:hAnsi="Arial" w:cs="Arial"/>
                <w:color w:val="111111"/>
                <w:sz w:val="16"/>
                <w:szCs w:val="16"/>
              </w:rPr>
              <w:t>100% (11)</w:t>
            </w:r>
          </w:p>
        </w:tc>
        <w:tc>
          <w:tcPr>
            <w:tcW w:w="0" w:type="auto"/>
            <w:tcBorders>
              <w:bottom w:val="single" w:sz="4" w:space="0" w:color="000000"/>
              <w:right w:val="dotted" w:sz="2" w:space="0" w:color="000000"/>
            </w:tcBorders>
            <w:shd w:val="clear" w:color="auto" w:fill="DDDDDD"/>
            <w:tcMar>
              <w:top w:w="0" w:type="dxa"/>
              <w:left w:w="0" w:type="dxa"/>
              <w:bottom w:w="0" w:type="dxa"/>
              <w:right w:w="0" w:type="dxa"/>
            </w:tcMar>
            <w:vAlign w:val="center"/>
          </w:tcPr>
          <w:p w14:paraId="05887687" w14:textId="77777777" w:rsidR="00F46F84" w:rsidRDefault="002D2318">
            <w:pPr>
              <w:spacing w:before="40" w:after="40"/>
              <w:ind w:left="100" w:right="100"/>
              <w:jc w:val="center"/>
            </w:pPr>
            <w:r>
              <w:rPr>
                <w:rFonts w:ascii="Arial" w:eastAsia="Arial" w:hAnsi="Arial" w:cs="Arial"/>
                <w:color w:val="111111"/>
                <w:sz w:val="16"/>
                <w:szCs w:val="16"/>
              </w:rPr>
              <w:t>100% (11)</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8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8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4" w:space="0" w:color="000000"/>
            </w:tcBorders>
            <w:shd w:val="clear" w:color="auto" w:fill="DDDDDD"/>
            <w:tcMar>
              <w:top w:w="0" w:type="dxa"/>
              <w:left w:w="0" w:type="dxa"/>
              <w:bottom w:w="0" w:type="dxa"/>
              <w:right w:w="0" w:type="dxa"/>
            </w:tcMar>
            <w:vAlign w:val="center"/>
          </w:tcPr>
          <w:p w14:paraId="0588768A" w14:textId="77777777" w:rsidR="00F46F84" w:rsidRDefault="002D2318">
            <w:pPr>
              <w:spacing w:before="40" w:after="40"/>
              <w:ind w:left="100" w:right="100"/>
              <w:jc w:val="center"/>
            </w:pPr>
            <w:r>
              <w:rPr>
                <w:rFonts w:ascii="Arial" w:eastAsia="Arial" w:hAnsi="Arial" w:cs="Arial"/>
                <w:color w:val="111111"/>
                <w:sz w:val="16"/>
                <w:szCs w:val="16"/>
              </w:rPr>
              <w:t>11</w:t>
            </w:r>
          </w:p>
        </w:tc>
      </w:tr>
    </w:tbl>
    <w:p w14:paraId="0588768C" w14:textId="77777777" w:rsidR="00F46F84" w:rsidRDefault="00F46F84">
      <w:pPr>
        <w:pStyle w:val="Heading5"/>
      </w:pPr>
      <w:bookmarkStart w:id="5" w:name="section-1"/>
      <w:bookmarkEnd w:id="5"/>
    </w:p>
    <w:p w14:paraId="0588768D" w14:textId="77777777" w:rsidR="00F46F84" w:rsidRDefault="002D2318">
      <w:pPr>
        <w:pStyle w:val="Heading2"/>
      </w:pPr>
      <w:bookmarkStart w:id="6" w:name="X4f7578dbe358582482c9981bd4860269950b7ba"/>
      <w:bookmarkStart w:id="7" w:name="_Toc48915279"/>
      <w:r>
        <w:t>ST 2: Change in data availability statement openness by journal</w:t>
      </w:r>
      <w:bookmarkEnd w:id="6"/>
      <w:bookmarkEnd w:id="7"/>
    </w:p>
    <w:tbl>
      <w:tblPr>
        <w:tblW w:w="5000" w:type="pct"/>
        <w:tblLook w:val="0420" w:firstRow="1" w:lastRow="0" w:firstColumn="0" w:lastColumn="0" w:noHBand="0" w:noVBand="1"/>
      </w:tblPr>
      <w:tblGrid>
        <w:gridCol w:w="2824"/>
        <w:gridCol w:w="1273"/>
        <w:gridCol w:w="897"/>
        <w:gridCol w:w="857"/>
        <w:gridCol w:w="1084"/>
        <w:gridCol w:w="733"/>
        <w:gridCol w:w="847"/>
        <w:gridCol w:w="845"/>
      </w:tblGrid>
      <w:tr w:rsidR="00F46F84" w14:paraId="05887694" w14:textId="77777777">
        <w:trPr>
          <w:cantSplit/>
          <w:tblHead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8E" w14:textId="77777777" w:rsidR="00F46F84" w:rsidRDefault="002D2318">
            <w:pPr>
              <w:spacing w:after="0"/>
            </w:pPr>
            <w:r>
              <w:rPr>
                <w:rFonts w:ascii="Arial" w:eastAsia="Arial" w:hAnsi="Arial" w:cs="Arial"/>
                <w:b/>
                <w:color w:val="000000"/>
                <w:sz w:val="16"/>
                <w:szCs w:val="16"/>
              </w:rPr>
              <w:t>Journal</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8F" w14:textId="77777777" w:rsidR="00F46F84" w:rsidRDefault="002D2318">
            <w:pPr>
              <w:spacing w:after="0"/>
            </w:pPr>
            <w:r>
              <w:rPr>
                <w:rFonts w:ascii="Arial" w:eastAsia="Arial" w:hAnsi="Arial" w:cs="Arial"/>
                <w:b/>
                <w:color w:val="000000"/>
                <w:sz w:val="16"/>
                <w:szCs w:val="16"/>
              </w:rPr>
              <w:t>Open data policy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0" w14:textId="77777777" w:rsidR="00F46F84" w:rsidRDefault="002D2318">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1" w14:textId="77777777" w:rsidR="00F46F84" w:rsidRDefault="002D2318">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2" w14:textId="77777777" w:rsidR="00F46F84" w:rsidRDefault="002D2318">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693" w14:textId="77777777" w:rsidR="00F46F84" w:rsidRDefault="002D2318">
            <w:pPr>
              <w:spacing w:after="0"/>
              <w:jc w:val="center"/>
            </w:pPr>
            <w:r>
              <w:rPr>
                <w:rFonts w:ascii="Arial" w:eastAsia="Arial" w:hAnsi="Arial" w:cs="Arial"/>
                <w:b/>
                <w:color w:val="000000"/>
                <w:sz w:val="16"/>
                <w:szCs w:val="16"/>
              </w:rPr>
              <w:t>Change from preprint to publication</w:t>
            </w:r>
          </w:p>
        </w:tc>
      </w:tr>
      <w:tr w:rsidR="00F46F84" w14:paraId="0588769D" w14:textId="77777777">
        <w:trPr>
          <w:cantSplit/>
          <w:tblHead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5" w14:textId="77777777" w:rsidR="00F46F84" w:rsidRDefault="00F46F84">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6" w14:textId="77777777" w:rsidR="00F46F84" w:rsidRDefault="00F46F84">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7"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8" w14:textId="77777777" w:rsidR="00F46F84" w:rsidRDefault="00F46F84">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5887699" w14:textId="77777777" w:rsidR="00F46F84" w:rsidRDefault="00F46F84">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69A" w14:textId="77777777" w:rsidR="00F46F84" w:rsidRDefault="002D2318">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69B" w14:textId="77777777" w:rsidR="00F46F84" w:rsidRDefault="002D2318">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0588769C" w14:textId="77777777" w:rsidR="00F46F84" w:rsidRDefault="002D2318">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F46F84" w14:paraId="058876A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9E" w14:textId="77777777" w:rsidR="00F46F84" w:rsidRDefault="002D2318">
            <w:pPr>
              <w:spacing w:before="40" w:after="40"/>
              <w:ind w:left="100" w:right="100"/>
            </w:pPr>
            <w:r>
              <w:rPr>
                <w:rFonts w:ascii="Arial" w:eastAsia="Arial" w:hAnsi="Arial" w:cs="Arial"/>
                <w:b/>
                <w:color w:val="111111"/>
                <w:sz w:val="16"/>
                <w:szCs w:val="16"/>
              </w:rPr>
              <w:t xml:space="preserve">Acta </w:t>
            </w:r>
            <w:proofErr w:type="spellStart"/>
            <w:r>
              <w:rPr>
                <w:rFonts w:ascii="Arial" w:eastAsia="Arial" w:hAnsi="Arial" w:cs="Arial"/>
                <w:b/>
                <w:color w:val="111111"/>
                <w:sz w:val="16"/>
                <w:szCs w:val="16"/>
              </w:rPr>
              <w:t>Neuropathologica</w:t>
            </w:r>
            <w:proofErr w:type="spellEnd"/>
            <w:r>
              <w:rPr>
                <w:rFonts w:ascii="Arial" w:eastAsia="Arial" w:hAnsi="Arial" w:cs="Arial"/>
                <w:b/>
                <w:color w:val="111111"/>
                <w:sz w:val="16"/>
                <w:szCs w:val="16"/>
              </w:rPr>
              <w:t xml:space="preserve"> Communications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9F"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A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A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A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A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A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A5"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A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6A7" w14:textId="77777777" w:rsidR="00F46F84" w:rsidRDefault="002D2318">
            <w:pPr>
              <w:spacing w:before="40" w:after="40"/>
              <w:ind w:left="100" w:right="100"/>
            </w:pPr>
            <w:r>
              <w:rPr>
                <w:rFonts w:ascii="Arial" w:eastAsia="Arial" w:hAnsi="Arial" w:cs="Arial"/>
                <w:b/>
                <w:color w:val="111111"/>
                <w:sz w:val="16"/>
                <w:szCs w:val="16"/>
              </w:rPr>
              <w:t>Alzheimer's Research &amp; Therapy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A8"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A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A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A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6A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6A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6AE"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B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B0" w14:textId="77777777" w:rsidR="00F46F84" w:rsidRDefault="002D2318">
            <w:pPr>
              <w:spacing w:before="40" w:after="40"/>
              <w:ind w:left="100" w:right="100"/>
            </w:pPr>
            <w:r>
              <w:rPr>
                <w:rFonts w:ascii="Arial" w:eastAsia="Arial" w:hAnsi="Arial" w:cs="Arial"/>
                <w:b/>
                <w:color w:val="111111"/>
                <w:sz w:val="16"/>
                <w:szCs w:val="16"/>
              </w:rPr>
              <w:t>Annals of the Rheumatic Diseases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B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B2"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6B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B4"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6B5"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B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B7"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C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6B9" w14:textId="77777777" w:rsidR="00F46F84" w:rsidRDefault="002D2318">
            <w:pPr>
              <w:spacing w:before="40" w:after="40"/>
              <w:ind w:left="100" w:right="100"/>
            </w:pPr>
            <w:r>
              <w:rPr>
                <w:rFonts w:ascii="Arial" w:eastAsia="Arial" w:hAnsi="Arial" w:cs="Arial"/>
                <w:b/>
                <w:color w:val="111111"/>
                <w:sz w:val="16"/>
                <w:szCs w:val="16"/>
              </w:rPr>
              <w:t>Archives of Public Health</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BA"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B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B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B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6B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6B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6C0"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C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C2" w14:textId="77777777" w:rsidR="00F46F84" w:rsidRDefault="002D2318">
            <w:pPr>
              <w:spacing w:before="40" w:after="40"/>
              <w:ind w:left="100" w:right="100"/>
            </w:pPr>
            <w:r>
              <w:rPr>
                <w:rFonts w:ascii="Arial" w:eastAsia="Arial" w:hAnsi="Arial" w:cs="Arial"/>
                <w:b/>
                <w:color w:val="111111"/>
                <w:sz w:val="16"/>
                <w:szCs w:val="16"/>
              </w:rPr>
              <w:t>Asia-Pacific Journal of Ophthalmology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C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C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C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C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C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C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C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D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6CB" w14:textId="77777777" w:rsidR="00F46F84" w:rsidRDefault="002D2318">
            <w:pPr>
              <w:spacing w:before="40" w:after="40"/>
              <w:ind w:left="100" w:right="100"/>
            </w:pPr>
            <w:r>
              <w:rPr>
                <w:rFonts w:ascii="Arial" w:eastAsia="Arial" w:hAnsi="Arial" w:cs="Arial"/>
                <w:b/>
                <w:color w:val="111111"/>
                <w:sz w:val="16"/>
                <w:szCs w:val="16"/>
              </w:rPr>
              <w:t>BMC Cancer</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C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CD"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6CE"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CF"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DDDDDD"/>
            <w:tcMar>
              <w:top w:w="0" w:type="dxa"/>
              <w:left w:w="0" w:type="dxa"/>
              <w:bottom w:w="0" w:type="dxa"/>
              <w:right w:w="0" w:type="dxa"/>
            </w:tcMar>
            <w:vAlign w:val="center"/>
          </w:tcPr>
          <w:p w14:paraId="058876D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D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D2"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6D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D4" w14:textId="77777777" w:rsidR="00F46F84" w:rsidRDefault="002D2318">
            <w:pPr>
              <w:spacing w:before="40" w:after="40"/>
              <w:ind w:left="100" w:right="100"/>
            </w:pPr>
            <w:r>
              <w:rPr>
                <w:rFonts w:ascii="Arial" w:eastAsia="Arial" w:hAnsi="Arial" w:cs="Arial"/>
                <w:b/>
                <w:color w:val="111111"/>
                <w:sz w:val="16"/>
                <w:szCs w:val="16"/>
              </w:rPr>
              <w:t>BMC Endocrine Disorders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D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D6"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D7"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D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D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D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DB"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6E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6DD" w14:textId="77777777" w:rsidR="00F46F84" w:rsidRDefault="002D2318">
            <w:pPr>
              <w:spacing w:before="40" w:after="40"/>
              <w:ind w:left="100" w:right="100"/>
            </w:pPr>
            <w:r>
              <w:rPr>
                <w:rFonts w:ascii="Arial" w:eastAsia="Arial" w:hAnsi="Arial" w:cs="Arial"/>
                <w:b/>
                <w:color w:val="111111"/>
                <w:sz w:val="16"/>
                <w:szCs w:val="16"/>
              </w:rPr>
              <w:t>BMC Medicine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DE"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DF"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6E0"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E1"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DDDDDD"/>
            <w:tcMar>
              <w:top w:w="0" w:type="dxa"/>
              <w:left w:w="0" w:type="dxa"/>
              <w:bottom w:w="0" w:type="dxa"/>
              <w:right w:w="0" w:type="dxa"/>
            </w:tcMar>
            <w:vAlign w:val="center"/>
          </w:tcPr>
          <w:p w14:paraId="058876E2"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E3"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E4"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6E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E6" w14:textId="77777777" w:rsidR="00F46F84" w:rsidRDefault="002D2318">
            <w:pPr>
              <w:spacing w:before="40" w:after="40"/>
              <w:ind w:left="100" w:right="100"/>
            </w:pPr>
            <w:r>
              <w:rPr>
                <w:rFonts w:ascii="Arial" w:eastAsia="Arial" w:hAnsi="Arial" w:cs="Arial"/>
                <w:b/>
                <w:color w:val="111111"/>
                <w:sz w:val="16"/>
                <w:szCs w:val="16"/>
              </w:rPr>
              <w:t>BMC Ophthalmology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E7"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E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E9"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E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6E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E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ED"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6F7"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6EF" w14:textId="77777777" w:rsidR="00F46F84" w:rsidRDefault="002D2318">
            <w:pPr>
              <w:spacing w:before="40" w:after="40"/>
              <w:ind w:left="100" w:right="100"/>
            </w:pPr>
            <w:r>
              <w:rPr>
                <w:rFonts w:ascii="Arial" w:eastAsia="Arial" w:hAnsi="Arial" w:cs="Arial"/>
                <w:b/>
                <w:color w:val="111111"/>
                <w:sz w:val="16"/>
                <w:szCs w:val="16"/>
              </w:rPr>
              <w:t>BMC Pediatrics</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F0"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F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F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6F3"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6F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6F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6F6"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700"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6F8" w14:textId="77777777" w:rsidR="00F46F84" w:rsidRDefault="002D2318">
            <w:pPr>
              <w:spacing w:before="40" w:after="40"/>
              <w:ind w:left="100" w:right="100"/>
            </w:pPr>
            <w:r>
              <w:rPr>
                <w:rFonts w:ascii="Arial" w:eastAsia="Arial" w:hAnsi="Arial" w:cs="Arial"/>
                <w:b/>
                <w:color w:val="111111"/>
                <w:sz w:val="16"/>
                <w:szCs w:val="16"/>
              </w:rPr>
              <w:t>BMC Public Health</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F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FA"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6FB"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6FC"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6F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F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6FF"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09"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01" w14:textId="77777777" w:rsidR="00F46F84" w:rsidRDefault="002D2318">
            <w:pPr>
              <w:spacing w:before="40" w:after="40"/>
              <w:ind w:left="100" w:right="100"/>
            </w:pPr>
            <w:r>
              <w:rPr>
                <w:rFonts w:ascii="Arial" w:eastAsia="Arial" w:hAnsi="Arial" w:cs="Arial"/>
                <w:b/>
                <w:color w:val="111111"/>
                <w:sz w:val="16"/>
                <w:szCs w:val="16"/>
              </w:rPr>
              <w:t>BMJ</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02"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03"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704"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0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0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0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08"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12"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0A" w14:textId="77777777" w:rsidR="00F46F84" w:rsidRDefault="002D2318">
            <w:pPr>
              <w:spacing w:before="40" w:after="40"/>
              <w:ind w:left="100" w:right="100"/>
            </w:pPr>
            <w:r>
              <w:rPr>
                <w:rFonts w:ascii="Arial" w:eastAsia="Arial" w:hAnsi="Arial" w:cs="Arial"/>
                <w:b/>
                <w:color w:val="111111"/>
                <w:sz w:val="16"/>
                <w:szCs w:val="16"/>
              </w:rPr>
              <w:t>BMJ Global Health</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0B"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0C"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FFFFFF"/>
            <w:tcMar>
              <w:top w:w="0" w:type="dxa"/>
              <w:left w:w="0" w:type="dxa"/>
              <w:bottom w:w="0" w:type="dxa"/>
              <w:right w:w="0" w:type="dxa"/>
            </w:tcMar>
            <w:vAlign w:val="center"/>
          </w:tcPr>
          <w:p w14:paraId="0588770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0E" w14:textId="77777777" w:rsidR="00F46F84" w:rsidRDefault="002D2318">
            <w:pPr>
              <w:spacing w:before="40" w:after="40"/>
              <w:ind w:left="100" w:right="100"/>
              <w:jc w:val="center"/>
            </w:pPr>
            <w:r>
              <w:rPr>
                <w:rFonts w:ascii="Arial" w:eastAsia="Arial" w:hAnsi="Arial" w:cs="Arial"/>
                <w:color w:val="111111"/>
                <w:sz w:val="16"/>
                <w:szCs w:val="16"/>
              </w:rPr>
              <w:t>33.3% (1)</w:t>
            </w:r>
          </w:p>
        </w:tc>
        <w:tc>
          <w:tcPr>
            <w:tcW w:w="0" w:type="auto"/>
            <w:shd w:val="clear" w:color="auto" w:fill="FFFFFF"/>
            <w:tcMar>
              <w:top w:w="0" w:type="dxa"/>
              <w:left w:w="0" w:type="dxa"/>
              <w:bottom w:w="0" w:type="dxa"/>
              <w:right w:w="0" w:type="dxa"/>
            </w:tcMar>
            <w:vAlign w:val="center"/>
          </w:tcPr>
          <w:p w14:paraId="0588770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1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11"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71B"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13" w14:textId="77777777" w:rsidR="00F46F84" w:rsidRDefault="002D2318">
            <w:pPr>
              <w:spacing w:before="40" w:after="40"/>
              <w:ind w:left="100" w:right="100"/>
            </w:pPr>
            <w:r>
              <w:rPr>
                <w:rFonts w:ascii="Arial" w:eastAsia="Arial" w:hAnsi="Arial" w:cs="Arial"/>
                <w:b/>
                <w:color w:val="111111"/>
                <w:sz w:val="16"/>
                <w:szCs w:val="16"/>
              </w:rPr>
              <w:t>BMJ Open</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14"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15"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DDDDDD"/>
            <w:tcMar>
              <w:top w:w="0" w:type="dxa"/>
              <w:left w:w="0" w:type="dxa"/>
              <w:bottom w:w="0" w:type="dxa"/>
              <w:right w:w="0" w:type="dxa"/>
            </w:tcMar>
            <w:vAlign w:val="center"/>
          </w:tcPr>
          <w:p w14:paraId="05887716" w14:textId="77777777" w:rsidR="00F46F84" w:rsidRDefault="002D2318">
            <w:pPr>
              <w:spacing w:before="40" w:after="40"/>
              <w:ind w:left="100" w:right="100"/>
              <w:jc w:val="center"/>
            </w:pPr>
            <w:r>
              <w:rPr>
                <w:rFonts w:ascii="Arial" w:eastAsia="Arial" w:hAnsi="Arial" w:cs="Arial"/>
                <w:color w:val="111111"/>
                <w:sz w:val="16"/>
                <w:szCs w:val="16"/>
              </w:rPr>
              <w:t>33.3%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17" w14:textId="77777777" w:rsidR="00F46F84" w:rsidRDefault="002D2318">
            <w:pPr>
              <w:spacing w:before="40" w:after="40"/>
              <w:ind w:left="100" w:right="100"/>
              <w:jc w:val="center"/>
            </w:pPr>
            <w:r>
              <w:rPr>
                <w:rFonts w:ascii="Arial" w:eastAsia="Arial" w:hAnsi="Arial" w:cs="Arial"/>
                <w:color w:val="111111"/>
                <w:sz w:val="16"/>
                <w:szCs w:val="16"/>
              </w:rPr>
              <w:t>33.3% (1)</w:t>
            </w:r>
          </w:p>
        </w:tc>
        <w:tc>
          <w:tcPr>
            <w:tcW w:w="0" w:type="auto"/>
            <w:shd w:val="clear" w:color="auto" w:fill="DDDDDD"/>
            <w:tcMar>
              <w:top w:w="0" w:type="dxa"/>
              <w:left w:w="0" w:type="dxa"/>
              <w:bottom w:w="0" w:type="dxa"/>
              <w:right w:w="0" w:type="dxa"/>
            </w:tcMar>
            <w:vAlign w:val="center"/>
          </w:tcPr>
          <w:p w14:paraId="0588771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1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1A"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24"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1C" w14:textId="77777777" w:rsidR="00F46F84" w:rsidRDefault="002D2318">
            <w:pPr>
              <w:spacing w:before="40" w:after="40"/>
              <w:ind w:left="100" w:right="100"/>
            </w:pPr>
            <w:r>
              <w:rPr>
                <w:rFonts w:ascii="Arial" w:eastAsia="Arial" w:hAnsi="Arial" w:cs="Arial"/>
                <w:b/>
                <w:color w:val="111111"/>
                <w:sz w:val="16"/>
                <w:szCs w:val="16"/>
              </w:rPr>
              <w:t>BMJ Open Quality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1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1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1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2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2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2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23"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2D"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25" w14:textId="77777777" w:rsidR="00F46F84" w:rsidRDefault="002D2318">
            <w:pPr>
              <w:spacing w:before="40" w:after="40"/>
              <w:ind w:left="100" w:right="100"/>
            </w:pPr>
            <w:r>
              <w:rPr>
                <w:rFonts w:ascii="Arial" w:eastAsia="Arial" w:hAnsi="Arial" w:cs="Arial"/>
                <w:b/>
                <w:color w:val="111111"/>
                <w:sz w:val="16"/>
                <w:szCs w:val="16"/>
              </w:rPr>
              <w:t>Cell</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26"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2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2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2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2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2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2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3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2E" w14:textId="77777777" w:rsidR="00F46F84" w:rsidRDefault="002D2318">
            <w:pPr>
              <w:spacing w:before="40" w:after="40"/>
              <w:ind w:left="100" w:right="100"/>
            </w:pPr>
            <w:r>
              <w:rPr>
                <w:rFonts w:ascii="Arial" w:eastAsia="Arial" w:hAnsi="Arial" w:cs="Arial"/>
                <w:b/>
                <w:color w:val="111111"/>
                <w:sz w:val="16"/>
                <w:szCs w:val="16"/>
              </w:rPr>
              <w:t>Cell Discovery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2F"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3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3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3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3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3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35"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3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37" w14:textId="77777777" w:rsidR="00F46F84" w:rsidRDefault="002D2318">
            <w:pPr>
              <w:spacing w:before="40" w:after="40"/>
              <w:ind w:left="100" w:right="100"/>
            </w:pPr>
            <w:r>
              <w:rPr>
                <w:rFonts w:ascii="Arial" w:eastAsia="Arial" w:hAnsi="Arial" w:cs="Arial"/>
                <w:b/>
                <w:color w:val="111111"/>
                <w:sz w:val="16"/>
                <w:szCs w:val="16"/>
              </w:rPr>
              <w:t>Clinical Epigenetics</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38"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39"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73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3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3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3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3E"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74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40" w14:textId="77777777" w:rsidR="00F46F84" w:rsidRDefault="002D2318">
            <w:pPr>
              <w:spacing w:before="40" w:after="40"/>
              <w:ind w:left="100" w:right="100"/>
            </w:pPr>
            <w:r>
              <w:rPr>
                <w:rFonts w:ascii="Arial" w:eastAsia="Arial" w:hAnsi="Arial" w:cs="Arial"/>
                <w:b/>
                <w:color w:val="111111"/>
                <w:sz w:val="16"/>
                <w:szCs w:val="16"/>
              </w:rPr>
              <w:lastRenderedPageBreak/>
              <w:t>Clinical Infectious Diseases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4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42"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4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4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4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4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47"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5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49" w14:textId="77777777" w:rsidR="00F46F84" w:rsidRDefault="002D2318">
            <w:pPr>
              <w:spacing w:before="40" w:after="40"/>
              <w:ind w:left="100" w:right="100"/>
            </w:pPr>
            <w:proofErr w:type="spellStart"/>
            <w:r>
              <w:rPr>
                <w:rFonts w:ascii="Arial" w:eastAsia="Arial" w:hAnsi="Arial" w:cs="Arial"/>
                <w:b/>
                <w:color w:val="111111"/>
                <w:sz w:val="16"/>
                <w:szCs w:val="16"/>
              </w:rPr>
              <w:t>EBioMedicine</w:t>
            </w:r>
            <w:proofErr w:type="spellEnd"/>
          </w:p>
        </w:tc>
        <w:tc>
          <w:tcPr>
            <w:tcW w:w="0" w:type="auto"/>
            <w:tcBorders>
              <w:right w:val="dotted" w:sz="2" w:space="0" w:color="000000"/>
            </w:tcBorders>
            <w:shd w:val="clear" w:color="auto" w:fill="DDDDDD"/>
            <w:tcMar>
              <w:top w:w="0" w:type="dxa"/>
              <w:left w:w="0" w:type="dxa"/>
              <w:bottom w:w="0" w:type="dxa"/>
              <w:right w:w="0" w:type="dxa"/>
            </w:tcMar>
            <w:vAlign w:val="center"/>
          </w:tcPr>
          <w:p w14:paraId="0588774A"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4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4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4D"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74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4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50"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75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52" w14:textId="77777777" w:rsidR="00F46F84" w:rsidRDefault="002D2318">
            <w:pPr>
              <w:spacing w:before="40" w:after="40"/>
              <w:ind w:left="100" w:right="100"/>
            </w:pPr>
            <w:proofErr w:type="spellStart"/>
            <w:r>
              <w:rPr>
                <w:rFonts w:ascii="Arial" w:eastAsia="Arial" w:hAnsi="Arial" w:cs="Arial"/>
                <w:b/>
                <w:color w:val="111111"/>
                <w:sz w:val="16"/>
                <w:szCs w:val="16"/>
              </w:rPr>
              <w:t>EClinicalMedicine</w:t>
            </w:r>
            <w:proofErr w:type="spellEnd"/>
          </w:p>
        </w:tc>
        <w:tc>
          <w:tcPr>
            <w:tcW w:w="0" w:type="auto"/>
            <w:tcBorders>
              <w:right w:val="dotted" w:sz="2" w:space="0" w:color="000000"/>
            </w:tcBorders>
            <w:shd w:val="clear" w:color="auto" w:fill="FFFFFF"/>
            <w:tcMar>
              <w:top w:w="0" w:type="dxa"/>
              <w:left w:w="0" w:type="dxa"/>
              <w:bottom w:w="0" w:type="dxa"/>
              <w:right w:w="0" w:type="dxa"/>
            </w:tcMar>
            <w:vAlign w:val="center"/>
          </w:tcPr>
          <w:p w14:paraId="0588775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5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5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5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5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5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5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6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5B" w14:textId="77777777" w:rsidR="00F46F84" w:rsidRDefault="002D2318">
            <w:pPr>
              <w:spacing w:before="40" w:after="40"/>
              <w:ind w:left="100" w:right="100"/>
            </w:pPr>
            <w:r>
              <w:rPr>
                <w:rFonts w:ascii="Arial" w:eastAsia="Arial" w:hAnsi="Arial" w:cs="Arial"/>
                <w:b/>
                <w:color w:val="111111"/>
                <w:sz w:val="16"/>
                <w:szCs w:val="16"/>
              </w:rPr>
              <w:t>Egyptian Journal of Medical Human Genetics</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5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5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5E"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5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6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6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62"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76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64" w14:textId="77777777" w:rsidR="00F46F84" w:rsidRDefault="002D2318">
            <w:pPr>
              <w:spacing w:before="40" w:after="40"/>
              <w:ind w:left="100" w:right="100"/>
            </w:pPr>
            <w:r>
              <w:rPr>
                <w:rFonts w:ascii="Arial" w:eastAsia="Arial" w:hAnsi="Arial" w:cs="Arial"/>
                <w:b/>
                <w:color w:val="111111"/>
                <w:sz w:val="16"/>
                <w:szCs w:val="16"/>
              </w:rPr>
              <w:t>Epidemics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6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66"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67"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68"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76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6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6B"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7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6D" w14:textId="77777777" w:rsidR="00F46F84" w:rsidRDefault="002D2318">
            <w:pPr>
              <w:spacing w:before="40" w:after="40"/>
              <w:ind w:left="100" w:right="100"/>
            </w:pPr>
            <w:r>
              <w:rPr>
                <w:rFonts w:ascii="Arial" w:eastAsia="Arial" w:hAnsi="Arial" w:cs="Arial"/>
                <w:b/>
                <w:color w:val="111111"/>
                <w:sz w:val="16"/>
                <w:szCs w:val="16"/>
              </w:rPr>
              <w:t>Epidemiology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6E"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6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7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7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7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7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74"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7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76" w14:textId="77777777" w:rsidR="00F46F84" w:rsidRDefault="002D2318">
            <w:pPr>
              <w:spacing w:before="40" w:after="40"/>
              <w:ind w:left="100" w:right="100"/>
            </w:pPr>
            <w:r>
              <w:rPr>
                <w:rFonts w:ascii="Arial" w:eastAsia="Arial" w:hAnsi="Arial" w:cs="Arial"/>
                <w:b/>
                <w:color w:val="111111"/>
                <w:sz w:val="16"/>
                <w:szCs w:val="16"/>
              </w:rPr>
              <w:t>ESMO Open</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77"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7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7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7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7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7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7D"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87"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7F" w14:textId="77777777" w:rsidR="00F46F84" w:rsidRDefault="002D2318">
            <w:pPr>
              <w:spacing w:before="40" w:after="40"/>
              <w:ind w:left="100" w:right="100"/>
            </w:pPr>
            <w:r>
              <w:rPr>
                <w:rFonts w:ascii="Arial" w:eastAsia="Arial" w:hAnsi="Arial" w:cs="Arial"/>
                <w:b/>
                <w:color w:val="111111"/>
                <w:sz w:val="16"/>
                <w:szCs w:val="16"/>
              </w:rPr>
              <w:t>European Psychiatry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80"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81"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78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8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8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8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86"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790"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88" w14:textId="77777777" w:rsidR="00F46F84" w:rsidRDefault="002D2318">
            <w:pPr>
              <w:spacing w:before="40" w:after="40"/>
              <w:ind w:left="100" w:right="100"/>
            </w:pPr>
            <w:r>
              <w:rPr>
                <w:rFonts w:ascii="Arial" w:eastAsia="Arial" w:hAnsi="Arial" w:cs="Arial"/>
                <w:b/>
                <w:color w:val="111111"/>
                <w:sz w:val="16"/>
                <w:szCs w:val="16"/>
              </w:rPr>
              <w:t>European Respiratory Journal</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8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8A"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8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8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8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8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8F"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99"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91" w14:textId="77777777" w:rsidR="00F46F84" w:rsidRDefault="002D2318">
            <w:pPr>
              <w:spacing w:before="40" w:after="40"/>
              <w:ind w:left="100" w:right="100"/>
            </w:pPr>
            <w:proofErr w:type="spellStart"/>
            <w:r>
              <w:rPr>
                <w:rFonts w:ascii="Arial" w:eastAsia="Arial" w:hAnsi="Arial" w:cs="Arial"/>
                <w:b/>
                <w:color w:val="111111"/>
                <w:sz w:val="16"/>
                <w:szCs w:val="16"/>
              </w:rPr>
              <w:t>Eurosurveillance</w:t>
            </w:r>
            <w:proofErr w:type="spellEnd"/>
          </w:p>
        </w:tc>
        <w:tc>
          <w:tcPr>
            <w:tcW w:w="0" w:type="auto"/>
            <w:tcBorders>
              <w:right w:val="dotted" w:sz="2" w:space="0" w:color="000000"/>
            </w:tcBorders>
            <w:shd w:val="clear" w:color="auto" w:fill="DDDDDD"/>
            <w:tcMar>
              <w:top w:w="0" w:type="dxa"/>
              <w:left w:w="0" w:type="dxa"/>
              <w:bottom w:w="0" w:type="dxa"/>
              <w:right w:w="0" w:type="dxa"/>
            </w:tcMar>
            <w:vAlign w:val="center"/>
          </w:tcPr>
          <w:p w14:paraId="05887792"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93"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94"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95"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79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9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98"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A2"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9A" w14:textId="77777777" w:rsidR="00F46F84" w:rsidRDefault="002D2318">
            <w:pPr>
              <w:spacing w:before="40" w:after="40"/>
              <w:ind w:left="100" w:right="100"/>
            </w:pPr>
            <w:r>
              <w:rPr>
                <w:rFonts w:ascii="Arial" w:eastAsia="Arial" w:hAnsi="Arial" w:cs="Arial"/>
                <w:b/>
                <w:color w:val="111111"/>
                <w:sz w:val="16"/>
                <w:szCs w:val="16"/>
              </w:rPr>
              <w:t>Experimental Eye Research</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9B"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9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9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9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9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A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A1"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AB"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A3" w14:textId="77777777" w:rsidR="00F46F84" w:rsidRDefault="002D2318">
            <w:pPr>
              <w:spacing w:before="40" w:after="40"/>
              <w:ind w:left="100" w:right="100"/>
            </w:pPr>
            <w:r>
              <w:rPr>
                <w:rFonts w:ascii="Arial" w:eastAsia="Arial" w:hAnsi="Arial" w:cs="Arial"/>
                <w:b/>
                <w:color w:val="111111"/>
                <w:sz w:val="16"/>
                <w:szCs w:val="16"/>
              </w:rPr>
              <w:t>F1000Research</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A4"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A5"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shd w:val="clear" w:color="auto" w:fill="DDDDDD"/>
            <w:tcMar>
              <w:top w:w="0" w:type="dxa"/>
              <w:left w:w="0" w:type="dxa"/>
              <w:bottom w:w="0" w:type="dxa"/>
              <w:right w:w="0" w:type="dxa"/>
            </w:tcMar>
            <w:vAlign w:val="center"/>
          </w:tcPr>
          <w:p w14:paraId="058877A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A7" w14:textId="77777777" w:rsidR="00F46F84" w:rsidRDefault="002D2318">
            <w:pPr>
              <w:spacing w:before="40" w:after="40"/>
              <w:ind w:left="100" w:right="100"/>
              <w:jc w:val="center"/>
            </w:pPr>
            <w:r>
              <w:rPr>
                <w:rFonts w:ascii="Arial" w:eastAsia="Arial" w:hAnsi="Arial" w:cs="Arial"/>
                <w:color w:val="111111"/>
                <w:sz w:val="16"/>
                <w:szCs w:val="16"/>
              </w:rPr>
              <w:t>75% (3)</w:t>
            </w:r>
          </w:p>
        </w:tc>
        <w:tc>
          <w:tcPr>
            <w:tcW w:w="0" w:type="auto"/>
            <w:shd w:val="clear" w:color="auto" w:fill="DDDDDD"/>
            <w:tcMar>
              <w:top w:w="0" w:type="dxa"/>
              <w:left w:w="0" w:type="dxa"/>
              <w:bottom w:w="0" w:type="dxa"/>
              <w:right w:w="0" w:type="dxa"/>
            </w:tcMar>
            <w:vAlign w:val="center"/>
          </w:tcPr>
          <w:p w14:paraId="058877A8" w14:textId="77777777" w:rsidR="00F46F84" w:rsidRDefault="002D2318">
            <w:pPr>
              <w:spacing w:before="40" w:after="40"/>
              <w:ind w:left="100" w:right="100"/>
              <w:jc w:val="center"/>
            </w:pPr>
            <w:r>
              <w:rPr>
                <w:rFonts w:ascii="Arial" w:eastAsia="Arial" w:hAnsi="Arial" w:cs="Arial"/>
                <w:color w:val="111111"/>
                <w:sz w:val="16"/>
                <w:szCs w:val="16"/>
              </w:rPr>
              <w:t>3</w:t>
            </w:r>
          </w:p>
        </w:tc>
        <w:tc>
          <w:tcPr>
            <w:tcW w:w="0" w:type="auto"/>
            <w:shd w:val="clear" w:color="auto" w:fill="DDDDDD"/>
            <w:tcMar>
              <w:top w:w="0" w:type="dxa"/>
              <w:left w:w="0" w:type="dxa"/>
              <w:bottom w:w="0" w:type="dxa"/>
              <w:right w:w="0" w:type="dxa"/>
            </w:tcMar>
            <w:vAlign w:val="center"/>
          </w:tcPr>
          <w:p w14:paraId="058877A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AA"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B4"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AC" w14:textId="77777777" w:rsidR="00F46F84" w:rsidRDefault="002D2318">
            <w:pPr>
              <w:spacing w:before="40" w:after="40"/>
              <w:ind w:left="100" w:right="100"/>
            </w:pPr>
            <w:r>
              <w:rPr>
                <w:rFonts w:ascii="Arial" w:eastAsia="Arial" w:hAnsi="Arial" w:cs="Arial"/>
                <w:b/>
                <w:color w:val="111111"/>
                <w:sz w:val="16"/>
                <w:szCs w:val="16"/>
              </w:rPr>
              <w:t>Family Practice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A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A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AF"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B0"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7B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B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B3"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BD"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B5" w14:textId="77777777" w:rsidR="00F46F84" w:rsidRDefault="002D2318">
            <w:pPr>
              <w:spacing w:before="40" w:after="40"/>
              <w:ind w:left="100" w:right="100"/>
            </w:pPr>
            <w:r>
              <w:rPr>
                <w:rFonts w:ascii="Arial" w:eastAsia="Arial" w:hAnsi="Arial" w:cs="Arial"/>
                <w:b/>
                <w:color w:val="111111"/>
                <w:sz w:val="16"/>
                <w:szCs w:val="16"/>
              </w:rPr>
              <w:t>Frontiers in Bioengineering and Biotechnology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B6"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B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B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B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B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B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B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C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BE" w14:textId="77777777" w:rsidR="00F46F84" w:rsidRDefault="002D2318">
            <w:pPr>
              <w:spacing w:before="40" w:after="40"/>
              <w:ind w:left="100" w:right="100"/>
            </w:pPr>
            <w:r>
              <w:rPr>
                <w:rFonts w:ascii="Arial" w:eastAsia="Arial" w:hAnsi="Arial" w:cs="Arial"/>
                <w:b/>
                <w:color w:val="111111"/>
                <w:sz w:val="16"/>
                <w:szCs w:val="16"/>
              </w:rPr>
              <w:t>Frontiers in Immunology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BF"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C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C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C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C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C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C5"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C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C7" w14:textId="77777777" w:rsidR="00F46F84" w:rsidRDefault="002D2318">
            <w:pPr>
              <w:spacing w:before="40" w:after="40"/>
              <w:ind w:left="100" w:right="100"/>
            </w:pPr>
            <w:r>
              <w:rPr>
                <w:rFonts w:ascii="Arial" w:eastAsia="Arial" w:hAnsi="Arial" w:cs="Arial"/>
                <w:b/>
                <w:color w:val="111111"/>
                <w:sz w:val="16"/>
                <w:szCs w:val="16"/>
              </w:rPr>
              <w:t>Frontiers in Integrative Neuroscience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C8"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C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C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C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C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C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CE"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D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D0" w14:textId="77777777" w:rsidR="00F46F84" w:rsidRDefault="002D2318">
            <w:pPr>
              <w:spacing w:before="40" w:after="40"/>
              <w:ind w:left="100" w:right="100"/>
            </w:pPr>
            <w:r>
              <w:rPr>
                <w:rFonts w:ascii="Arial" w:eastAsia="Arial" w:hAnsi="Arial" w:cs="Arial"/>
                <w:b/>
                <w:color w:val="111111"/>
                <w:sz w:val="16"/>
                <w:szCs w:val="16"/>
              </w:rPr>
              <w:t>Frontiers in Medicine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D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D2"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7D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D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7D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D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D7"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7E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D9" w14:textId="77777777" w:rsidR="00F46F84" w:rsidRDefault="002D2318">
            <w:pPr>
              <w:spacing w:before="40" w:after="40"/>
              <w:ind w:left="100" w:right="100"/>
            </w:pPr>
            <w:r>
              <w:rPr>
                <w:rFonts w:ascii="Arial" w:eastAsia="Arial" w:hAnsi="Arial" w:cs="Arial"/>
                <w:b/>
                <w:color w:val="111111"/>
                <w:sz w:val="16"/>
                <w:szCs w:val="16"/>
              </w:rPr>
              <w:t>Frontiers in Neurology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DA"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D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D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D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D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D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E0"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E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E2" w14:textId="77777777" w:rsidR="00F46F84" w:rsidRDefault="002D2318">
            <w:pPr>
              <w:spacing w:before="40" w:after="40"/>
              <w:ind w:left="100" w:right="100"/>
            </w:pPr>
            <w:r>
              <w:rPr>
                <w:rFonts w:ascii="Arial" w:eastAsia="Arial" w:hAnsi="Arial" w:cs="Arial"/>
                <w:b/>
                <w:color w:val="111111"/>
                <w:sz w:val="16"/>
                <w:szCs w:val="16"/>
              </w:rPr>
              <w:t>Frontiers in Nutrition</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E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E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7E5"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E6"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7E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E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E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F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EB" w14:textId="77777777" w:rsidR="00F46F84" w:rsidRDefault="002D2318">
            <w:pPr>
              <w:spacing w:before="40" w:after="40"/>
              <w:ind w:left="100" w:right="100"/>
            </w:pPr>
            <w:r>
              <w:rPr>
                <w:rFonts w:ascii="Arial" w:eastAsia="Arial" w:hAnsi="Arial" w:cs="Arial"/>
                <w:b/>
                <w:color w:val="111111"/>
                <w:sz w:val="16"/>
                <w:szCs w:val="16"/>
              </w:rPr>
              <w:lastRenderedPageBreak/>
              <w:t>Frontiers in Psychiatry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E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E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7E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E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7F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F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7F2"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7F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7F4" w14:textId="77777777" w:rsidR="00F46F84" w:rsidRDefault="002D2318">
            <w:pPr>
              <w:spacing w:before="40" w:after="40"/>
              <w:ind w:left="100" w:right="100"/>
            </w:pPr>
            <w:r>
              <w:rPr>
                <w:rFonts w:ascii="Arial" w:eastAsia="Arial" w:hAnsi="Arial" w:cs="Arial"/>
                <w:b/>
                <w:color w:val="111111"/>
                <w:sz w:val="16"/>
                <w:szCs w:val="16"/>
              </w:rPr>
              <w:t>Frontiers in Public Health</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F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F6"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7F7"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7F8"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7F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F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7FB"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80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7FD" w14:textId="77777777" w:rsidR="00F46F84" w:rsidRDefault="002D2318">
            <w:pPr>
              <w:spacing w:before="40" w:after="40"/>
              <w:ind w:left="100" w:right="100"/>
            </w:pPr>
            <w:r>
              <w:rPr>
                <w:rFonts w:ascii="Arial" w:eastAsia="Arial" w:hAnsi="Arial" w:cs="Arial"/>
                <w:b/>
                <w:color w:val="111111"/>
                <w:sz w:val="16"/>
                <w:szCs w:val="16"/>
              </w:rPr>
              <w:t>Gates Open Research</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FE"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7F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0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0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0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0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04"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0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06" w14:textId="77777777" w:rsidR="00F46F84" w:rsidRDefault="002D2318">
            <w:pPr>
              <w:spacing w:before="40" w:after="40"/>
              <w:ind w:left="100" w:right="100"/>
            </w:pPr>
            <w:r>
              <w:rPr>
                <w:rFonts w:ascii="Arial" w:eastAsia="Arial" w:hAnsi="Arial" w:cs="Arial"/>
                <w:b/>
                <w:color w:val="111111"/>
                <w:sz w:val="16"/>
                <w:szCs w:val="16"/>
              </w:rPr>
              <w:t>Genetics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07"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0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0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0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0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0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0D"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17"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0F" w14:textId="77777777" w:rsidR="00F46F84" w:rsidRDefault="002D2318">
            <w:pPr>
              <w:spacing w:before="40" w:after="40"/>
              <w:ind w:left="100" w:right="100"/>
            </w:pPr>
            <w:r>
              <w:rPr>
                <w:rFonts w:ascii="Arial" w:eastAsia="Arial" w:hAnsi="Arial" w:cs="Arial"/>
                <w:b/>
                <w:color w:val="111111"/>
                <w:sz w:val="16"/>
                <w:szCs w:val="16"/>
              </w:rPr>
              <w:t>Genetics in Medicine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10"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1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1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1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1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1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16"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20"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18" w14:textId="77777777" w:rsidR="00F46F84" w:rsidRDefault="002D2318">
            <w:pPr>
              <w:spacing w:before="40" w:after="40"/>
              <w:ind w:left="100" w:right="100"/>
            </w:pPr>
            <w:r>
              <w:rPr>
                <w:rFonts w:ascii="Arial" w:eastAsia="Arial" w:hAnsi="Arial" w:cs="Arial"/>
                <w:b/>
                <w:color w:val="111111"/>
                <w:sz w:val="16"/>
                <w:szCs w:val="16"/>
              </w:rPr>
              <w:t>Genome Medicine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1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1A"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81B"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1C"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81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1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1F"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829"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21" w14:textId="77777777" w:rsidR="00F46F84" w:rsidRDefault="002D2318">
            <w:pPr>
              <w:spacing w:before="40" w:after="40"/>
              <w:ind w:left="100" w:right="100"/>
            </w:pPr>
            <w:r>
              <w:rPr>
                <w:rFonts w:ascii="Arial" w:eastAsia="Arial" w:hAnsi="Arial" w:cs="Arial"/>
                <w:b/>
                <w:color w:val="111111"/>
                <w:sz w:val="16"/>
                <w:szCs w:val="16"/>
              </w:rPr>
              <w:t>Human Brain Mapping</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22"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23"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2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2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2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2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28"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32"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2A" w14:textId="77777777" w:rsidR="00F46F84" w:rsidRDefault="002D2318">
            <w:pPr>
              <w:spacing w:before="40" w:after="40"/>
              <w:ind w:left="100" w:right="100"/>
            </w:pPr>
            <w:r>
              <w:rPr>
                <w:rFonts w:ascii="Arial" w:eastAsia="Arial" w:hAnsi="Arial" w:cs="Arial"/>
                <w:b/>
                <w:color w:val="111111"/>
                <w:sz w:val="16"/>
                <w:szCs w:val="16"/>
              </w:rPr>
              <w:t>Human Molecular Genetics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2B"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2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2D"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2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2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3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31"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83B"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33" w14:textId="77777777" w:rsidR="00F46F84" w:rsidRDefault="002D2318">
            <w:pPr>
              <w:spacing w:before="40" w:after="40"/>
              <w:ind w:left="100" w:right="100"/>
            </w:pPr>
            <w:r>
              <w:rPr>
                <w:rFonts w:ascii="Arial" w:eastAsia="Arial" w:hAnsi="Arial" w:cs="Arial"/>
                <w:b/>
                <w:color w:val="111111"/>
                <w:sz w:val="16"/>
                <w:szCs w:val="16"/>
              </w:rPr>
              <w:t>Implementation Science Communications</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34"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35"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3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37"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3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3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3A"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44"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3C" w14:textId="77777777" w:rsidR="00F46F84" w:rsidRDefault="002D2318">
            <w:pPr>
              <w:spacing w:before="40" w:after="40"/>
              <w:ind w:left="100" w:right="100"/>
            </w:pPr>
            <w:r>
              <w:rPr>
                <w:rFonts w:ascii="Arial" w:eastAsia="Arial" w:hAnsi="Arial" w:cs="Arial"/>
                <w:b/>
                <w:color w:val="111111"/>
                <w:sz w:val="16"/>
                <w:szCs w:val="16"/>
              </w:rPr>
              <w:t>International Journal of Behavioral Nutrition and Physical Activity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3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3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3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4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4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4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43"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4D"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45" w14:textId="77777777" w:rsidR="00F46F84" w:rsidRDefault="002D2318">
            <w:pPr>
              <w:spacing w:before="40" w:after="40"/>
              <w:ind w:left="100" w:right="100"/>
            </w:pPr>
            <w:r>
              <w:rPr>
                <w:rFonts w:ascii="Arial" w:eastAsia="Arial" w:hAnsi="Arial" w:cs="Arial"/>
                <w:b/>
                <w:color w:val="111111"/>
                <w:sz w:val="16"/>
                <w:szCs w:val="16"/>
              </w:rPr>
              <w:t>International Journal of Cancer</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46"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4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4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4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4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4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4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5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4E" w14:textId="77777777" w:rsidR="00F46F84" w:rsidRDefault="002D2318">
            <w:pPr>
              <w:spacing w:before="40" w:after="40"/>
              <w:ind w:left="100" w:right="100"/>
            </w:pPr>
            <w:r>
              <w:rPr>
                <w:rFonts w:ascii="Arial" w:eastAsia="Arial" w:hAnsi="Arial" w:cs="Arial"/>
                <w:b/>
                <w:color w:val="111111"/>
                <w:sz w:val="16"/>
                <w:szCs w:val="16"/>
              </w:rPr>
              <w:t xml:space="preserve">International Journal of Health </w:t>
            </w:r>
            <w:proofErr w:type="spellStart"/>
            <w:r>
              <w:rPr>
                <w:rFonts w:ascii="Arial" w:eastAsia="Arial" w:hAnsi="Arial" w:cs="Arial"/>
                <w:b/>
                <w:color w:val="111111"/>
                <w:sz w:val="16"/>
                <w:szCs w:val="16"/>
              </w:rPr>
              <w:t>Geographics</w:t>
            </w:r>
            <w:proofErr w:type="spellEnd"/>
          </w:p>
        </w:tc>
        <w:tc>
          <w:tcPr>
            <w:tcW w:w="0" w:type="auto"/>
            <w:tcBorders>
              <w:right w:val="dotted" w:sz="2" w:space="0" w:color="000000"/>
            </w:tcBorders>
            <w:shd w:val="clear" w:color="auto" w:fill="FFFFFF"/>
            <w:tcMar>
              <w:top w:w="0" w:type="dxa"/>
              <w:left w:w="0" w:type="dxa"/>
              <w:bottom w:w="0" w:type="dxa"/>
              <w:right w:w="0" w:type="dxa"/>
            </w:tcMar>
            <w:vAlign w:val="center"/>
          </w:tcPr>
          <w:p w14:paraId="0588784F"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50"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85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5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5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5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55"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85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57" w14:textId="77777777" w:rsidR="00F46F84" w:rsidRDefault="002D2318">
            <w:pPr>
              <w:spacing w:before="40" w:after="40"/>
              <w:ind w:left="100" w:right="100"/>
            </w:pPr>
            <w:r>
              <w:rPr>
                <w:rFonts w:ascii="Arial" w:eastAsia="Arial" w:hAnsi="Arial" w:cs="Arial"/>
                <w:b/>
                <w:color w:val="111111"/>
                <w:sz w:val="16"/>
                <w:szCs w:val="16"/>
              </w:rPr>
              <w:t>International Journal of Infectious Diseases</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58"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59"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85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5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5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5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5E"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86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60" w14:textId="77777777" w:rsidR="00F46F84" w:rsidRDefault="002D2318">
            <w:pPr>
              <w:spacing w:before="40" w:after="40"/>
              <w:ind w:left="100" w:right="100"/>
            </w:pPr>
            <w:r>
              <w:rPr>
                <w:rFonts w:ascii="Arial" w:eastAsia="Arial" w:hAnsi="Arial" w:cs="Arial"/>
                <w:b/>
                <w:color w:val="111111"/>
                <w:sz w:val="16"/>
                <w:szCs w:val="16"/>
              </w:rPr>
              <w:t>JAMA Network Open</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6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62"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6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6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6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6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67"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7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69" w14:textId="77777777" w:rsidR="00F46F84" w:rsidRDefault="002D2318">
            <w:pPr>
              <w:spacing w:before="40" w:after="40"/>
              <w:ind w:left="100" w:right="100"/>
            </w:pPr>
            <w:r>
              <w:rPr>
                <w:rFonts w:ascii="Arial" w:eastAsia="Arial" w:hAnsi="Arial" w:cs="Arial"/>
                <w:b/>
                <w:color w:val="111111"/>
                <w:sz w:val="16"/>
                <w:szCs w:val="16"/>
              </w:rPr>
              <w:t>Journal of Clinical Medicine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6A"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6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6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6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6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6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70"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7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72" w14:textId="77777777" w:rsidR="00F46F84" w:rsidRDefault="002D2318">
            <w:pPr>
              <w:spacing w:before="40" w:after="40"/>
              <w:ind w:left="100" w:right="100"/>
            </w:pPr>
            <w:r>
              <w:rPr>
                <w:rFonts w:ascii="Arial" w:eastAsia="Arial" w:hAnsi="Arial" w:cs="Arial"/>
                <w:b/>
                <w:color w:val="111111"/>
                <w:sz w:val="16"/>
                <w:szCs w:val="16"/>
              </w:rPr>
              <w:t>Journal of Clinical Pathology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7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7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7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7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7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7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7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8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7B" w14:textId="77777777" w:rsidR="00F46F84" w:rsidRDefault="002D2318">
            <w:pPr>
              <w:spacing w:before="40" w:after="40"/>
              <w:ind w:left="100" w:right="100"/>
            </w:pPr>
            <w:r>
              <w:rPr>
                <w:rFonts w:ascii="Arial" w:eastAsia="Arial" w:hAnsi="Arial" w:cs="Arial"/>
                <w:b/>
                <w:color w:val="111111"/>
                <w:sz w:val="16"/>
                <w:szCs w:val="16"/>
              </w:rPr>
              <w:t xml:space="preserve">Journal of Experimental </w:t>
            </w:r>
            <w:proofErr w:type="spellStart"/>
            <w:r>
              <w:rPr>
                <w:rFonts w:ascii="Arial" w:eastAsia="Arial" w:hAnsi="Arial" w:cs="Arial"/>
                <w:b/>
                <w:color w:val="111111"/>
                <w:sz w:val="16"/>
                <w:szCs w:val="16"/>
              </w:rPr>
              <w:t>Orthopaedics</w:t>
            </w:r>
            <w:proofErr w:type="spellEnd"/>
          </w:p>
        </w:tc>
        <w:tc>
          <w:tcPr>
            <w:tcW w:w="0" w:type="auto"/>
            <w:tcBorders>
              <w:right w:val="dotted" w:sz="2" w:space="0" w:color="000000"/>
            </w:tcBorders>
            <w:shd w:val="clear" w:color="auto" w:fill="DDDDDD"/>
            <w:tcMar>
              <w:top w:w="0" w:type="dxa"/>
              <w:left w:w="0" w:type="dxa"/>
              <w:bottom w:w="0" w:type="dxa"/>
              <w:right w:w="0" w:type="dxa"/>
            </w:tcMar>
            <w:vAlign w:val="center"/>
          </w:tcPr>
          <w:p w14:paraId="0588787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7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7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7F"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88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8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82"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88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84" w14:textId="77777777" w:rsidR="00F46F84" w:rsidRDefault="002D2318">
            <w:pPr>
              <w:spacing w:before="40" w:after="40"/>
              <w:ind w:left="100" w:right="100"/>
            </w:pPr>
            <w:r>
              <w:rPr>
                <w:rFonts w:ascii="Arial" w:eastAsia="Arial" w:hAnsi="Arial" w:cs="Arial"/>
                <w:b/>
                <w:color w:val="111111"/>
                <w:sz w:val="16"/>
                <w:szCs w:val="16"/>
              </w:rPr>
              <w:t>Journal of Infection</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8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86"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87"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8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8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8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8B"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9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8D" w14:textId="77777777" w:rsidR="00F46F84" w:rsidRDefault="002D2318">
            <w:pPr>
              <w:spacing w:before="40" w:after="40"/>
              <w:ind w:left="100" w:right="100"/>
            </w:pPr>
            <w:r>
              <w:rPr>
                <w:rFonts w:ascii="Arial" w:eastAsia="Arial" w:hAnsi="Arial" w:cs="Arial"/>
                <w:b/>
                <w:color w:val="111111"/>
                <w:sz w:val="16"/>
                <w:szCs w:val="16"/>
              </w:rPr>
              <w:t>Journal of Medical Internet Research</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8E"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8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90"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9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9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93"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94"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89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96" w14:textId="77777777" w:rsidR="00F46F84" w:rsidRDefault="002D2318">
            <w:pPr>
              <w:spacing w:before="40" w:after="40"/>
              <w:ind w:left="100" w:right="100"/>
            </w:pPr>
            <w:r>
              <w:rPr>
                <w:rFonts w:ascii="Arial" w:eastAsia="Arial" w:hAnsi="Arial" w:cs="Arial"/>
                <w:b/>
                <w:color w:val="111111"/>
                <w:sz w:val="16"/>
                <w:szCs w:val="16"/>
              </w:rPr>
              <w:lastRenderedPageBreak/>
              <w:t>Journal of Neurology, Neurosurgery &amp; Psychiatry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97"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9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9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9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9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9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9D"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A7"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9F" w14:textId="77777777" w:rsidR="00F46F84" w:rsidRDefault="002D2318">
            <w:pPr>
              <w:spacing w:before="40" w:after="40"/>
              <w:ind w:left="100" w:right="100"/>
            </w:pPr>
            <w:r>
              <w:rPr>
                <w:rFonts w:ascii="Arial" w:eastAsia="Arial" w:hAnsi="Arial" w:cs="Arial"/>
                <w:b/>
                <w:color w:val="111111"/>
                <w:sz w:val="16"/>
                <w:szCs w:val="16"/>
              </w:rPr>
              <w:t>Journal of Oncology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A0"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A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A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A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A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A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A6"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B0"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A8" w14:textId="77777777" w:rsidR="00F46F84" w:rsidRDefault="002D2318">
            <w:pPr>
              <w:spacing w:before="40" w:after="40"/>
              <w:ind w:left="100" w:right="100"/>
            </w:pPr>
            <w:r>
              <w:rPr>
                <w:rFonts w:ascii="Arial" w:eastAsia="Arial" w:hAnsi="Arial" w:cs="Arial"/>
                <w:b/>
                <w:color w:val="111111"/>
                <w:sz w:val="16"/>
                <w:szCs w:val="16"/>
              </w:rPr>
              <w:t>Journal of Pregnancy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A9"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AA"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A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AC"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8A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A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AF"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8B9"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B1" w14:textId="77777777" w:rsidR="00F46F84" w:rsidRDefault="002D2318">
            <w:pPr>
              <w:spacing w:before="40" w:after="40"/>
              <w:ind w:left="100" w:right="100"/>
            </w:pPr>
            <w:r>
              <w:rPr>
                <w:rFonts w:ascii="Arial" w:eastAsia="Arial" w:hAnsi="Arial" w:cs="Arial"/>
                <w:b/>
                <w:color w:val="111111"/>
                <w:sz w:val="16"/>
                <w:szCs w:val="16"/>
              </w:rPr>
              <w:t>Journal of The Royal Society Interface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B2"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B3"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B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B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B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B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B8"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C2"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BA" w14:textId="77777777" w:rsidR="00F46F84" w:rsidRDefault="002D2318">
            <w:pPr>
              <w:spacing w:before="40" w:after="40"/>
              <w:ind w:left="100" w:right="100"/>
            </w:pPr>
            <w:r>
              <w:rPr>
                <w:rFonts w:ascii="Arial" w:eastAsia="Arial" w:hAnsi="Arial" w:cs="Arial"/>
                <w:b/>
                <w:color w:val="111111"/>
                <w:sz w:val="16"/>
                <w:szCs w:val="16"/>
              </w:rPr>
              <w:t>Journal of Virology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BB"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B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BD"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BE"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8B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C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C1"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CB"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C3" w14:textId="77777777" w:rsidR="00F46F84" w:rsidRDefault="002D2318">
            <w:pPr>
              <w:spacing w:before="40" w:after="40"/>
              <w:ind w:left="100" w:right="100"/>
            </w:pPr>
            <w:r>
              <w:rPr>
                <w:rFonts w:ascii="Arial" w:eastAsia="Arial" w:hAnsi="Arial" w:cs="Arial"/>
                <w:b/>
                <w:color w:val="111111"/>
                <w:sz w:val="16"/>
                <w:szCs w:val="16"/>
              </w:rPr>
              <w:t>mBio</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C4"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C5"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C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C7"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8C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C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CA"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8D4"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CC" w14:textId="77777777" w:rsidR="00F46F84" w:rsidRDefault="002D2318">
            <w:pPr>
              <w:spacing w:before="40" w:after="40"/>
              <w:ind w:left="100" w:right="100"/>
            </w:pPr>
            <w:r>
              <w:rPr>
                <w:rFonts w:ascii="Arial" w:eastAsia="Arial" w:hAnsi="Arial" w:cs="Arial"/>
                <w:b/>
                <w:color w:val="111111"/>
                <w:sz w:val="16"/>
                <w:szCs w:val="16"/>
              </w:rPr>
              <w:t>Molecular &amp; Cellular Proteomics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CD"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C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C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D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D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D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D3"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DD"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D5" w14:textId="77777777" w:rsidR="00F46F84" w:rsidRDefault="002D2318">
            <w:pPr>
              <w:spacing w:before="40" w:after="40"/>
              <w:ind w:left="100" w:right="100"/>
            </w:pPr>
            <w:r>
              <w:rPr>
                <w:rFonts w:ascii="Arial" w:eastAsia="Arial" w:hAnsi="Arial" w:cs="Arial"/>
                <w:b/>
                <w:color w:val="111111"/>
                <w:sz w:val="16"/>
                <w:szCs w:val="16"/>
              </w:rPr>
              <w:t>Molecular Autism</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D6"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D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D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D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D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D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D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E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DE" w14:textId="77777777" w:rsidR="00F46F84" w:rsidRDefault="002D2318">
            <w:pPr>
              <w:spacing w:before="40" w:after="40"/>
              <w:ind w:left="100" w:right="100"/>
            </w:pPr>
            <w:r>
              <w:rPr>
                <w:rFonts w:ascii="Arial" w:eastAsia="Arial" w:hAnsi="Arial" w:cs="Arial"/>
                <w:b/>
                <w:color w:val="111111"/>
                <w:sz w:val="16"/>
                <w:szCs w:val="16"/>
              </w:rPr>
              <w:t>Multiple Sclerosis Journal</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DF"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E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8E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E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E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E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E5"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E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E7" w14:textId="77777777" w:rsidR="00F46F84" w:rsidRDefault="002D2318">
            <w:pPr>
              <w:spacing w:before="40" w:after="40"/>
              <w:ind w:left="100" w:right="100"/>
            </w:pPr>
            <w:r>
              <w:rPr>
                <w:rFonts w:ascii="Arial" w:eastAsia="Arial" w:hAnsi="Arial" w:cs="Arial"/>
                <w:b/>
                <w:color w:val="111111"/>
                <w:sz w:val="16"/>
                <w:szCs w:val="16"/>
              </w:rPr>
              <w:t>Nature Machine Intelligence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E8"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E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8E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E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E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E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EE"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8F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8F0" w14:textId="77777777" w:rsidR="00F46F84" w:rsidRDefault="002D2318">
            <w:pPr>
              <w:spacing w:before="40" w:after="40"/>
              <w:ind w:left="100" w:right="100"/>
            </w:pPr>
            <w:r>
              <w:rPr>
                <w:rFonts w:ascii="Arial" w:eastAsia="Arial" w:hAnsi="Arial" w:cs="Arial"/>
                <w:b/>
                <w:color w:val="111111"/>
                <w:sz w:val="16"/>
                <w:szCs w:val="16"/>
              </w:rPr>
              <w:t>Nature Medicine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F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F2" w14:textId="77777777" w:rsidR="00F46F84" w:rsidRDefault="002D2318">
            <w:pPr>
              <w:spacing w:before="40" w:after="40"/>
              <w:ind w:left="100" w:right="100"/>
              <w:jc w:val="center"/>
            </w:pPr>
            <w:r>
              <w:rPr>
                <w:rFonts w:ascii="Arial" w:eastAsia="Arial" w:hAnsi="Arial" w:cs="Arial"/>
                <w:color w:val="111111"/>
                <w:sz w:val="16"/>
                <w:szCs w:val="16"/>
              </w:rPr>
              <w:t>4</w:t>
            </w:r>
          </w:p>
        </w:tc>
        <w:tc>
          <w:tcPr>
            <w:tcW w:w="0" w:type="auto"/>
            <w:shd w:val="clear" w:color="auto" w:fill="FFFFFF"/>
            <w:tcMar>
              <w:top w:w="0" w:type="dxa"/>
              <w:left w:w="0" w:type="dxa"/>
              <w:bottom w:w="0" w:type="dxa"/>
              <w:right w:w="0" w:type="dxa"/>
            </w:tcMar>
            <w:vAlign w:val="center"/>
          </w:tcPr>
          <w:p w14:paraId="058878F3"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8F4"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8F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F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8F7" w14:textId="77777777" w:rsidR="00F46F84" w:rsidRDefault="002D2318">
            <w:pPr>
              <w:spacing w:before="40" w:after="40"/>
              <w:ind w:left="100" w:right="100"/>
              <w:jc w:val="center"/>
            </w:pPr>
            <w:r>
              <w:rPr>
                <w:rFonts w:ascii="Arial" w:eastAsia="Arial" w:hAnsi="Arial" w:cs="Arial"/>
                <w:color w:val="111111"/>
                <w:sz w:val="16"/>
                <w:szCs w:val="16"/>
              </w:rPr>
              <w:t>4</w:t>
            </w:r>
          </w:p>
        </w:tc>
      </w:tr>
      <w:tr w:rsidR="00F46F84" w14:paraId="0588790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8F9" w14:textId="77777777" w:rsidR="00F46F84" w:rsidRDefault="002D2318">
            <w:pPr>
              <w:spacing w:before="40" w:after="40"/>
              <w:ind w:left="100" w:right="100"/>
            </w:pPr>
            <w:proofErr w:type="spellStart"/>
            <w:r>
              <w:rPr>
                <w:rFonts w:ascii="Arial" w:eastAsia="Arial" w:hAnsi="Arial" w:cs="Arial"/>
                <w:b/>
                <w:color w:val="111111"/>
                <w:sz w:val="16"/>
                <w:szCs w:val="16"/>
              </w:rPr>
              <w:t>NeuroImage</w:t>
            </w:r>
            <w:proofErr w:type="spellEnd"/>
            <w:r>
              <w:rPr>
                <w:rFonts w:ascii="Arial" w:eastAsia="Arial" w:hAnsi="Arial" w:cs="Arial"/>
                <w:b/>
                <w:color w:val="111111"/>
                <w:sz w:val="16"/>
                <w:szCs w:val="16"/>
              </w:rPr>
              <w:t>: Clinical</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FA"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FB"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DDDDDD"/>
            <w:tcMar>
              <w:top w:w="0" w:type="dxa"/>
              <w:left w:w="0" w:type="dxa"/>
              <w:bottom w:w="0" w:type="dxa"/>
              <w:right w:w="0" w:type="dxa"/>
            </w:tcMar>
            <w:vAlign w:val="center"/>
          </w:tcPr>
          <w:p w14:paraId="058878F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8F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8F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8F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00"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90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02" w14:textId="77777777" w:rsidR="00F46F84" w:rsidRDefault="002D2318">
            <w:pPr>
              <w:spacing w:before="40" w:after="40"/>
              <w:ind w:left="100" w:right="100"/>
            </w:pPr>
            <w:r>
              <w:rPr>
                <w:rFonts w:ascii="Arial" w:eastAsia="Arial" w:hAnsi="Arial" w:cs="Arial"/>
                <w:b/>
                <w:color w:val="111111"/>
                <w:sz w:val="16"/>
                <w:szCs w:val="16"/>
              </w:rPr>
              <w:t>Neurology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0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04"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905"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06"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90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0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0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1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0B" w14:textId="77777777" w:rsidR="00F46F84" w:rsidRDefault="002D2318">
            <w:pPr>
              <w:spacing w:before="40" w:after="40"/>
              <w:ind w:left="100" w:right="100"/>
            </w:pPr>
            <w:r>
              <w:rPr>
                <w:rFonts w:ascii="Arial" w:eastAsia="Arial" w:hAnsi="Arial" w:cs="Arial"/>
                <w:b/>
                <w:color w:val="111111"/>
                <w:sz w:val="16"/>
                <w:szCs w:val="16"/>
              </w:rPr>
              <w:t>Neurology - Neuroimmunology Neuroinflammation</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0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0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0E"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0F"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91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1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12"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1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14" w14:textId="77777777" w:rsidR="00F46F84" w:rsidRDefault="002D2318">
            <w:pPr>
              <w:spacing w:before="40" w:after="40"/>
              <w:ind w:left="100" w:right="100"/>
            </w:pPr>
            <w:r>
              <w:rPr>
                <w:rFonts w:ascii="Arial" w:eastAsia="Arial" w:hAnsi="Arial" w:cs="Arial"/>
                <w:b/>
                <w:color w:val="111111"/>
                <w:sz w:val="16"/>
                <w:szCs w:val="16"/>
              </w:rPr>
              <w:t>Occupational and Environmental Medicine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1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16"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17"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18"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91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1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1B"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92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1D" w14:textId="77777777" w:rsidR="00F46F84" w:rsidRDefault="002D2318">
            <w:pPr>
              <w:spacing w:before="40" w:after="40"/>
              <w:ind w:left="100" w:right="100"/>
            </w:pPr>
            <w:proofErr w:type="spellStart"/>
            <w:r>
              <w:rPr>
                <w:rFonts w:ascii="Arial" w:eastAsia="Arial" w:hAnsi="Arial" w:cs="Arial"/>
                <w:b/>
                <w:color w:val="111111"/>
                <w:sz w:val="16"/>
                <w:szCs w:val="16"/>
              </w:rPr>
              <w:t>PeerJ</w:t>
            </w:r>
            <w:proofErr w:type="spellEnd"/>
          </w:p>
        </w:tc>
        <w:tc>
          <w:tcPr>
            <w:tcW w:w="0" w:type="auto"/>
            <w:tcBorders>
              <w:right w:val="dotted" w:sz="2" w:space="0" w:color="000000"/>
            </w:tcBorders>
            <w:shd w:val="clear" w:color="auto" w:fill="DDDDDD"/>
            <w:tcMar>
              <w:top w:w="0" w:type="dxa"/>
              <w:left w:w="0" w:type="dxa"/>
              <w:bottom w:w="0" w:type="dxa"/>
              <w:right w:w="0" w:type="dxa"/>
            </w:tcMar>
            <w:vAlign w:val="center"/>
          </w:tcPr>
          <w:p w14:paraId="0588791E"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1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2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21"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922"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2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24"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92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26" w14:textId="77777777" w:rsidR="00F46F84" w:rsidRDefault="002D2318">
            <w:pPr>
              <w:spacing w:before="40" w:after="40"/>
              <w:ind w:left="100" w:right="100"/>
            </w:pPr>
            <w:r>
              <w:rPr>
                <w:rFonts w:ascii="Arial" w:eastAsia="Arial" w:hAnsi="Arial" w:cs="Arial"/>
                <w:b/>
                <w:color w:val="111111"/>
                <w:sz w:val="16"/>
                <w:szCs w:val="16"/>
              </w:rPr>
              <w:t>PLOS Computational Biology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27"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28"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929"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2A" w14:textId="77777777" w:rsidR="00F46F84" w:rsidRDefault="002D2318">
            <w:pPr>
              <w:spacing w:before="40" w:after="40"/>
              <w:ind w:left="100" w:right="100"/>
              <w:jc w:val="center"/>
            </w:pPr>
            <w:r>
              <w:rPr>
                <w:rFonts w:ascii="Arial" w:eastAsia="Arial" w:hAnsi="Arial" w:cs="Arial"/>
                <w:color w:val="111111"/>
                <w:sz w:val="16"/>
                <w:szCs w:val="16"/>
              </w:rPr>
              <w:t>100% (2)</w:t>
            </w:r>
          </w:p>
        </w:tc>
        <w:tc>
          <w:tcPr>
            <w:tcW w:w="0" w:type="auto"/>
            <w:shd w:val="clear" w:color="auto" w:fill="FFFFFF"/>
            <w:tcMar>
              <w:top w:w="0" w:type="dxa"/>
              <w:left w:w="0" w:type="dxa"/>
              <w:bottom w:w="0" w:type="dxa"/>
              <w:right w:w="0" w:type="dxa"/>
            </w:tcMar>
            <w:vAlign w:val="center"/>
          </w:tcPr>
          <w:p w14:paraId="0588792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2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2D"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37"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2F" w14:textId="77777777" w:rsidR="00F46F84" w:rsidRDefault="002D2318">
            <w:pPr>
              <w:spacing w:before="40" w:after="40"/>
              <w:ind w:left="100" w:right="100"/>
            </w:pPr>
            <w:r>
              <w:rPr>
                <w:rFonts w:ascii="Arial" w:eastAsia="Arial" w:hAnsi="Arial" w:cs="Arial"/>
                <w:b/>
                <w:color w:val="111111"/>
                <w:sz w:val="16"/>
                <w:szCs w:val="16"/>
              </w:rPr>
              <w:t>PLOS Medicine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30"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31"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3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33"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DDDDDD"/>
            <w:tcMar>
              <w:top w:w="0" w:type="dxa"/>
              <w:left w:w="0" w:type="dxa"/>
              <w:bottom w:w="0" w:type="dxa"/>
              <w:right w:w="0" w:type="dxa"/>
            </w:tcMar>
            <w:vAlign w:val="center"/>
          </w:tcPr>
          <w:p w14:paraId="0588793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3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36" w14:textId="77777777" w:rsidR="00F46F84" w:rsidRDefault="002D2318">
            <w:pPr>
              <w:spacing w:before="40" w:after="40"/>
              <w:ind w:left="100" w:right="100"/>
              <w:jc w:val="center"/>
            </w:pPr>
            <w:r>
              <w:rPr>
                <w:rFonts w:ascii="Arial" w:eastAsia="Arial" w:hAnsi="Arial" w:cs="Arial"/>
                <w:color w:val="111111"/>
                <w:sz w:val="16"/>
                <w:szCs w:val="16"/>
              </w:rPr>
              <w:t>0</w:t>
            </w:r>
          </w:p>
        </w:tc>
      </w:tr>
      <w:tr w:rsidR="00F46F84" w14:paraId="05887940"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38" w14:textId="77777777" w:rsidR="00F46F84" w:rsidRDefault="002D2318">
            <w:pPr>
              <w:spacing w:before="40" w:after="40"/>
              <w:ind w:left="100" w:right="100"/>
            </w:pPr>
            <w:r>
              <w:rPr>
                <w:rFonts w:ascii="Arial" w:eastAsia="Arial" w:hAnsi="Arial" w:cs="Arial"/>
                <w:b/>
                <w:color w:val="111111"/>
                <w:sz w:val="16"/>
                <w:szCs w:val="16"/>
              </w:rPr>
              <w:t>PLOS Neglected Tropical Diseases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39"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3A"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shd w:val="clear" w:color="auto" w:fill="FFFFFF"/>
            <w:tcMar>
              <w:top w:w="0" w:type="dxa"/>
              <w:left w:w="0" w:type="dxa"/>
              <w:bottom w:w="0" w:type="dxa"/>
              <w:right w:w="0" w:type="dxa"/>
            </w:tcMar>
            <w:vAlign w:val="center"/>
          </w:tcPr>
          <w:p w14:paraId="0588793B"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3C" w14:textId="77777777" w:rsidR="00F46F84" w:rsidRDefault="002D2318">
            <w:pPr>
              <w:spacing w:before="40" w:after="40"/>
              <w:ind w:left="100" w:right="100"/>
              <w:jc w:val="center"/>
            </w:pPr>
            <w:r>
              <w:rPr>
                <w:rFonts w:ascii="Arial" w:eastAsia="Arial" w:hAnsi="Arial" w:cs="Arial"/>
                <w:color w:val="111111"/>
                <w:sz w:val="16"/>
                <w:szCs w:val="16"/>
              </w:rPr>
              <w:t>50% (1)</w:t>
            </w:r>
          </w:p>
        </w:tc>
        <w:tc>
          <w:tcPr>
            <w:tcW w:w="0" w:type="auto"/>
            <w:shd w:val="clear" w:color="auto" w:fill="FFFFFF"/>
            <w:tcMar>
              <w:top w:w="0" w:type="dxa"/>
              <w:left w:w="0" w:type="dxa"/>
              <w:bottom w:w="0" w:type="dxa"/>
              <w:right w:w="0" w:type="dxa"/>
            </w:tcMar>
            <w:vAlign w:val="center"/>
          </w:tcPr>
          <w:p w14:paraId="0588793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3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3F" w14:textId="77777777" w:rsidR="00F46F84" w:rsidRDefault="002D2318">
            <w:pPr>
              <w:spacing w:before="40" w:after="40"/>
              <w:ind w:left="100" w:right="100"/>
              <w:jc w:val="center"/>
            </w:pPr>
            <w:r>
              <w:rPr>
                <w:rFonts w:ascii="Arial" w:eastAsia="Arial" w:hAnsi="Arial" w:cs="Arial"/>
                <w:color w:val="111111"/>
                <w:sz w:val="16"/>
                <w:szCs w:val="16"/>
              </w:rPr>
              <w:t>2</w:t>
            </w:r>
          </w:p>
        </w:tc>
      </w:tr>
      <w:tr w:rsidR="00F46F84" w14:paraId="05887949"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41" w14:textId="77777777" w:rsidR="00F46F84" w:rsidRDefault="002D2318">
            <w:pPr>
              <w:spacing w:before="40" w:after="40"/>
              <w:ind w:left="100" w:right="100"/>
            </w:pPr>
            <w:r>
              <w:rPr>
                <w:rFonts w:ascii="Arial" w:eastAsia="Arial" w:hAnsi="Arial" w:cs="Arial"/>
                <w:b/>
                <w:color w:val="111111"/>
                <w:sz w:val="16"/>
                <w:szCs w:val="16"/>
              </w:rPr>
              <w:t>PLOS ONE</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42"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43" w14:textId="77777777" w:rsidR="00F46F84" w:rsidRDefault="002D2318">
            <w:pPr>
              <w:spacing w:before="40" w:after="40"/>
              <w:ind w:left="100" w:right="100"/>
              <w:jc w:val="center"/>
            </w:pPr>
            <w:r>
              <w:rPr>
                <w:rFonts w:ascii="Arial" w:eastAsia="Arial" w:hAnsi="Arial" w:cs="Arial"/>
                <w:color w:val="111111"/>
                <w:sz w:val="16"/>
                <w:szCs w:val="16"/>
              </w:rPr>
              <w:t>31</w:t>
            </w:r>
          </w:p>
        </w:tc>
        <w:tc>
          <w:tcPr>
            <w:tcW w:w="0" w:type="auto"/>
            <w:shd w:val="clear" w:color="auto" w:fill="DDDDDD"/>
            <w:tcMar>
              <w:top w:w="0" w:type="dxa"/>
              <w:left w:w="0" w:type="dxa"/>
              <w:bottom w:w="0" w:type="dxa"/>
              <w:right w:w="0" w:type="dxa"/>
            </w:tcMar>
            <w:vAlign w:val="center"/>
          </w:tcPr>
          <w:p w14:paraId="05887944" w14:textId="77777777" w:rsidR="00F46F84" w:rsidRDefault="002D2318">
            <w:pPr>
              <w:spacing w:before="40" w:after="40"/>
              <w:ind w:left="100" w:right="100"/>
              <w:jc w:val="center"/>
            </w:pPr>
            <w:r>
              <w:rPr>
                <w:rFonts w:ascii="Arial" w:eastAsia="Arial" w:hAnsi="Arial" w:cs="Arial"/>
                <w:color w:val="111111"/>
                <w:sz w:val="16"/>
                <w:szCs w:val="16"/>
              </w:rPr>
              <w:t>41.9% (13)</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45" w14:textId="77777777" w:rsidR="00F46F84" w:rsidRDefault="002D2318">
            <w:pPr>
              <w:spacing w:before="40" w:after="40"/>
              <w:ind w:left="100" w:right="100"/>
              <w:jc w:val="center"/>
            </w:pPr>
            <w:r>
              <w:rPr>
                <w:rFonts w:ascii="Arial" w:eastAsia="Arial" w:hAnsi="Arial" w:cs="Arial"/>
                <w:color w:val="111111"/>
                <w:sz w:val="16"/>
                <w:szCs w:val="16"/>
              </w:rPr>
              <w:t>67.7% (21)</w:t>
            </w:r>
          </w:p>
        </w:tc>
        <w:tc>
          <w:tcPr>
            <w:tcW w:w="0" w:type="auto"/>
            <w:shd w:val="clear" w:color="auto" w:fill="DDDDDD"/>
            <w:tcMar>
              <w:top w:w="0" w:type="dxa"/>
              <w:left w:w="0" w:type="dxa"/>
              <w:bottom w:w="0" w:type="dxa"/>
              <w:right w:w="0" w:type="dxa"/>
            </w:tcMar>
            <w:vAlign w:val="center"/>
          </w:tcPr>
          <w:p w14:paraId="05887946" w14:textId="77777777" w:rsidR="00F46F84" w:rsidRDefault="002D2318">
            <w:pPr>
              <w:spacing w:before="40" w:after="40"/>
              <w:ind w:left="100" w:right="100"/>
              <w:jc w:val="center"/>
            </w:pPr>
            <w:r>
              <w:rPr>
                <w:rFonts w:ascii="Arial" w:eastAsia="Arial" w:hAnsi="Arial" w:cs="Arial"/>
                <w:color w:val="111111"/>
                <w:sz w:val="16"/>
                <w:szCs w:val="16"/>
              </w:rPr>
              <w:t>8</w:t>
            </w:r>
          </w:p>
        </w:tc>
        <w:tc>
          <w:tcPr>
            <w:tcW w:w="0" w:type="auto"/>
            <w:shd w:val="clear" w:color="auto" w:fill="DDDDDD"/>
            <w:tcMar>
              <w:top w:w="0" w:type="dxa"/>
              <w:left w:w="0" w:type="dxa"/>
              <w:bottom w:w="0" w:type="dxa"/>
              <w:right w:w="0" w:type="dxa"/>
            </w:tcMar>
            <w:vAlign w:val="center"/>
          </w:tcPr>
          <w:p w14:paraId="0588794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48" w14:textId="77777777" w:rsidR="00F46F84" w:rsidRDefault="002D2318">
            <w:pPr>
              <w:spacing w:before="40" w:after="40"/>
              <w:ind w:left="100" w:right="100"/>
              <w:jc w:val="center"/>
            </w:pPr>
            <w:r>
              <w:rPr>
                <w:rFonts w:ascii="Arial" w:eastAsia="Arial" w:hAnsi="Arial" w:cs="Arial"/>
                <w:color w:val="111111"/>
                <w:sz w:val="16"/>
                <w:szCs w:val="16"/>
              </w:rPr>
              <w:t>23</w:t>
            </w:r>
          </w:p>
        </w:tc>
      </w:tr>
      <w:tr w:rsidR="00F46F84" w14:paraId="05887952"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4A" w14:textId="77777777" w:rsidR="00F46F84" w:rsidRDefault="002D2318">
            <w:pPr>
              <w:spacing w:before="40" w:after="40"/>
              <w:ind w:left="100" w:right="100"/>
            </w:pPr>
            <w:r>
              <w:rPr>
                <w:rFonts w:ascii="Arial" w:eastAsia="Arial" w:hAnsi="Arial" w:cs="Arial"/>
                <w:b/>
                <w:color w:val="111111"/>
                <w:sz w:val="16"/>
                <w:szCs w:val="16"/>
              </w:rPr>
              <w:t>PLOS Pathogens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4B"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4C"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4D"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4E"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94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5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51"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5B"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53" w14:textId="77777777" w:rsidR="00F46F84" w:rsidRDefault="002D2318">
            <w:pPr>
              <w:spacing w:before="40" w:after="40"/>
              <w:ind w:left="100" w:right="100"/>
            </w:pPr>
            <w:r>
              <w:rPr>
                <w:rFonts w:ascii="Arial" w:eastAsia="Arial" w:hAnsi="Arial" w:cs="Arial"/>
                <w:b/>
                <w:color w:val="111111"/>
                <w:sz w:val="16"/>
                <w:szCs w:val="16"/>
              </w:rPr>
              <w:lastRenderedPageBreak/>
              <w:t>Prostate Cancer</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54"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55"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56"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57"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5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5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5A"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64"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5C" w14:textId="77777777" w:rsidR="00F46F84" w:rsidRDefault="002D2318">
            <w:pPr>
              <w:spacing w:before="40" w:after="40"/>
              <w:ind w:left="100" w:right="100"/>
            </w:pPr>
            <w:r>
              <w:rPr>
                <w:rFonts w:ascii="Arial" w:eastAsia="Arial" w:hAnsi="Arial" w:cs="Arial"/>
                <w:b/>
                <w:color w:val="111111"/>
                <w:sz w:val="16"/>
                <w:szCs w:val="16"/>
              </w:rPr>
              <w:t>Psychiatry Research</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5D"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5E"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5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6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96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6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63"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6D"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65" w14:textId="77777777" w:rsidR="00F46F84" w:rsidRDefault="002D2318">
            <w:pPr>
              <w:spacing w:before="40" w:after="40"/>
              <w:ind w:left="100" w:right="100"/>
            </w:pPr>
            <w:r>
              <w:rPr>
                <w:rFonts w:ascii="Arial" w:eastAsia="Arial" w:hAnsi="Arial" w:cs="Arial"/>
                <w:b/>
                <w:color w:val="111111"/>
                <w:sz w:val="16"/>
                <w:szCs w:val="16"/>
              </w:rPr>
              <w:t>Respiratory Research</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66"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67"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68"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6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6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6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6C"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76"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6E" w14:textId="77777777" w:rsidR="00F46F84" w:rsidRDefault="002D2318">
            <w:pPr>
              <w:spacing w:before="40" w:after="40"/>
              <w:ind w:left="100" w:right="100"/>
            </w:pPr>
            <w:r>
              <w:rPr>
                <w:rFonts w:ascii="Arial" w:eastAsia="Arial" w:hAnsi="Arial" w:cs="Arial"/>
                <w:b/>
                <w:color w:val="111111"/>
                <w:sz w:val="16"/>
                <w:szCs w:val="16"/>
              </w:rPr>
              <w:t>Science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6F"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70"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7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72"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97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7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75"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7F"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77" w14:textId="77777777" w:rsidR="00F46F84" w:rsidRDefault="002D2318">
            <w:pPr>
              <w:spacing w:before="40" w:after="40"/>
              <w:ind w:left="100" w:right="100"/>
            </w:pPr>
            <w:r>
              <w:rPr>
                <w:rFonts w:ascii="Arial" w:eastAsia="Arial" w:hAnsi="Arial" w:cs="Arial"/>
                <w:b/>
                <w:color w:val="111111"/>
                <w:sz w:val="16"/>
                <w:szCs w:val="16"/>
              </w:rPr>
              <w:t>Scientific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78"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79"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7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7B"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7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7D"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7E"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88"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80" w14:textId="77777777" w:rsidR="00F46F84" w:rsidRDefault="002D2318">
            <w:pPr>
              <w:spacing w:before="40" w:after="40"/>
              <w:ind w:left="100" w:right="100"/>
            </w:pPr>
            <w:r>
              <w:rPr>
                <w:rFonts w:ascii="Arial" w:eastAsia="Arial" w:hAnsi="Arial" w:cs="Arial"/>
                <w:b/>
                <w:color w:val="111111"/>
                <w:sz w:val="16"/>
                <w:szCs w:val="16"/>
              </w:rPr>
              <w:t>Scientific Reports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81"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82" w14:textId="77777777" w:rsidR="00F46F84" w:rsidRDefault="002D2318">
            <w:pPr>
              <w:spacing w:before="40" w:after="40"/>
              <w:ind w:left="100" w:right="100"/>
              <w:jc w:val="center"/>
            </w:pPr>
            <w:r>
              <w:rPr>
                <w:rFonts w:ascii="Arial" w:eastAsia="Arial" w:hAnsi="Arial" w:cs="Arial"/>
                <w:color w:val="111111"/>
                <w:sz w:val="16"/>
                <w:szCs w:val="16"/>
              </w:rPr>
              <w:t>6</w:t>
            </w:r>
          </w:p>
        </w:tc>
        <w:tc>
          <w:tcPr>
            <w:tcW w:w="0" w:type="auto"/>
            <w:shd w:val="clear" w:color="auto" w:fill="FFFFFF"/>
            <w:tcMar>
              <w:top w:w="0" w:type="dxa"/>
              <w:left w:w="0" w:type="dxa"/>
              <w:bottom w:w="0" w:type="dxa"/>
              <w:right w:w="0" w:type="dxa"/>
            </w:tcMar>
            <w:vAlign w:val="center"/>
          </w:tcPr>
          <w:p w14:paraId="05887983" w14:textId="77777777" w:rsidR="00F46F84" w:rsidRDefault="002D2318">
            <w:pPr>
              <w:spacing w:before="40" w:after="40"/>
              <w:ind w:left="100" w:right="100"/>
              <w:jc w:val="center"/>
            </w:pPr>
            <w:r>
              <w:rPr>
                <w:rFonts w:ascii="Arial" w:eastAsia="Arial" w:hAnsi="Arial" w:cs="Arial"/>
                <w:color w:val="111111"/>
                <w:sz w:val="16"/>
                <w:szCs w:val="16"/>
              </w:rPr>
              <w:t>16.7%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84" w14:textId="77777777" w:rsidR="00F46F84" w:rsidRDefault="002D2318">
            <w:pPr>
              <w:spacing w:before="40" w:after="40"/>
              <w:ind w:left="100" w:right="100"/>
              <w:jc w:val="center"/>
            </w:pPr>
            <w:r>
              <w:rPr>
                <w:rFonts w:ascii="Arial" w:eastAsia="Arial" w:hAnsi="Arial" w:cs="Arial"/>
                <w:color w:val="111111"/>
                <w:sz w:val="16"/>
                <w:szCs w:val="16"/>
              </w:rPr>
              <w:t>16.7% (1)</w:t>
            </w:r>
          </w:p>
        </w:tc>
        <w:tc>
          <w:tcPr>
            <w:tcW w:w="0" w:type="auto"/>
            <w:shd w:val="clear" w:color="auto" w:fill="FFFFFF"/>
            <w:tcMar>
              <w:top w:w="0" w:type="dxa"/>
              <w:left w:w="0" w:type="dxa"/>
              <w:bottom w:w="0" w:type="dxa"/>
              <w:right w:w="0" w:type="dxa"/>
            </w:tcMar>
            <w:vAlign w:val="center"/>
          </w:tcPr>
          <w:p w14:paraId="0588798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86"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87" w14:textId="77777777" w:rsidR="00F46F84" w:rsidRDefault="002D2318">
            <w:pPr>
              <w:spacing w:before="40" w:after="40"/>
              <w:ind w:left="100" w:right="100"/>
              <w:jc w:val="center"/>
            </w:pPr>
            <w:r>
              <w:rPr>
                <w:rFonts w:ascii="Arial" w:eastAsia="Arial" w:hAnsi="Arial" w:cs="Arial"/>
                <w:color w:val="111111"/>
                <w:sz w:val="16"/>
                <w:szCs w:val="16"/>
              </w:rPr>
              <w:t>6</w:t>
            </w:r>
          </w:p>
        </w:tc>
      </w:tr>
      <w:tr w:rsidR="00F46F84" w14:paraId="05887991"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89" w14:textId="77777777" w:rsidR="00F46F84" w:rsidRDefault="002D2318">
            <w:pPr>
              <w:spacing w:before="40" w:after="40"/>
              <w:ind w:left="100" w:right="100"/>
            </w:pPr>
            <w:r>
              <w:rPr>
                <w:rFonts w:ascii="Arial" w:eastAsia="Arial" w:hAnsi="Arial" w:cs="Arial"/>
                <w:b/>
                <w:color w:val="111111"/>
                <w:sz w:val="16"/>
                <w:szCs w:val="16"/>
              </w:rPr>
              <w:t>Supportive Care in Cancer</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8A"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8B"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8C"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8D"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8E"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8F"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90"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9A"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92" w14:textId="77777777" w:rsidR="00F46F84" w:rsidRDefault="002D2318">
            <w:pPr>
              <w:spacing w:before="40" w:after="40"/>
              <w:ind w:left="100" w:right="100"/>
            </w:pPr>
            <w:r>
              <w:rPr>
                <w:rFonts w:ascii="Arial" w:eastAsia="Arial" w:hAnsi="Arial" w:cs="Arial"/>
                <w:b/>
                <w:color w:val="111111"/>
                <w:sz w:val="16"/>
                <w:szCs w:val="16"/>
              </w:rPr>
              <w:t>Swiss Medical Weekly</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93"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94"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95"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96"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997"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98"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99"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A3"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9B" w14:textId="77777777" w:rsidR="00F46F84" w:rsidRDefault="002D2318">
            <w:pPr>
              <w:spacing w:before="40" w:after="40"/>
              <w:ind w:left="100" w:right="100"/>
            </w:pPr>
            <w:r>
              <w:rPr>
                <w:rFonts w:ascii="Arial" w:eastAsia="Arial" w:hAnsi="Arial" w:cs="Arial"/>
                <w:b/>
                <w:color w:val="111111"/>
                <w:sz w:val="16"/>
                <w:szCs w:val="16"/>
              </w:rPr>
              <w:t>The British Journal of Psychiatry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9C"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9D"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9E"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9F"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A0"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A1"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A2"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AC"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A4" w14:textId="77777777" w:rsidR="00F46F84" w:rsidRDefault="002D2318">
            <w:pPr>
              <w:spacing w:before="40" w:after="40"/>
              <w:ind w:left="100" w:right="100"/>
            </w:pPr>
            <w:r>
              <w:rPr>
                <w:rFonts w:ascii="Arial" w:eastAsia="Arial" w:hAnsi="Arial" w:cs="Arial"/>
                <w:b/>
                <w:color w:val="111111"/>
                <w:sz w:val="16"/>
                <w:szCs w:val="16"/>
              </w:rPr>
              <w:t>The Lancet Infectious Diseases</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A5"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A6"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A7"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A8" w14:textId="77777777" w:rsidR="00F46F84" w:rsidRDefault="002D2318">
            <w:pPr>
              <w:spacing w:before="40" w:after="40"/>
              <w:ind w:left="100" w:right="100"/>
              <w:jc w:val="center"/>
            </w:pPr>
            <w:r>
              <w:rPr>
                <w:rFonts w:ascii="Arial" w:eastAsia="Arial" w:hAnsi="Arial" w:cs="Arial"/>
                <w:color w:val="111111"/>
                <w:sz w:val="16"/>
                <w:szCs w:val="16"/>
              </w:rPr>
              <w:t>100% (1)</w:t>
            </w:r>
          </w:p>
        </w:tc>
        <w:tc>
          <w:tcPr>
            <w:tcW w:w="0" w:type="auto"/>
            <w:shd w:val="clear" w:color="auto" w:fill="FFFFFF"/>
            <w:tcMar>
              <w:top w:w="0" w:type="dxa"/>
              <w:left w:w="0" w:type="dxa"/>
              <w:bottom w:w="0" w:type="dxa"/>
              <w:right w:w="0" w:type="dxa"/>
            </w:tcMar>
            <w:vAlign w:val="center"/>
          </w:tcPr>
          <w:p w14:paraId="058879A9"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AA"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AB"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B5" w14:textId="77777777">
        <w:trPr>
          <w:cantSplit/>
        </w:trPr>
        <w:tc>
          <w:tcPr>
            <w:tcW w:w="0" w:type="auto"/>
            <w:tcBorders>
              <w:right w:val="dotted" w:sz="2" w:space="0" w:color="000000"/>
            </w:tcBorders>
            <w:shd w:val="clear" w:color="auto" w:fill="DDDDDD"/>
            <w:tcMar>
              <w:top w:w="0" w:type="dxa"/>
              <w:left w:w="0" w:type="dxa"/>
              <w:bottom w:w="0" w:type="dxa"/>
              <w:right w:w="0" w:type="dxa"/>
            </w:tcMar>
            <w:vAlign w:val="center"/>
          </w:tcPr>
          <w:p w14:paraId="058879AD" w14:textId="77777777" w:rsidR="00F46F84" w:rsidRDefault="002D2318">
            <w:pPr>
              <w:spacing w:before="40" w:after="40"/>
              <w:ind w:left="100" w:right="100"/>
            </w:pPr>
            <w:r>
              <w:rPr>
                <w:rFonts w:ascii="Arial" w:eastAsia="Arial" w:hAnsi="Arial" w:cs="Arial"/>
                <w:b/>
                <w:color w:val="111111"/>
                <w:sz w:val="16"/>
                <w:szCs w:val="16"/>
              </w:rPr>
              <w:t>Translational Psychiatry</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AE"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AF"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DDDDDD"/>
            <w:tcMar>
              <w:top w:w="0" w:type="dxa"/>
              <w:left w:w="0" w:type="dxa"/>
              <w:bottom w:w="0" w:type="dxa"/>
              <w:right w:w="0" w:type="dxa"/>
            </w:tcMar>
            <w:vAlign w:val="center"/>
          </w:tcPr>
          <w:p w14:paraId="058879B0"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DDDDDD"/>
            <w:tcMar>
              <w:top w:w="0" w:type="dxa"/>
              <w:left w:w="0" w:type="dxa"/>
              <w:bottom w:w="0" w:type="dxa"/>
              <w:right w:w="0" w:type="dxa"/>
            </w:tcMar>
            <w:vAlign w:val="center"/>
          </w:tcPr>
          <w:p w14:paraId="058879B1"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DDDDDD"/>
            <w:tcMar>
              <w:top w:w="0" w:type="dxa"/>
              <w:left w:w="0" w:type="dxa"/>
              <w:bottom w:w="0" w:type="dxa"/>
              <w:right w:w="0" w:type="dxa"/>
            </w:tcMar>
            <w:vAlign w:val="center"/>
          </w:tcPr>
          <w:p w14:paraId="058879B2"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B3"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DDDDDD"/>
            <w:tcMar>
              <w:top w:w="0" w:type="dxa"/>
              <w:left w:w="0" w:type="dxa"/>
              <w:bottom w:w="0" w:type="dxa"/>
              <w:right w:w="0" w:type="dxa"/>
            </w:tcMar>
            <w:vAlign w:val="center"/>
          </w:tcPr>
          <w:p w14:paraId="058879B4"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BE" w14:textId="77777777">
        <w:trPr>
          <w:cantSplit/>
        </w:trPr>
        <w:tc>
          <w:tcPr>
            <w:tcW w:w="0" w:type="auto"/>
            <w:tcBorders>
              <w:right w:val="dotted" w:sz="2" w:space="0" w:color="000000"/>
            </w:tcBorders>
            <w:shd w:val="clear" w:color="auto" w:fill="FFFFFF"/>
            <w:tcMar>
              <w:top w:w="0" w:type="dxa"/>
              <w:left w:w="0" w:type="dxa"/>
              <w:bottom w:w="0" w:type="dxa"/>
              <w:right w:w="0" w:type="dxa"/>
            </w:tcMar>
            <w:vAlign w:val="center"/>
          </w:tcPr>
          <w:p w14:paraId="058879B6" w14:textId="77777777" w:rsidR="00F46F84" w:rsidRDefault="002D2318">
            <w:pPr>
              <w:spacing w:before="40" w:after="40"/>
              <w:ind w:left="100" w:right="100"/>
            </w:pPr>
            <w:r>
              <w:rPr>
                <w:rFonts w:ascii="Arial" w:eastAsia="Arial" w:hAnsi="Arial" w:cs="Arial"/>
                <w:b/>
                <w:color w:val="111111"/>
                <w:sz w:val="16"/>
                <w:szCs w:val="16"/>
              </w:rPr>
              <w:t>Vaccine</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B7" w14:textId="77777777" w:rsidR="00F46F84" w:rsidRDefault="002D2318">
            <w:pPr>
              <w:spacing w:before="40" w:after="40"/>
              <w:ind w:left="100" w:right="100"/>
            </w:pPr>
            <w:r>
              <w:rPr>
                <w:rFonts w:ascii="Arial" w:eastAsia="Arial" w:hAnsi="Arial" w:cs="Arial"/>
                <w:color w:val="111111"/>
                <w:sz w:val="16"/>
                <w:szCs w:val="16"/>
              </w:rPr>
              <w:t>Does not require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B8" w14:textId="77777777" w:rsidR="00F46F84" w:rsidRDefault="002D2318">
            <w:pPr>
              <w:spacing w:before="40" w:after="40"/>
              <w:ind w:left="100" w:right="100"/>
              <w:jc w:val="center"/>
            </w:pPr>
            <w:r>
              <w:rPr>
                <w:rFonts w:ascii="Arial" w:eastAsia="Arial" w:hAnsi="Arial" w:cs="Arial"/>
                <w:color w:val="111111"/>
                <w:sz w:val="16"/>
                <w:szCs w:val="16"/>
              </w:rPr>
              <w:t>1</w:t>
            </w:r>
          </w:p>
        </w:tc>
        <w:tc>
          <w:tcPr>
            <w:tcW w:w="0" w:type="auto"/>
            <w:shd w:val="clear" w:color="auto" w:fill="FFFFFF"/>
            <w:tcMar>
              <w:top w:w="0" w:type="dxa"/>
              <w:left w:w="0" w:type="dxa"/>
              <w:bottom w:w="0" w:type="dxa"/>
              <w:right w:w="0" w:type="dxa"/>
            </w:tcMar>
            <w:vAlign w:val="center"/>
          </w:tcPr>
          <w:p w14:paraId="058879B9"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tcBorders>
              <w:right w:val="dotted" w:sz="2" w:space="0" w:color="000000"/>
            </w:tcBorders>
            <w:shd w:val="clear" w:color="auto" w:fill="FFFFFF"/>
            <w:tcMar>
              <w:top w:w="0" w:type="dxa"/>
              <w:left w:w="0" w:type="dxa"/>
              <w:bottom w:w="0" w:type="dxa"/>
              <w:right w:w="0" w:type="dxa"/>
            </w:tcMar>
            <w:vAlign w:val="center"/>
          </w:tcPr>
          <w:p w14:paraId="058879BA" w14:textId="77777777" w:rsidR="00F46F84" w:rsidRDefault="002D2318">
            <w:pPr>
              <w:spacing w:before="40" w:after="40"/>
              <w:ind w:left="100" w:right="100"/>
              <w:jc w:val="center"/>
            </w:pPr>
            <w:r>
              <w:rPr>
                <w:rFonts w:ascii="Arial" w:eastAsia="Arial" w:hAnsi="Arial" w:cs="Arial"/>
                <w:color w:val="111111"/>
                <w:sz w:val="16"/>
                <w:szCs w:val="16"/>
              </w:rPr>
              <w:t>0% (0)</w:t>
            </w:r>
          </w:p>
        </w:tc>
        <w:tc>
          <w:tcPr>
            <w:tcW w:w="0" w:type="auto"/>
            <w:shd w:val="clear" w:color="auto" w:fill="FFFFFF"/>
            <w:tcMar>
              <w:top w:w="0" w:type="dxa"/>
              <w:left w:w="0" w:type="dxa"/>
              <w:bottom w:w="0" w:type="dxa"/>
              <w:right w:w="0" w:type="dxa"/>
            </w:tcMar>
            <w:vAlign w:val="center"/>
          </w:tcPr>
          <w:p w14:paraId="058879BB"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BC"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shd w:val="clear" w:color="auto" w:fill="FFFFFF"/>
            <w:tcMar>
              <w:top w:w="0" w:type="dxa"/>
              <w:left w:w="0" w:type="dxa"/>
              <w:bottom w:w="0" w:type="dxa"/>
              <w:right w:w="0" w:type="dxa"/>
            </w:tcMar>
            <w:vAlign w:val="center"/>
          </w:tcPr>
          <w:p w14:paraId="058879BD" w14:textId="77777777" w:rsidR="00F46F84" w:rsidRDefault="002D2318">
            <w:pPr>
              <w:spacing w:before="40" w:after="40"/>
              <w:ind w:left="100" w:right="100"/>
              <w:jc w:val="center"/>
            </w:pPr>
            <w:r>
              <w:rPr>
                <w:rFonts w:ascii="Arial" w:eastAsia="Arial" w:hAnsi="Arial" w:cs="Arial"/>
                <w:color w:val="111111"/>
                <w:sz w:val="16"/>
                <w:szCs w:val="16"/>
              </w:rPr>
              <w:t>1</w:t>
            </w:r>
          </w:p>
        </w:tc>
      </w:tr>
      <w:tr w:rsidR="00F46F84" w14:paraId="058879C7" w14:textId="77777777">
        <w:trPr>
          <w:cantSplit/>
        </w:trPr>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058879BF" w14:textId="77777777" w:rsidR="00F46F84" w:rsidRDefault="002D2318">
            <w:pPr>
              <w:spacing w:before="40" w:after="40"/>
              <w:ind w:left="100" w:right="100"/>
            </w:pPr>
            <w:r>
              <w:rPr>
                <w:rFonts w:ascii="Arial" w:eastAsia="Arial" w:hAnsi="Arial" w:cs="Arial"/>
                <w:b/>
                <w:color w:val="111111"/>
                <w:sz w:val="16"/>
                <w:szCs w:val="16"/>
              </w:rPr>
              <w:t>Wellcome Open Research</w:t>
            </w:r>
          </w:p>
        </w:tc>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058879C0" w14:textId="77777777" w:rsidR="00F46F84" w:rsidRDefault="002D2318">
            <w:pPr>
              <w:spacing w:before="40" w:after="40"/>
              <w:ind w:left="100" w:right="100"/>
            </w:pPr>
            <w:r>
              <w:rPr>
                <w:rFonts w:ascii="Arial" w:eastAsia="Arial" w:hAnsi="Arial" w:cs="Arial"/>
                <w:color w:val="111111"/>
                <w:sz w:val="16"/>
                <w:szCs w:val="16"/>
              </w:rPr>
              <w:t>Requires open data</w:t>
            </w:r>
          </w:p>
        </w:tc>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058879C1" w14:textId="77777777" w:rsidR="00F46F84" w:rsidRDefault="002D2318">
            <w:pPr>
              <w:spacing w:before="40" w:after="40"/>
              <w:ind w:left="100" w:right="100"/>
              <w:jc w:val="center"/>
            </w:pPr>
            <w:r>
              <w:rPr>
                <w:rFonts w:ascii="Arial" w:eastAsia="Arial" w:hAnsi="Arial" w:cs="Arial"/>
                <w:color w:val="111111"/>
                <w:sz w:val="16"/>
                <w:szCs w:val="16"/>
              </w:rPr>
              <w:t>2</w:t>
            </w:r>
          </w:p>
        </w:tc>
        <w:tc>
          <w:tcPr>
            <w:tcW w:w="0" w:type="auto"/>
            <w:tcBorders>
              <w:bottom w:val="single" w:sz="16" w:space="0" w:color="000000"/>
            </w:tcBorders>
            <w:shd w:val="clear" w:color="auto" w:fill="DDDDDD"/>
            <w:tcMar>
              <w:top w:w="0" w:type="dxa"/>
              <w:left w:w="0" w:type="dxa"/>
              <w:bottom w:w="0" w:type="dxa"/>
              <w:right w:w="0" w:type="dxa"/>
            </w:tcMar>
            <w:vAlign w:val="center"/>
          </w:tcPr>
          <w:p w14:paraId="058879C2" w14:textId="77777777" w:rsidR="00F46F84" w:rsidRDefault="002D2318">
            <w:pPr>
              <w:spacing w:before="40" w:after="40"/>
              <w:ind w:left="100" w:right="100"/>
              <w:jc w:val="center"/>
            </w:pPr>
            <w:r>
              <w:rPr>
                <w:rFonts w:ascii="Arial" w:eastAsia="Arial" w:hAnsi="Arial" w:cs="Arial"/>
                <w:color w:val="111111"/>
                <w:sz w:val="16"/>
                <w:szCs w:val="16"/>
              </w:rPr>
              <w:t>100% (2)</w:t>
            </w:r>
          </w:p>
        </w:tc>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058879C3" w14:textId="77777777" w:rsidR="00F46F84" w:rsidRDefault="002D2318">
            <w:pPr>
              <w:spacing w:before="40" w:after="40"/>
              <w:ind w:left="100" w:right="100"/>
              <w:jc w:val="center"/>
            </w:pPr>
            <w:r>
              <w:rPr>
                <w:rFonts w:ascii="Arial" w:eastAsia="Arial" w:hAnsi="Arial" w:cs="Arial"/>
                <w:color w:val="111111"/>
                <w:sz w:val="16"/>
                <w:szCs w:val="16"/>
              </w:rPr>
              <w:t>100% (2)</w:t>
            </w:r>
          </w:p>
        </w:tc>
        <w:tc>
          <w:tcPr>
            <w:tcW w:w="0" w:type="auto"/>
            <w:tcBorders>
              <w:bottom w:val="single" w:sz="16" w:space="0" w:color="000000"/>
            </w:tcBorders>
            <w:shd w:val="clear" w:color="auto" w:fill="DDDDDD"/>
            <w:tcMar>
              <w:top w:w="0" w:type="dxa"/>
              <w:left w:w="0" w:type="dxa"/>
              <w:bottom w:w="0" w:type="dxa"/>
              <w:right w:w="0" w:type="dxa"/>
            </w:tcMar>
            <w:vAlign w:val="center"/>
          </w:tcPr>
          <w:p w14:paraId="058879C4"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058879C5" w14:textId="77777777" w:rsidR="00F46F84" w:rsidRDefault="002D2318">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058879C6" w14:textId="77777777" w:rsidR="00F46F84" w:rsidRDefault="002D2318">
            <w:pPr>
              <w:spacing w:before="40" w:after="40"/>
              <w:ind w:left="100" w:right="100"/>
              <w:jc w:val="center"/>
            </w:pPr>
            <w:r>
              <w:rPr>
                <w:rFonts w:ascii="Arial" w:eastAsia="Arial" w:hAnsi="Arial" w:cs="Arial"/>
                <w:color w:val="111111"/>
                <w:sz w:val="16"/>
                <w:szCs w:val="16"/>
              </w:rPr>
              <w:t>2</w:t>
            </w:r>
          </w:p>
        </w:tc>
      </w:tr>
    </w:tbl>
    <w:p w14:paraId="058879C8" w14:textId="77777777" w:rsidR="00F46F84" w:rsidRDefault="00F46F84">
      <w:pPr>
        <w:pStyle w:val="Heading5"/>
      </w:pPr>
      <w:bookmarkStart w:id="8" w:name="section-2"/>
      <w:bookmarkEnd w:id="8"/>
    </w:p>
    <w:p w14:paraId="058879C9" w14:textId="77777777" w:rsidR="00F46F84" w:rsidRDefault="002D2318">
      <w:pPr>
        <w:pStyle w:val="Heading1"/>
      </w:pPr>
      <w:bookmarkStart w:id="9" w:name="supplementary-materials"/>
      <w:bookmarkStart w:id="10" w:name="_Toc48915280"/>
      <w:r>
        <w:t>Supplementary Materials</w:t>
      </w:r>
      <w:bookmarkEnd w:id="9"/>
      <w:bookmarkEnd w:id="10"/>
    </w:p>
    <w:p w14:paraId="058879CA" w14:textId="77777777" w:rsidR="00F46F84" w:rsidRDefault="002D2318">
      <w:pPr>
        <w:pStyle w:val="Heading2"/>
      </w:pPr>
      <w:bookmarkStart w:id="11" w:name="Xdb91a7735c2e6232113b2a6fd7a2818bd093a14"/>
      <w:bookmarkStart w:id="12" w:name="_Toc48915281"/>
      <w:r>
        <w:t xml:space="preserve">SM 1: decision examples for data availability statements meeting </w:t>
      </w:r>
      <w:proofErr w:type="spellStart"/>
      <w:r>
        <w:t>mutliple</w:t>
      </w:r>
      <w:proofErr w:type="spellEnd"/>
      <w:r>
        <w:t xml:space="preserve"> categories</w:t>
      </w:r>
      <w:bookmarkEnd w:id="11"/>
      <w:bookmarkEnd w:id="12"/>
    </w:p>
    <w:p w14:paraId="058879CB" w14:textId="3999ED60" w:rsidR="00F46F84" w:rsidRDefault="002D2318">
      <w:pPr>
        <w:pStyle w:val="FirstParagraph"/>
      </w:pPr>
      <w:r>
        <w:t xml:space="preserve">For items that met the criteria for multiple categories (e.g. “Most of the data analyzed in this manuscript are provided either within the manuscript itself, or in the manuscript posted by </w:t>
      </w:r>
      <w:proofErr w:type="spellStart"/>
      <w:r>
        <w:t>Sasani</w:t>
      </w:r>
      <w:proofErr w:type="spellEnd"/>
      <w:r>
        <w:t xml:space="preserve"> et al. on bioRxiv at </w:t>
      </w:r>
      <w:hyperlink r:id="rId7">
        <w:r>
          <w:rPr>
            <w:rStyle w:val="Hyperlink"/>
          </w:rPr>
          <w:t>https://www.biorxiv.org/content/10.1101/552117v2</w:t>
        </w:r>
      </w:hyperlink>
      <w:r>
        <w:t xml:space="preserve"> and its accompanying links; additional data may be accessed by contacting the corresponding author (Dr. Cawthon).”), we took a conservative approach, and categorized them based on the least permissive aspect of the statement. This approach was taken on the basis that </w:t>
      </w:r>
      <w:r>
        <w:rPr>
          <w:b/>
          <w:i/>
        </w:rPr>
        <w:t>all</w:t>
      </w:r>
      <w:r>
        <w:t xml:space="preserve"> data must be available - for example, in the above statement, the additional information that is available on request may be required in order to reproduce the analysis.</w:t>
      </w:r>
    </w:p>
    <w:sectPr w:rsidR="00F46F84" w:rsidSect="00BC1A05">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D70AF" w14:textId="77777777" w:rsidR="002D2318" w:rsidRDefault="002D2318">
      <w:pPr>
        <w:spacing w:after="0"/>
      </w:pPr>
      <w:r>
        <w:separator/>
      </w:r>
    </w:p>
  </w:endnote>
  <w:endnote w:type="continuationSeparator" w:id="0">
    <w:p w14:paraId="35288E49" w14:textId="77777777" w:rsidR="002D2318" w:rsidRDefault="002D2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058879CE" w14:textId="77777777" w:rsidR="00FC37A3" w:rsidRDefault="002D23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879CF" w14:textId="77777777" w:rsidR="00FC37A3" w:rsidRDefault="00615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237A" w14:textId="77777777" w:rsidR="002D2318" w:rsidRDefault="002D2318">
      <w:r>
        <w:separator/>
      </w:r>
    </w:p>
  </w:footnote>
  <w:footnote w:type="continuationSeparator" w:id="0">
    <w:p w14:paraId="4AEDE458" w14:textId="77777777" w:rsidR="002D2318" w:rsidRDefault="002D2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33F4A6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7"/>
  </w:num>
  <w:num w:numId="23">
    <w:abstractNumId w:val="12"/>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2318"/>
    <w:rsid w:val="004E29B3"/>
    <w:rsid w:val="004F6D3C"/>
    <w:rsid w:val="00590D07"/>
    <w:rsid w:val="00615964"/>
    <w:rsid w:val="00784D58"/>
    <w:rsid w:val="008D6863"/>
    <w:rsid w:val="00B86B75"/>
    <w:rsid w:val="00BC48D5"/>
    <w:rsid w:val="00C36279"/>
    <w:rsid w:val="00E315A3"/>
    <w:rsid w:val="00EE3EC9"/>
    <w:rsid w:val="00F46F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75D4"/>
  <w15:docId w15:val="{48CA854F-99F8-44A1-8D2B-9FF00C0B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iorxiv.org/content/10.1101/552117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cp:lastModifiedBy>Luke McGuinness</cp:lastModifiedBy>
  <cp:revision>4</cp:revision>
  <cp:lastPrinted>2020-08-21T14:18:00Z</cp:lastPrinted>
  <dcterms:created xsi:type="dcterms:W3CDTF">2020-07-31T08:52:00Z</dcterms:created>
  <dcterms:modified xsi:type="dcterms:W3CDTF">2020-08-21T14:18:00Z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ies>
</file>