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right="-466.062992125984" w:firstLine="0"/>
        <w:jc w:val="center"/>
        <w:rPr>
          <w:u w:val="single"/>
        </w:rPr>
      </w:pPr>
      <w:r w:rsidDel="00000000" w:rsidR="00000000" w:rsidRPr="00000000">
        <w:rPr>
          <w:u w:val="single"/>
          <w:rtl w:val="0"/>
        </w:rPr>
        <w:t xml:space="preserve">Chabanat Matis, Cocheril Titouan, Le Menn Arthur, Salle Ivan</w:t>
      </w:r>
    </w:p>
    <w:p w:rsidR="00000000" w:rsidDel="00000000" w:rsidP="00000000" w:rsidRDefault="00000000" w:rsidRPr="00000000" w14:paraId="00000002">
      <w:pPr>
        <w:jc w:val="center"/>
        <w:rPr/>
      </w:pPr>
      <w:r w:rsidDel="00000000" w:rsidR="00000000" w:rsidRPr="00000000">
        <w:rPr>
          <w:rtl w:val="0"/>
        </w:rPr>
        <w:t xml:space="preserve">TD1 | TP1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Tinder</w:t>
      </w:r>
    </w:p>
    <w:p w:rsidR="00000000" w:rsidDel="00000000" w:rsidP="00000000" w:rsidRDefault="00000000" w:rsidRPr="00000000" w14:paraId="00000005">
      <w:pPr>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Plan détaillé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Présentation de l’application</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Nom de l’appli : Tinder</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But de l’appli</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Cible</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Plateforme (+ prix / système d’abonnement)</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Etude de l’existant (A-t-on des concurrents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Texte :</w:t>
      </w:r>
    </w:p>
    <w:p w:rsidR="00000000" w:rsidDel="00000000" w:rsidP="00000000" w:rsidRDefault="00000000" w:rsidRPr="00000000" w14:paraId="00000011">
      <w:pPr>
        <w:rPr/>
      </w:pPr>
      <w:r w:rsidDel="00000000" w:rsidR="00000000" w:rsidRPr="00000000">
        <w:rPr>
          <w:rtl w:val="0"/>
        </w:rPr>
        <w:t xml:space="preserve">Bonjour à tous. Aujourd’hui nous allons vous présenter notre nouvelle application qui se nomme Tinder. On rappelle que Tinder est une application qui a pour but de faciliter les rencontres entre de nouvelles personnes afin de trouver l’amour ou de se faire des amis. Votre application est majoritairement destinée à des jeunes en quête de rencontres mais plus généralement à des personnes de plus de 18 ans. </w:t>
      </w:r>
    </w:p>
    <w:p w:rsidR="00000000" w:rsidDel="00000000" w:rsidP="00000000" w:rsidRDefault="00000000" w:rsidRPr="00000000" w14:paraId="00000012">
      <w:pPr>
        <w:rPr/>
      </w:pPr>
      <w:r w:rsidDel="00000000" w:rsidR="00000000" w:rsidRPr="00000000">
        <w:rPr>
          <w:rtl w:val="0"/>
        </w:rPr>
        <w:t xml:space="preserve">Tinder est disponible sur le web, sur Android ou sur IOS et est gratuite. Elle propose néanmoins une version payante qui permet à l’utilisateur de débloquer certaines fonctionnalités </w:t>
      </w:r>
      <w:r w:rsidDel="00000000" w:rsidR="00000000" w:rsidRPr="00000000">
        <w:rPr>
          <w:rtl w:val="0"/>
        </w:rPr>
        <w:t xml:space="preserve">et de pouvoir utiliser </w:t>
      </w:r>
      <w:r w:rsidDel="00000000" w:rsidR="00000000" w:rsidRPr="00000000">
        <w:rPr>
          <w:rtl w:val="0"/>
        </w:rPr>
        <w:t xml:space="preserve">Tinder</w:t>
      </w:r>
      <w:r w:rsidDel="00000000" w:rsidR="00000000" w:rsidRPr="00000000">
        <w:rPr>
          <w:rtl w:val="0"/>
        </w:rPr>
        <w:t xml:space="preserve"> de façon complètement illimité, ce qui n'est pas possible gratuitement.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Charte Graphique</w:t>
      </w:r>
    </w:p>
    <w:p w:rsidR="00000000" w:rsidDel="00000000" w:rsidP="00000000" w:rsidRDefault="00000000" w:rsidRPr="00000000" w14:paraId="00000016">
      <w:pPr>
        <w:numPr>
          <w:ilvl w:val="0"/>
          <w:numId w:val="4"/>
        </w:numPr>
        <w:ind w:left="1440" w:hanging="360"/>
        <w:rPr>
          <w:b w:val="1"/>
        </w:rPr>
      </w:pPr>
      <w:r w:rsidDel="00000000" w:rsidR="00000000" w:rsidRPr="00000000">
        <w:rPr>
          <w:b w:val="1"/>
          <w:rtl w:val="0"/>
        </w:rPr>
        <w:t xml:space="preserve">Couleurs</w:t>
      </w:r>
    </w:p>
    <w:p w:rsidR="00000000" w:rsidDel="00000000" w:rsidP="00000000" w:rsidRDefault="00000000" w:rsidRPr="00000000" w14:paraId="00000017">
      <w:pPr>
        <w:ind w:left="1440" w:firstLine="0"/>
        <w:rPr/>
      </w:pPr>
      <w:r w:rsidDel="00000000" w:rsidR="00000000" w:rsidRPr="00000000">
        <w:rPr>
          <w:rtl w:val="0"/>
        </w:rPr>
        <w:t xml:space="preserve">Les trois couleurs sont des couleurs vives, des couleurs réconfortantes, des couleurs chaleureuses qui donnent envie d’utiliser l’application, d’y discuter avec des gens, de rencontrer l’âme sœur. Mais surtout ce sont des couleurs uniques ou très peu utiliser sur d'autres applications : elles sont originales, ce qui appuie encore plus l’identité de l’application. Le gris quant à lui est une couleur simple mais efficace et moderne réservé à la typographie du site le gris est doux et permet aux yeux de lire le texte sans s’abimer les yeux avec un trop gros contraste entre le blanc et le noir.</w:t>
      </w:r>
    </w:p>
    <w:p w:rsidR="00000000" w:rsidDel="00000000" w:rsidP="00000000" w:rsidRDefault="00000000" w:rsidRPr="00000000" w14:paraId="00000018">
      <w:pPr>
        <w:numPr>
          <w:ilvl w:val="0"/>
          <w:numId w:val="4"/>
        </w:numPr>
        <w:ind w:left="1440" w:hanging="360"/>
        <w:rPr>
          <w:b w:val="1"/>
        </w:rPr>
      </w:pPr>
      <w:r w:rsidDel="00000000" w:rsidR="00000000" w:rsidRPr="00000000">
        <w:rPr>
          <w:b w:val="1"/>
          <w:rtl w:val="0"/>
        </w:rPr>
        <w:t xml:space="preserve">Police</w:t>
      </w:r>
    </w:p>
    <w:p w:rsidR="00000000" w:rsidDel="00000000" w:rsidP="00000000" w:rsidRDefault="00000000" w:rsidRPr="00000000" w14:paraId="00000019">
      <w:pPr>
        <w:ind w:left="1440" w:firstLine="0"/>
        <w:rPr/>
      </w:pPr>
      <w:r w:rsidDel="00000000" w:rsidR="00000000" w:rsidRPr="00000000">
        <w:rPr>
          <w:rtl w:val="0"/>
        </w:rPr>
        <w:t xml:space="preserve">La typographie principale de l’application est « Gotham Rounded » une typographie très moderne grâce à ces bords arrondis. Encore une fois cette typographie est utilisée dans le but de mettre à l’aise, elle est apaisante, la lecture est douce et rapide.</w:t>
      </w:r>
    </w:p>
    <w:p w:rsidR="00000000" w:rsidDel="00000000" w:rsidP="00000000" w:rsidRDefault="00000000" w:rsidRPr="00000000" w14:paraId="0000001A">
      <w:pPr>
        <w:numPr>
          <w:ilvl w:val="0"/>
          <w:numId w:val="4"/>
        </w:numPr>
        <w:ind w:left="1440" w:hanging="360"/>
        <w:rPr>
          <w:b w:val="1"/>
        </w:rPr>
      </w:pPr>
      <w:r w:rsidDel="00000000" w:rsidR="00000000" w:rsidRPr="00000000">
        <w:rPr>
          <w:b w:val="1"/>
          <w:rtl w:val="0"/>
        </w:rPr>
        <w:t xml:space="preserve">Logo</w:t>
      </w:r>
    </w:p>
    <w:p w:rsidR="00000000" w:rsidDel="00000000" w:rsidP="00000000" w:rsidRDefault="00000000" w:rsidRPr="00000000" w14:paraId="0000001B">
      <w:pPr>
        <w:ind w:left="1440" w:firstLine="0"/>
        <w:rPr/>
      </w:pPr>
      <w:r w:rsidDel="00000000" w:rsidR="00000000" w:rsidRPr="00000000">
        <w:rPr>
          <w:rtl w:val="0"/>
        </w:rPr>
        <w:t xml:space="preserve">Le logo se compose d’une flamme assez peu détaillée et arrondis avec dedans un dégradé rose orange. A droite du pictogramme se trouve le texte « tinder » en minuscule avec une typographie assez arrondie également et d’une couleur gris sombre.</w:t>
      </w:r>
    </w:p>
    <w:p w:rsidR="00000000" w:rsidDel="00000000" w:rsidP="00000000" w:rsidRDefault="00000000" w:rsidRPr="00000000" w14:paraId="0000001C">
      <w:pPr>
        <w:ind w:left="1440" w:firstLine="0"/>
        <w:rPr/>
      </w:pPr>
      <w:r w:rsidDel="00000000" w:rsidR="00000000" w:rsidRPr="00000000">
        <w:rPr>
          <w:rtl w:val="0"/>
        </w:rPr>
        <w:t xml:space="preserve">La flamme représente tout simplement la flamme de l’amour qui peut être déclenchée grâce à l’application en question. Le dégradé rose et orange représente le lien entre la séduction et la chaleur, donc le réconfort. Le logo est arrondi pour symboliser la modernité dont fait preuve l’application.</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Fonctionnalités</w:t>
      </w:r>
    </w:p>
    <w:p w:rsidR="00000000" w:rsidDel="00000000" w:rsidP="00000000" w:rsidRDefault="00000000" w:rsidRPr="00000000" w14:paraId="0000001F">
      <w:pPr>
        <w:numPr>
          <w:ilvl w:val="0"/>
          <w:numId w:val="4"/>
        </w:numPr>
        <w:ind w:left="1440" w:hanging="360"/>
      </w:pPr>
      <w:r w:rsidDel="00000000" w:rsidR="00000000" w:rsidRPr="00000000">
        <w:rPr>
          <w:rtl w:val="0"/>
        </w:rPr>
        <w:t xml:space="preserve">Présentation globale du fonctionnement</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Scénario possible lors de l’utilisation : </w:t>
      </w:r>
    </w:p>
    <w:p w:rsidR="00000000" w:rsidDel="00000000" w:rsidP="00000000" w:rsidRDefault="00000000" w:rsidRPr="00000000" w14:paraId="00000021">
      <w:pPr>
        <w:numPr>
          <w:ilvl w:val="1"/>
          <w:numId w:val="4"/>
        </w:numPr>
        <w:ind w:left="2160" w:hanging="360"/>
        <w:rPr>
          <w:u w:val="none"/>
        </w:rPr>
      </w:pPr>
      <w:r w:rsidDel="00000000" w:rsidR="00000000" w:rsidRPr="00000000">
        <w:rPr>
          <w:rtl w:val="0"/>
        </w:rPr>
        <w:t xml:space="preserve">Création du compte</w:t>
      </w:r>
    </w:p>
    <w:p w:rsidR="00000000" w:rsidDel="00000000" w:rsidP="00000000" w:rsidRDefault="00000000" w:rsidRPr="00000000" w14:paraId="00000022">
      <w:pPr>
        <w:numPr>
          <w:ilvl w:val="1"/>
          <w:numId w:val="4"/>
        </w:numPr>
        <w:ind w:left="2160" w:hanging="360"/>
        <w:rPr>
          <w:u w:val="none"/>
        </w:rPr>
      </w:pPr>
      <w:r w:rsidDel="00000000" w:rsidR="00000000" w:rsidRPr="00000000">
        <w:rPr>
          <w:rtl w:val="0"/>
        </w:rPr>
        <w:t xml:space="preserve">Swipe (Like, Dislike)</w:t>
      </w:r>
    </w:p>
    <w:p w:rsidR="00000000" w:rsidDel="00000000" w:rsidP="00000000" w:rsidRDefault="00000000" w:rsidRPr="00000000" w14:paraId="00000023">
      <w:pPr>
        <w:numPr>
          <w:ilvl w:val="1"/>
          <w:numId w:val="4"/>
        </w:numPr>
        <w:ind w:left="2160" w:hanging="360"/>
        <w:rPr>
          <w:u w:val="none"/>
        </w:rPr>
      </w:pPr>
      <w:r w:rsidDel="00000000" w:rsidR="00000000" w:rsidRPr="00000000">
        <w:rPr>
          <w:rtl w:val="0"/>
        </w:rPr>
        <w:t xml:space="preserve">Modifier mes informations (Ajouter une phrase drôle dans ma description par exemple)</w:t>
      </w:r>
    </w:p>
    <w:p w:rsidR="00000000" w:rsidDel="00000000" w:rsidP="00000000" w:rsidRDefault="00000000" w:rsidRPr="00000000" w14:paraId="00000024">
      <w:pPr>
        <w:numPr>
          <w:ilvl w:val="1"/>
          <w:numId w:val="4"/>
        </w:numPr>
        <w:ind w:left="2160" w:hanging="360"/>
        <w:rPr>
          <w:u w:val="none"/>
        </w:rPr>
      </w:pPr>
      <w:r w:rsidDel="00000000" w:rsidR="00000000" w:rsidRPr="00000000">
        <w:rPr>
          <w:rFonts w:ascii="Arial Unicode MS" w:cs="Arial Unicode MS" w:eastAsia="Arial Unicode MS" w:hAnsi="Arial Unicode MS"/>
          <w:rtl w:val="0"/>
        </w:rPr>
        <w:t xml:space="preserve">Match obtenu → discussions grâce à la messagerie</w:t>
      </w:r>
    </w:p>
    <w:p w:rsidR="00000000" w:rsidDel="00000000" w:rsidP="00000000" w:rsidRDefault="00000000" w:rsidRPr="00000000" w14:paraId="00000025">
      <w:pPr>
        <w:numPr>
          <w:ilvl w:val="1"/>
          <w:numId w:val="4"/>
        </w:numPr>
        <w:ind w:left="2160" w:hanging="360"/>
        <w:rPr>
          <w:u w:val="none"/>
        </w:rPr>
      </w:pPr>
      <w:r w:rsidDel="00000000" w:rsidR="00000000" w:rsidRPr="00000000">
        <w:rPr>
          <w:rtl w:val="0"/>
        </w:rPr>
        <w:t xml:space="preserve">Rendez-vous le 29 février 2022 au resto</w:t>
      </w:r>
    </w:p>
    <w:p w:rsidR="00000000" w:rsidDel="00000000" w:rsidP="00000000" w:rsidRDefault="00000000" w:rsidRPr="00000000" w14:paraId="00000026">
      <w:pPr>
        <w:numPr>
          <w:ilvl w:val="1"/>
          <w:numId w:val="4"/>
        </w:numPr>
        <w:ind w:left="2160" w:hanging="360"/>
        <w:rPr>
          <w:u w:val="none"/>
        </w:rPr>
      </w:pPr>
      <w:r w:rsidDel="00000000" w:rsidR="00000000" w:rsidRPr="00000000">
        <w:rPr>
          <w:rtl w:val="0"/>
        </w:rPr>
        <w:t xml:space="preserve">Suppression du compte</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Innovations apportées</w:t>
      </w:r>
    </w:p>
    <w:p w:rsidR="00000000" w:rsidDel="00000000" w:rsidP="00000000" w:rsidRDefault="00000000" w:rsidRPr="00000000" w14:paraId="00000029">
      <w:pPr>
        <w:numPr>
          <w:ilvl w:val="0"/>
          <w:numId w:val="4"/>
        </w:numPr>
        <w:ind w:left="1440" w:hanging="360"/>
      </w:pPr>
      <w:r w:rsidDel="00000000" w:rsidR="00000000" w:rsidRPr="00000000">
        <w:rPr>
          <w:rtl w:val="0"/>
        </w:rPr>
      </w:r>
    </w:p>
    <w:p w:rsidR="00000000" w:rsidDel="00000000" w:rsidP="00000000" w:rsidRDefault="00000000" w:rsidRPr="00000000" w14:paraId="0000002A">
      <w:pPr>
        <w:numPr>
          <w:ilvl w:val="0"/>
          <w:numId w:val="4"/>
        </w:numPr>
        <w:ind w:left="1440" w:hanging="360"/>
      </w:pPr>
      <w:r w:rsidDel="00000000" w:rsidR="00000000" w:rsidRPr="00000000">
        <w:rPr>
          <w:rtl w:val="0"/>
        </w:rPr>
      </w:r>
    </w:p>
    <w:p w:rsidR="00000000" w:rsidDel="00000000" w:rsidP="00000000" w:rsidRDefault="00000000" w:rsidRPr="00000000" w14:paraId="0000002B">
      <w:pPr>
        <w:numPr>
          <w:ilvl w:val="0"/>
          <w:numId w:val="4"/>
        </w:numPr>
        <w:ind w:left="1440" w:hanging="360"/>
      </w:pPr>
      <w:r w:rsidDel="00000000" w:rsidR="00000000" w:rsidRPr="00000000">
        <w:rPr>
          <w:rtl w:val="0"/>
        </w:rPr>
      </w:r>
    </w:p>
    <w:p w:rsidR="00000000" w:rsidDel="00000000" w:rsidP="00000000" w:rsidRDefault="00000000" w:rsidRPr="00000000" w14:paraId="0000002C">
      <w:pPr>
        <w:numPr>
          <w:ilvl w:val="0"/>
          <w:numId w:val="4"/>
        </w:numPr>
        <w:ind w:left="1440" w:hanging="360"/>
      </w:pPr>
      <w:r w:rsidDel="00000000" w:rsidR="00000000" w:rsidRPr="00000000">
        <w:rPr>
          <w:rtl w:val="0"/>
        </w:rPr>
        <w:t xml:space="preserve">Système de swipe pour like ou dislike</w:t>
      </w:r>
    </w:p>
    <w:p w:rsidR="00000000" w:rsidDel="00000000" w:rsidP="00000000" w:rsidRDefault="00000000" w:rsidRPr="00000000" w14:paraId="0000002D">
      <w:pPr>
        <w:rPr/>
      </w:pPr>
      <w:r w:rsidDel="00000000" w:rsidR="00000000" w:rsidRPr="00000000">
        <w:rPr>
          <w:rtl w:val="0"/>
        </w:rPr>
        <w:t xml:space="preserve">Lorsqu’ils défilent, un coup de pouce (swipe) sur la droite ou la gauche détermine si on « aime », ou non, la personne présentée dans son appli. Si deux personnes font un swipe right (coup de pouce à droite) sur leurs profils respectifs, c’est le « match », et la conversation peut s’engager.</w:t>
      </w:r>
    </w:p>
    <w:p w:rsidR="00000000" w:rsidDel="00000000" w:rsidP="00000000" w:rsidRDefault="00000000" w:rsidRPr="00000000" w14:paraId="0000002E">
      <w:pPr>
        <w:rPr/>
      </w:pPr>
      <w:r w:rsidDel="00000000" w:rsidR="00000000" w:rsidRPr="00000000">
        <w:rPr>
          <w:rtl w:val="0"/>
        </w:rPr>
        <w:t xml:space="preserve">Ce principe, d’une simplicité radicale en apparence, joue pour beaucoup dans l’adoption rapide de l’application, et une addiction souvent immédiate chez de nombreuses personnes en quête de « match ».</w:t>
      </w:r>
      <w:r w:rsidDel="00000000" w:rsidR="00000000" w:rsidRPr="00000000">
        <w:rPr>
          <w:rtl w:val="0"/>
        </w:rPr>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Toutes les orientations sexuelles disponibles</w:t>
      </w:r>
    </w:p>
    <w:p w:rsidR="00000000" w:rsidDel="00000000" w:rsidP="00000000" w:rsidRDefault="00000000" w:rsidRPr="00000000" w14:paraId="00000030">
      <w:pPr>
        <w:rPr/>
      </w:pPr>
      <w:r w:rsidDel="00000000" w:rsidR="00000000" w:rsidRPr="00000000">
        <w:rPr>
          <w:rtl w:val="0"/>
        </w:rPr>
        <w:t xml:space="preserve">Tinder en France pourront désormais renseigner leur orientation sexuelle et décider de l'afficher ou non sur leur profil. Il est possible de se définir de plusieurs manières : hétérosexuel. le, gay, pansexuel. le, lesbienne, queer, asexuel.</w:t>
      </w:r>
    </w:p>
    <w:p w:rsidR="00000000" w:rsidDel="00000000" w:rsidP="00000000" w:rsidRDefault="00000000" w:rsidRPr="00000000" w14:paraId="00000031">
      <w:pPr>
        <w:numPr>
          <w:ilvl w:val="0"/>
          <w:numId w:val="4"/>
        </w:numPr>
        <w:ind w:left="1440" w:hanging="360"/>
      </w:pPr>
      <w:r w:rsidDel="00000000" w:rsidR="00000000" w:rsidRPr="00000000">
        <w:rPr>
          <w:rtl w:val="0"/>
        </w:rPr>
        <w:t xml:space="preserve">Fonctionnalité Explore</w:t>
      </w:r>
    </w:p>
    <w:p w:rsidR="00000000" w:rsidDel="00000000" w:rsidP="00000000" w:rsidRDefault="00000000" w:rsidRPr="00000000" w14:paraId="00000032">
      <w:pPr>
        <w:ind w:left="0" w:firstLine="0"/>
        <w:rPr/>
      </w:pPr>
      <w:r w:rsidDel="00000000" w:rsidR="00000000" w:rsidRPr="00000000">
        <w:rPr>
          <w:rtl w:val="0"/>
        </w:rPr>
        <w:t xml:space="preserve">De plus, Tinder dévoile un nouvel onglet intitulé Explore. Cet espace directement intégré au sein de l’application propose une nouvelle manière interactive d’utiliser Tinder. Avec Explore, les membres auront accès à des profils suggérés en fonction de leurs centres d’intérêts.</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Fast Chat</w:t>
      </w:r>
    </w:p>
    <w:p w:rsidR="00000000" w:rsidDel="00000000" w:rsidP="00000000" w:rsidRDefault="00000000" w:rsidRPr="00000000" w14:paraId="00000034">
      <w:pPr>
        <w:rPr/>
      </w:pPr>
      <w:r w:rsidDel="00000000" w:rsidR="00000000" w:rsidRPr="00000000">
        <w:rPr>
          <w:rtl w:val="0"/>
        </w:rPr>
        <w:t xml:space="preserve">Fast Chat donne aux membres la possibilité de discuter avec quelqu’un sans avoir matché au préalable. Un système aléatoire met les membres face à la même série de questions dans un temps chronométré, et en fonction des réponses, chaque membre décide de poursuivre et matcher ou d’attendre le prochain match potentiel. Via ce système de discussion aléatoire, les membres peuvent faire des rencontres clairement inattendues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3.</w:t>
      </w:r>
    </w:p>
    <w:p w:rsidR="00000000" w:rsidDel="00000000" w:rsidP="00000000" w:rsidRDefault="00000000" w:rsidRPr="00000000" w14:paraId="0000003A">
      <w:pPr>
        <w:ind w:left="0" w:firstLine="0"/>
        <w:rPr/>
      </w:pPr>
      <w:r w:rsidDel="00000000" w:rsidR="00000000" w:rsidRPr="00000000">
        <w:rPr>
          <w:rtl w:val="0"/>
        </w:rPr>
        <w:t xml:space="preserve">Fonctionnement global ,</w:t>
      </w:r>
    </w:p>
    <w:p w:rsidR="00000000" w:rsidDel="00000000" w:rsidP="00000000" w:rsidRDefault="00000000" w:rsidRPr="00000000" w14:paraId="0000003B">
      <w:pPr>
        <w:ind w:left="0" w:firstLine="0"/>
        <w:rPr/>
      </w:pPr>
      <w:r w:rsidDel="00000000" w:rsidR="00000000" w:rsidRPr="00000000">
        <w:rPr>
          <w:rtl w:val="0"/>
        </w:rPr>
        <w:t xml:space="preserve">L’utilisateur créer un compte et renseigne ses informations (âge,orientation sexuelle)</w:t>
      </w:r>
    </w:p>
    <w:p w:rsidR="00000000" w:rsidDel="00000000" w:rsidP="00000000" w:rsidRDefault="00000000" w:rsidRPr="00000000" w14:paraId="0000003C">
      <w:pPr>
        <w:ind w:left="0" w:firstLine="0"/>
        <w:rPr/>
      </w:pPr>
      <w:r w:rsidDel="00000000" w:rsidR="00000000" w:rsidRPr="00000000">
        <w:rPr>
          <w:rtl w:val="0"/>
        </w:rPr>
        <w:t xml:space="preserve">Il peut choisir le rayon des personnes dont il veut voir le profil,</w:t>
      </w:r>
    </w:p>
    <w:p w:rsidR="00000000" w:rsidDel="00000000" w:rsidP="00000000" w:rsidRDefault="00000000" w:rsidRPr="00000000" w14:paraId="0000003D">
      <w:pPr>
        <w:ind w:left="0" w:firstLine="0"/>
        <w:rPr/>
      </w:pPr>
      <w:r w:rsidDel="00000000" w:rsidR="00000000" w:rsidRPr="00000000">
        <w:rPr>
          <w:rtl w:val="0"/>
        </w:rPr>
        <w:t xml:space="preserve">Il peut faire défiler les profils et aimé un profil en glissant son doigt vers la droite </w:t>
      </w:r>
    </w:p>
    <w:p w:rsidR="00000000" w:rsidDel="00000000" w:rsidP="00000000" w:rsidRDefault="00000000" w:rsidRPr="00000000" w14:paraId="0000003E">
      <w:pPr>
        <w:ind w:left="0" w:firstLine="0"/>
        <w:rPr/>
      </w:pPr>
      <w:r w:rsidDel="00000000" w:rsidR="00000000" w:rsidRPr="00000000">
        <w:rPr>
          <w:rtl w:val="0"/>
        </w:rPr>
        <w:t xml:space="preserve">ou s’il n’est pas intéressé glisser son doigt vers la gauche</w:t>
      </w:r>
    </w:p>
    <w:p w:rsidR="00000000" w:rsidDel="00000000" w:rsidP="00000000" w:rsidRDefault="00000000" w:rsidRPr="00000000" w14:paraId="0000003F">
      <w:pPr>
        <w:ind w:left="0" w:firstLine="0"/>
        <w:rPr/>
      </w:pPr>
      <w:r w:rsidDel="00000000" w:rsidR="00000000" w:rsidRPr="00000000">
        <w:rPr>
          <w:rtl w:val="0"/>
        </w:rPr>
        <w:t xml:space="preserve">Si l’attirance est réciproque, les utilisateurs peuvent maintenant discuter sur l’application.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Bonjour à tous. Aujourd’hui nous allons vous présenter notre nouvelle application qui se nomme Tinder. On rappelle que Tinder est une application qui a pour but de faciliter les rencontres entre de nouvelles personnes afin de trouver l’amour ou de se faire des amis. Votre application est majoritairement destinée à des jeunes en quête de rencontres mais plus généralement à des personnes de plus de 18 ans. </w:t>
      </w:r>
    </w:p>
    <w:p w:rsidR="00000000" w:rsidDel="00000000" w:rsidP="00000000" w:rsidRDefault="00000000" w:rsidRPr="00000000" w14:paraId="00000045">
      <w:pPr>
        <w:rPr/>
      </w:pPr>
      <w:r w:rsidDel="00000000" w:rsidR="00000000" w:rsidRPr="00000000">
        <w:rPr>
          <w:rtl w:val="0"/>
        </w:rPr>
        <w:t xml:space="preserve">Tinder est disponible sur le web, sur Android ou sur IOS et est gratuite. Elle propose néanmoins une version payante qui permet à l’utilisateur de débloquer certaines fonctionnalités et de pouvoir utiliser Tinder de façon complètement illimité, ce qui n'est pas possible gratuitement.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Texte v2 :</w:t>
      </w:r>
    </w:p>
    <w:p w:rsidR="00000000" w:rsidDel="00000000" w:rsidP="00000000" w:rsidRDefault="00000000" w:rsidRPr="00000000" w14:paraId="00000049">
      <w:pPr>
        <w:ind w:left="0" w:firstLine="0"/>
        <w:jc w:val="both"/>
        <w:rPr/>
      </w:pPr>
      <w:r w:rsidDel="00000000" w:rsidR="00000000" w:rsidRPr="00000000">
        <w:rPr>
          <w:rtl w:val="0"/>
        </w:rPr>
        <w:t xml:space="preserve">Bonjour à tous. Je suis accompagné de mes collègues Titouan, Arthur et Ivan et nous venons vous présenter le produit final que nous avons conçu à l’aide de vos besoins, qui s’appelle Tinder. </w:t>
      </w:r>
    </w:p>
    <w:p w:rsidR="00000000" w:rsidDel="00000000" w:rsidP="00000000" w:rsidRDefault="00000000" w:rsidRPr="00000000" w14:paraId="0000004A">
      <w:pPr>
        <w:ind w:left="0" w:firstLine="0"/>
        <w:jc w:val="both"/>
        <w:rPr/>
      </w:pPr>
      <w:r w:rsidDel="00000000" w:rsidR="00000000" w:rsidRPr="00000000">
        <w:rPr>
          <w:rtl w:val="0"/>
        </w:rPr>
        <w:t xml:space="preserve">Afin de vous présenter l’application, nous allons prendre l’exemple d’un utilisateur lambda : Leho. Nous verrons donc dans un premier temps qui est Leho et comment il pourra s’inscrire à Tinder. Ensuite, on verra comment il pourra flirter sur l’application et enfin ce qu’il se passe quand il obtient un match.</w:t>
        <w:br w:type="textWrapping"/>
      </w:r>
    </w:p>
    <w:p w:rsidR="00000000" w:rsidDel="00000000" w:rsidP="00000000" w:rsidRDefault="00000000" w:rsidRPr="00000000" w14:paraId="0000004B">
      <w:pPr>
        <w:ind w:left="0" w:firstLine="0"/>
        <w:jc w:val="both"/>
        <w:rPr/>
      </w:pPr>
      <w:r w:rsidDel="00000000" w:rsidR="00000000" w:rsidRPr="00000000">
        <w:rPr>
          <w:rtl w:val="0"/>
        </w:rPr>
        <w:t xml:space="preserve">Leho a 18 ans, l'âge minimum requis pour utiliser l’application, et il cherche à rencontrer de nouveaux amis et pourquoi pas trouver l’amour. Il utilise Tinder sur son téléphone IOS mais il aurait aussi pu l’utiliser sur un téléphone android ou sur un navigateur web.</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Leho se lance et s’inscrit sur l’application, il inscrit ses informations tel que son nom, prénom, âge, il met également des critères de rencontres tel que son orientations sexuelle, la distance de rencontre</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Je vais revenir sur la fonctionnalité de swipe qui est un élément central à l'application </w:t>
      </w:r>
    </w:p>
    <w:p w:rsidR="00000000" w:rsidDel="00000000" w:rsidP="00000000" w:rsidRDefault="00000000" w:rsidRPr="00000000" w14:paraId="00000053">
      <w:pPr>
        <w:ind w:left="0" w:firstLine="0"/>
        <w:jc w:val="both"/>
        <w:rPr/>
      </w:pPr>
      <w:r w:rsidDel="00000000" w:rsidR="00000000" w:rsidRPr="00000000">
        <w:rPr>
          <w:rtl w:val="0"/>
        </w:rPr>
        <w:t xml:space="preserve">L’utilisateur tel que leho lancera l’application et il tombera sur cette interface et pourra swiper très facilement, cela va créer une forme de jeu et d’habitude pour l’utilisateur. C’est une des raisons pour lesquelles on a mis cette fonctionnalité au milieu de l’application.</w:t>
      </w:r>
    </w:p>
    <w:p w:rsidR="00000000" w:rsidDel="00000000" w:rsidP="00000000" w:rsidRDefault="00000000" w:rsidRPr="00000000" w14:paraId="00000054">
      <w:pPr>
        <w:ind w:left="0" w:firstLine="0"/>
        <w:jc w:val="both"/>
        <w:rPr/>
      </w:pPr>
      <w:r w:rsidDel="00000000" w:rsidR="00000000" w:rsidRPr="00000000">
        <w:rPr>
          <w:rtl w:val="0"/>
        </w:rPr>
        <w:t xml:space="preserve">Si les deux personnes se like mutuellement c’est alors un match.</w:t>
      </w:r>
    </w:p>
    <w:p w:rsidR="00000000" w:rsidDel="00000000" w:rsidP="00000000" w:rsidRDefault="00000000" w:rsidRPr="00000000" w14:paraId="00000055">
      <w:pPr>
        <w:ind w:left="0" w:firstLine="0"/>
        <w:jc w:val="both"/>
        <w:rPr/>
      </w:pPr>
      <w:r w:rsidDel="00000000" w:rsidR="00000000" w:rsidRPr="00000000">
        <w:rPr>
          <w:rtl w:val="0"/>
        </w:rPr>
        <w:t xml:space="preserve">C’est une notification qui est envoyé au deux personnes pour les prévenirs et aussi la possibilité d’échanger via la messagerie sous forme de texto, audio ou encore vidéo</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