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- 2021 / 2022 - Equipe 11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11/02/2022 - 17h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Salle 17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Christine DRUON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à propos de l’organisation de l’équipe du projet.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Présentation globale du projet : Concept, nom, cible, âge.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à propos de la faisabilité. (Réfléchir au fonctionnement de l’application)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des fréquences de réunion (environ toutes les 2 semaines)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Réfléchir à l’âge, réfléchir au back-end (phase de faisabilité), réfléchir aux outils de planification, faire un timing sur l’ordre du jour, réfléchir à un chef de projet ou non, avancer l’étude de l’existant et l’argumentaire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 encore prévu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