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74CF6" w14:textId="77777777" w:rsidR="002D7675" w:rsidRDefault="002D7675" w:rsidP="002D7675">
      <w:pPr>
        <w:pStyle w:val="Titre"/>
      </w:pPr>
      <w:r>
        <w:t xml:space="preserve">TD sur les formulaires et l’obligation de transparence </w:t>
      </w:r>
    </w:p>
    <w:p w14:paraId="572A99C1" w14:textId="72F353EB" w:rsidR="00A24DEA" w:rsidRDefault="005B5BAB" w:rsidP="00E87EA6">
      <w:pPr>
        <w:jc w:val="both"/>
      </w:pPr>
      <w:r>
        <w:t xml:space="preserve">L’entreprise Synthèse réalise des études de marché pour ses clients. Afin d’acquérir une liste de prospects (clients potentiels), elle fournit </w:t>
      </w:r>
      <w:r w:rsidR="00E87EA6">
        <w:t xml:space="preserve">gratuitement, sur son site web hébergé par </w:t>
      </w:r>
      <w:proofErr w:type="spellStart"/>
      <w:r w:rsidR="00E87EA6">
        <w:t>Ionos</w:t>
      </w:r>
      <w:proofErr w:type="spellEnd"/>
      <w:r w:rsidR="00E87EA6">
        <w:t>,</w:t>
      </w:r>
      <w:r>
        <w:t xml:space="preserve"> des livres blancs sur des sujets qui peuvent intéresser des directeurs commerciaux d’entreprise. Par exemple</w:t>
      </w:r>
      <w:r w:rsidR="00722EFA">
        <w:t>,</w:t>
      </w:r>
      <w:r>
        <w:t xml:space="preserve"> elle a fait des livres blancs sur le référencement des sites web, ou sur les habitudes alimentaires</w:t>
      </w:r>
      <w:r w:rsidR="00722EFA">
        <w:t xml:space="preserve"> des personnes âgées</w:t>
      </w:r>
      <w:r>
        <w:t xml:space="preserve">. </w:t>
      </w:r>
      <w:r w:rsidR="00722EFA">
        <w:t xml:space="preserve">Les personnes intéressées par le livre blanc doivent fournir leur adresse mail et des informations personnelles pour le télécharger. Elles reçoivent ensuite des propositions commerciales d’études pour approfondir le sujet. </w:t>
      </w:r>
    </w:p>
    <w:p w14:paraId="185969F1" w14:textId="77777777" w:rsidR="00AB3FC0" w:rsidRDefault="00AB3FC0" w:rsidP="00E87EA6">
      <w:pPr>
        <w:pStyle w:val="Paragraphedeliste"/>
        <w:numPr>
          <w:ilvl w:val="0"/>
          <w:numId w:val="1"/>
        </w:numPr>
      </w:pPr>
      <w:r>
        <w:t>Rédiger la partie identification du professionnel de la page condition générale du site de l’entreprise synthèse</w:t>
      </w:r>
    </w:p>
    <w:p w14:paraId="3941FA73" w14:textId="77777777" w:rsidR="00AB3FC0" w:rsidRDefault="00722EFA" w:rsidP="00E87EA6">
      <w:pPr>
        <w:pStyle w:val="Paragraphedeliste"/>
        <w:numPr>
          <w:ilvl w:val="0"/>
          <w:numId w:val="1"/>
        </w:numPr>
      </w:pPr>
      <w:r>
        <w:t>L’entreprise réalise-t-elle un traitement de données à caractère personnel ?</w:t>
      </w:r>
    </w:p>
    <w:p w14:paraId="3331D496" w14:textId="77777777" w:rsidR="00722EFA" w:rsidRDefault="00722EFA" w:rsidP="00E87EA6">
      <w:pPr>
        <w:pStyle w:val="Paragraphedeliste"/>
        <w:numPr>
          <w:ilvl w:val="0"/>
          <w:numId w:val="1"/>
        </w:numPr>
      </w:pPr>
      <w:r>
        <w:t xml:space="preserve">Quelle base juridique </w:t>
      </w:r>
      <w:proofErr w:type="spellStart"/>
      <w:r w:rsidR="00E87EA6">
        <w:t>doit-elle</w:t>
      </w:r>
      <w:proofErr w:type="spellEnd"/>
      <w:r>
        <w:t xml:space="preserve"> utiliser ?</w:t>
      </w:r>
    </w:p>
    <w:p w14:paraId="19B54AEC" w14:textId="77777777" w:rsidR="00374414" w:rsidRDefault="00374414" w:rsidP="00E87EA6">
      <w:pPr>
        <w:pStyle w:val="Paragraphedeliste"/>
        <w:numPr>
          <w:ilvl w:val="0"/>
          <w:numId w:val="1"/>
        </w:numPr>
      </w:pPr>
      <w:r>
        <w:t xml:space="preserve">L’entreprise </w:t>
      </w:r>
      <w:proofErr w:type="spellStart"/>
      <w:r>
        <w:t>doit-elle</w:t>
      </w:r>
      <w:proofErr w:type="spellEnd"/>
      <w:r>
        <w:t xml:space="preserve"> tenir un registre des traitements ?</w:t>
      </w:r>
    </w:p>
    <w:p w14:paraId="5B07FDB3" w14:textId="77777777" w:rsidR="00374414" w:rsidRDefault="00374414" w:rsidP="00E87EA6">
      <w:pPr>
        <w:pStyle w:val="Paragraphedeliste"/>
        <w:numPr>
          <w:ilvl w:val="0"/>
          <w:numId w:val="1"/>
        </w:numPr>
      </w:pPr>
      <w:r>
        <w:t>Télécharger le modèle de registre simplifié de la CNIL et remplir ce qui concerne la prospection de client.</w:t>
      </w:r>
    </w:p>
    <w:p w14:paraId="5C9C9E2F" w14:textId="77777777" w:rsidR="00374414" w:rsidRDefault="00374414" w:rsidP="00E87EA6">
      <w:pPr>
        <w:pStyle w:val="Paragraphedeliste"/>
        <w:numPr>
          <w:ilvl w:val="0"/>
          <w:numId w:val="1"/>
        </w:numPr>
      </w:pPr>
      <w:r>
        <w:t>Lister les manquements du formulaire que l’entreprise utilise actuellement</w:t>
      </w:r>
    </w:p>
    <w:p w14:paraId="7F6D48F6" w14:textId="77777777" w:rsidR="00374414" w:rsidRDefault="00374414" w:rsidP="00E87EA6">
      <w:pPr>
        <w:pStyle w:val="Paragraphedeliste"/>
        <w:numPr>
          <w:ilvl w:val="0"/>
          <w:numId w:val="1"/>
        </w:numPr>
      </w:pPr>
      <w:r>
        <w:t>Modifier le formulaire pour le rendre conforme</w:t>
      </w:r>
      <w:r w:rsidR="00440A84">
        <w:t xml:space="preserve"> aux recommandations de la CNIL</w:t>
      </w:r>
    </w:p>
    <w:p w14:paraId="1E95080B" w14:textId="77777777" w:rsidR="00440A84" w:rsidRDefault="00440A84" w:rsidP="00E87EA6">
      <w:pPr>
        <w:pStyle w:val="Paragraphedeliste"/>
        <w:numPr>
          <w:ilvl w:val="0"/>
          <w:numId w:val="1"/>
        </w:numPr>
      </w:pPr>
      <w:r>
        <w:t xml:space="preserve">Rédiger la page </w:t>
      </w:r>
      <w:r w:rsidR="00E87EA6">
        <w:t>qui décrit les droits des personnes concernées</w:t>
      </w:r>
    </w:p>
    <w:p w14:paraId="56625F71" w14:textId="77777777" w:rsidR="00AB3FC0" w:rsidRDefault="00AB3FC0" w:rsidP="002D7675">
      <w:pPr>
        <w:pStyle w:val="Titre1"/>
      </w:pPr>
      <w:r>
        <w:t>Sources d’informations :</w:t>
      </w:r>
    </w:p>
    <w:p w14:paraId="16F45CE7" w14:textId="77777777" w:rsidR="002B4558" w:rsidRDefault="002B4558">
      <w:r>
        <w:t xml:space="preserve">Lien vers le formulaire utilisé : </w:t>
      </w:r>
      <w:hyperlink r:id="rId10" w:history="1">
        <w:r w:rsidRPr="009D6060">
          <w:rPr>
            <w:rStyle w:val="Lienhypertexte"/>
          </w:rPr>
          <w:t>http://lakartxela.iutbayonne.univ-pau.fr/~amoulin006/s3/droit/livre_blanc.html</w:t>
        </w:r>
      </w:hyperlink>
    </w:p>
    <w:p w14:paraId="379CBE25" w14:textId="77777777" w:rsidR="00AB3FC0" w:rsidRDefault="00AB3FC0">
      <w:r>
        <w:t xml:space="preserve"> </w:t>
      </w:r>
      <w:r w:rsidRPr="00AB3FC0">
        <w:t>Quelles sont les mentions obligatoires sur le site internet d'un professionnel ?</w:t>
      </w:r>
      <w:r>
        <w:t xml:space="preserve"> : </w:t>
      </w:r>
      <w:hyperlink r:id="rId11" w:history="1">
        <w:r w:rsidRPr="00AB3FC0">
          <w:rPr>
            <w:rStyle w:val="Lienhypertexte"/>
          </w:rPr>
          <w:t>https://entreprendre.service-public.fr/vosdroits/F31228/personnalisation/resultat?lang=&amp;quest0=1&amp;quest=</w:t>
        </w:r>
      </w:hyperlink>
    </w:p>
    <w:p w14:paraId="13375C13" w14:textId="77777777" w:rsidR="00AB3FC0" w:rsidRDefault="00AB3FC0">
      <w:r w:rsidRPr="00AB3FC0">
        <w:t>Modèle de registre simplifié RGPD par la CNIL</w:t>
      </w:r>
      <w:r>
        <w:t xml:space="preserve"> : </w:t>
      </w:r>
      <w:hyperlink r:id="rId12" w:history="1">
        <w:r w:rsidRPr="00AB3FC0">
          <w:rPr>
            <w:rStyle w:val="Lienhypertexte"/>
          </w:rPr>
          <w:t>https://www.francenum.gouv.fr/guides-et-conseils/protection-contre-les-risques/gestion-des-donnees-personnelles/modele-de</w:t>
        </w:r>
      </w:hyperlink>
    </w:p>
    <w:p w14:paraId="4DD3F515" w14:textId="77777777" w:rsidR="00E87EA6" w:rsidRDefault="00E87EA6">
      <w:r>
        <w:t xml:space="preserve">La page de la CNIL qui explique les différents droits relatifs au traitement des données à caractère personnel : </w:t>
      </w:r>
      <w:hyperlink r:id="rId13" w:history="1">
        <w:r w:rsidRPr="00E87EA6">
          <w:rPr>
            <w:rStyle w:val="Lienhypertexte"/>
          </w:rPr>
          <w:t>https://www.cnil.fr/fr/les-droits-pour-maitriser-vos-donnees-personnelles</w:t>
        </w:r>
      </w:hyperlink>
      <w:bookmarkStart w:id="0" w:name="_GoBack"/>
      <w:bookmarkEnd w:id="0"/>
    </w:p>
    <w:p w14:paraId="576DF899" w14:textId="77777777" w:rsidR="00E87EA6" w:rsidRDefault="00E87EA6">
      <w:r>
        <w:t xml:space="preserve">Exemple fourni par la CNIL de mentions à faire apparaitre sur un formulaire : </w:t>
      </w:r>
      <w:hyperlink r:id="rId14" w:history="1">
        <w:r w:rsidRPr="00E87EA6">
          <w:rPr>
            <w:rStyle w:val="Lienhypertexte"/>
          </w:rPr>
          <w:t>https://www.cnil.fr/fr/exemples-de-formulaire-de-collecte-de-donnees-caractere-personnel</w:t>
        </w:r>
      </w:hyperlink>
    </w:p>
    <w:p w14:paraId="30E6FAD9" w14:textId="77777777" w:rsidR="00AB3FC0" w:rsidRDefault="00AB3FC0">
      <w:r>
        <w:t xml:space="preserve">La page de l’entreprise </w:t>
      </w:r>
      <w:r w:rsidR="00E87EA6">
        <w:t xml:space="preserve">synthèse </w:t>
      </w:r>
      <w:r>
        <w:t xml:space="preserve">sur societe.com : </w:t>
      </w:r>
      <w:hyperlink r:id="rId15" w:history="1">
        <w:r w:rsidRPr="00AB3FC0">
          <w:rPr>
            <w:rStyle w:val="Lienhypertexte"/>
          </w:rPr>
          <w:t>https://www.societe.com/societe/syntheses-340014661.html</w:t>
        </w:r>
      </w:hyperlink>
    </w:p>
    <w:p w14:paraId="28321493" w14:textId="77777777" w:rsidR="00AB3FC0" w:rsidRDefault="00AB3FC0">
      <w:r>
        <w:t>Adresse mail de contact</w:t>
      </w:r>
      <w:r w:rsidR="00E87EA6">
        <w:t xml:space="preserve"> de synthèse</w:t>
      </w:r>
      <w:r>
        <w:t xml:space="preserve"> : </w:t>
      </w:r>
      <w:hyperlink r:id="rId16" w:history="1">
        <w:r w:rsidRPr="00544197">
          <w:rPr>
            <w:rStyle w:val="Lienhypertexte"/>
          </w:rPr>
          <w:t>contact@synthse.fr</w:t>
        </w:r>
      </w:hyperlink>
    </w:p>
    <w:p w14:paraId="244C18A8" w14:textId="77777777" w:rsidR="00AB3FC0" w:rsidRDefault="00AB3FC0">
      <w:r>
        <w:t>Tel</w:t>
      </w:r>
      <w:r w:rsidR="00E87EA6">
        <w:t xml:space="preserve"> de synthèse :</w:t>
      </w:r>
      <w:r>
        <w:t xml:space="preserve"> </w:t>
      </w:r>
      <w:r w:rsidRPr="00AB3FC0">
        <w:t>+262 262 2</w:t>
      </w:r>
      <w:r>
        <w:t>4</w:t>
      </w:r>
      <w:r w:rsidRPr="00AB3FC0">
        <w:t xml:space="preserve"> </w:t>
      </w:r>
      <w:r>
        <w:t>60</w:t>
      </w:r>
      <w:r w:rsidRPr="00AB3FC0">
        <w:t xml:space="preserve"> 5</w:t>
      </w:r>
      <w:r>
        <w:t>3</w:t>
      </w:r>
    </w:p>
    <w:p w14:paraId="165AA2ED" w14:textId="77777777" w:rsidR="00E87EA6" w:rsidRDefault="00E87EA6"/>
    <w:sectPr w:rsidR="00E87EA6" w:rsidSect="00616B2A">
      <w:footerReference w:type="default" r:id="rId1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E83A31" w14:textId="77777777" w:rsidR="00616B2A" w:rsidRDefault="00616B2A" w:rsidP="00616B2A">
      <w:pPr>
        <w:spacing w:after="0" w:line="240" w:lineRule="auto"/>
      </w:pPr>
      <w:r>
        <w:separator/>
      </w:r>
    </w:p>
  </w:endnote>
  <w:endnote w:type="continuationSeparator" w:id="0">
    <w:p w14:paraId="5BD22EB7" w14:textId="77777777" w:rsidR="00616B2A" w:rsidRDefault="00616B2A" w:rsidP="00616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211D5" w14:textId="65E012FC" w:rsidR="00616B2A" w:rsidRDefault="00616B2A" w:rsidP="00616B2A">
    <w:pPr>
      <w:pStyle w:val="Pieddepage"/>
      <w:pBdr>
        <w:top w:val="single" w:sz="4" w:space="1" w:color="auto"/>
      </w:pBdr>
    </w:pPr>
    <w:r>
      <w:t>R3.11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8C4B1" w14:textId="77777777" w:rsidR="00616B2A" w:rsidRDefault="00616B2A" w:rsidP="00616B2A">
      <w:pPr>
        <w:spacing w:after="0" w:line="240" w:lineRule="auto"/>
      </w:pPr>
      <w:r>
        <w:separator/>
      </w:r>
    </w:p>
  </w:footnote>
  <w:footnote w:type="continuationSeparator" w:id="0">
    <w:p w14:paraId="5CB46716" w14:textId="77777777" w:rsidR="00616B2A" w:rsidRDefault="00616B2A" w:rsidP="00616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B30C6"/>
    <w:multiLevelType w:val="hybridMultilevel"/>
    <w:tmpl w:val="C7324F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AB"/>
    <w:rsid w:val="00087BB8"/>
    <w:rsid w:val="002B4558"/>
    <w:rsid w:val="002D7675"/>
    <w:rsid w:val="00374414"/>
    <w:rsid w:val="00440A84"/>
    <w:rsid w:val="005145F1"/>
    <w:rsid w:val="00596484"/>
    <w:rsid w:val="005B5BAB"/>
    <w:rsid w:val="00616B2A"/>
    <w:rsid w:val="00722EFA"/>
    <w:rsid w:val="009D6060"/>
    <w:rsid w:val="00AA6D1A"/>
    <w:rsid w:val="00AB3FC0"/>
    <w:rsid w:val="00E8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1765"/>
  <w15:chartTrackingRefBased/>
  <w15:docId w15:val="{E863D8AC-1C91-4EF1-9939-56983D94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7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B3FC0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B3FC0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87EA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D76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D76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7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616B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6B2A"/>
  </w:style>
  <w:style w:type="paragraph" w:styleId="Pieddepage">
    <w:name w:val="footer"/>
    <w:basedOn w:val="Normal"/>
    <w:link w:val="PieddepageCar"/>
    <w:uiPriority w:val="99"/>
    <w:unhideWhenUsed/>
    <w:rsid w:val="00616B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6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cnil.fr/fr/les-droits-pour-maitriser-vos-donnees-personnelle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francenum.gouv.fr/guides-et-conseils/protection-contre-les-risques/gestion-des-donnees-personnelles/modele-d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contact@synthse.f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treprendre.service-public.fr/vosdroits/F31228/personnalisation/resultat?lang=&amp;quest0=1&amp;quest=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societe.com/societe/syntheses-340014661.html" TargetMode="External"/><Relationship Id="rId10" Type="http://schemas.openxmlformats.org/officeDocument/2006/relationships/hyperlink" Target="http://lakartxela.iutbayonne.univ-pau.fr/~amoulin006/s3/droit/livre_blanc.htm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nil.fr/fr/exemples-de-formulaire-de-collecte-de-donnees-caractere-personne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DE523C18DD04AA3DC7A64EF303CDB" ma:contentTypeVersion="9" ma:contentTypeDescription="Crée un document." ma:contentTypeScope="" ma:versionID="d55431529f68e2c4a5158d821766a1a5">
  <xsd:schema xmlns:xsd="http://www.w3.org/2001/XMLSchema" xmlns:xs="http://www.w3.org/2001/XMLSchema" xmlns:p="http://schemas.microsoft.com/office/2006/metadata/properties" xmlns:ns3="2eb18c24-ff85-4648-aa2d-dc8f8a313da7" targetNamespace="http://schemas.microsoft.com/office/2006/metadata/properties" ma:root="true" ma:fieldsID="1bcd225d5c7ff501594a13186064d0e2" ns3:_="">
    <xsd:import namespace="2eb18c24-ff85-4648-aa2d-dc8f8a313d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18c24-ff85-4648-aa2d-dc8f8a313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93F0A2-C512-4E78-9A49-AE36E7824ADA}">
  <ds:schemaRefs>
    <ds:schemaRef ds:uri="http://schemas.microsoft.com/office/2006/documentManagement/types"/>
    <ds:schemaRef ds:uri="http://www.w3.org/XML/1998/namespace"/>
    <ds:schemaRef ds:uri="2eb18c24-ff85-4648-aa2d-dc8f8a313da7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CDDCAE7C-DC50-4F46-AC79-2B4DB16038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D546F5-2705-4CF3-A2D3-DE8AB7D37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18c24-ff85-4648-aa2d-dc8f8a313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SCCM-SECONDARY1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Moulin</dc:creator>
  <cp:keywords/>
  <dc:description/>
  <cp:lastModifiedBy>Antoine Moulin</cp:lastModifiedBy>
  <cp:revision>3</cp:revision>
  <dcterms:created xsi:type="dcterms:W3CDTF">2022-09-28T13:57:00Z</dcterms:created>
  <dcterms:modified xsi:type="dcterms:W3CDTF">2022-09-29T18:53:00Z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0x010100174DE523C18DD04AA3DC7A64EF303CDB</vt:lpwstr>
  </property>
</Properties>
</file>