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40"/>
          <w:szCs w:val="40"/>
        </w:rPr>
        <w:t xml:space="preserve">CHURCH IN CONVERSATION</w:t>
      </w:r>
    </w:p>
    <w:p>
      <w:pPr>
        <w:spacing w:after="60"/>
        <w:jc w:val="center"/>
      </w:pPr>
      <w:r>
        <w:rPr>
          <w:b/>
          <w:bCs/>
          <w:sz w:val="32"/>
          <w:szCs w:val="32"/>
        </w:rPr>
        <w:t xml:space="preserve">Change Orders Register</w:t>
      </w:r>
    </w:p>
    <w:p>
      <w:pPr>
        <w:spacing w:after="60"/>
        <w:jc w:val="center"/>
      </w:pPr>
      <w:r>
        <w:rPr>
          <w:b/>
          <w:bCs/>
          <w:color w:val="2E75B6"/>
          <w:sz w:val="20"/>
          <w:szCs w:val="20"/>
        </w:rPr>
        <w:t>CiC_L2C_Change_Orders_Register_V1_18.docx</w:t>
      </w:r>
    </w:p>
    <w:p>
      <w:pPr>
        <w:spacing w:after="180"/>
        <w:jc w:val="center"/>
      </w:pPr>
      <w:r>
        <w:rPr>
          <w:i/>
          <w:iCs/>
          <w:sz w:val="20"/>
          <w:szCs w:val="20"/>
        </w:rPr>
        <w:t xml:space="preserve">Formal record of architectural decisions. Distinct from the Corrections Tracker which holds document-level content fixes.</w:t>
      </w:r>
    </w:p>
    <w:p>
      <w:pPr>
        <w:shd w:fill="1F3864" w:val="clear"/>
        <w:spacing w:after="100" w:before="280"/>
      </w:pPr>
      <w:r>
        <w:rPr>
          <w:b/>
          <w:bCs/>
          <w:color w:val="FFFFFF"/>
          <w:sz w:val="26"/>
          <w:szCs w:val="26"/>
        </w:rPr>
        <w:t xml:space="preserve">The Distinction Between Change Orders and Corrections</w:t>
      </w:r>
    </w:p>
    <w:p>
      <w:r>
        <w:rPr>
          <w:sz w:val="14"/>
          <w:szCs w:val="14"/>
        </w:rPr>
        <w:t xml:space="preserve"/>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4380"/>
        <w:gridCol w:w="4380"/>
      </w:tblGrid>
      <w:tr>
        <w:trPr>
          <w:tblHeader/>
        </w:trPr>
        <w:tc>
          <w:tcPr>
            <w:tcW w:type="dxa" w:w="4380"/>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bCs/>
                <w:color w:val="FFFFFF"/>
                <w:sz w:val="20"/>
                <w:szCs w:val="20"/>
              </w:rPr>
              <w:t xml:space="preserve">CHANGE ORDER — Architectural Decision</w:t>
            </w:r>
          </w:p>
        </w:tc>
        <w:tc>
          <w:tcPr>
            <w:tcW w:type="dxa" w:w="4380"/>
            <w:tcBorders>
              <w:top w:val="single" w:color="CCCCCC" w:sz="1"/>
              <w:left w:val="single" w:color="CCCCCC" w:sz="1"/>
              <w:bottom w:val="single" w:color="CCCCCC" w:sz="1"/>
              <w:right w:val="single" w:color="CCCCCC" w:sz="1"/>
            </w:tcBorders>
            <w:shd w:fill="833C00" w:val="clear"/>
            <w:tcMar>
              <w:top w:type="dxa" w:w="100"/>
              <w:left w:type="dxa" w:w="140"/>
              <w:bottom w:type="dxa" w:w="100"/>
              <w:right w:type="dxa" w:w="140"/>
            </w:tcMar>
          </w:tcPr>
          <w:p>
            <w:r>
              <w:rPr>
                <w:b/>
                <w:bCs/>
                <w:color w:val="FFFFFF"/>
                <w:sz w:val="20"/>
                <w:szCs w:val="20"/>
              </w:rPr>
              <w:t xml:space="preserve">CORRECTION — Document-Level Fix</w:t>
            </w:r>
          </w:p>
        </w:tc>
      </w:tr>
      <w:tr>
        <w:tc>
          <w:tcPr>
            <w:tcW w:type="dxa" w:w="4380"/>
            <w:tcBorders>
              <w:top w:val="single" w:color="CCCCCC" w:sz="1"/>
              <w:left w:val="single" w:color="CCCCCC" w:sz="1"/>
              <w:bottom w:val="single" w:color="CCCCCC" w:sz="1"/>
              <w:right w:val="single" w:color="CCCCCC" w:sz="1"/>
            </w:tcBorders>
            <w:shd w:fill="C6EFCE" w:val="clear"/>
            <w:tcMar>
              <w:top w:type="dxa" w:w="100"/>
              <w:left w:type="dxa" w:w="140"/>
              <w:bottom w:type="dxa" w:w="100"/>
              <w:right w:type="dxa" w:w="140"/>
            </w:tcMar>
          </w:tcPr>
          <w:p>
            <w:pPr>
              <w:spacing w:after="40"/>
            </w:pPr>
            <w:r>
              <w:rPr>
                <w:sz w:val="18"/>
                <w:szCs w:val="18"/>
              </w:rPr>
              <w:t xml:space="preserve">The system itself changes — how it is structured, what it produces, how levels are defined.</w:t>
            </w:r>
          </w:p>
          <w:p>
            <w:pPr>
              <w:spacing w:after="40"/>
            </w:pPr>
            <w:r>
              <w:rPr>
                <w:sz w:val="18"/>
                <w:szCs w:val="18"/>
              </w:rPr>
              <w:t xml:space="preserve">A governance decision has been made that affects architecture.</w:t>
            </w:r>
          </w:p>
          <w:p>
            <w:pPr>
              <w:spacing w:after="40"/>
            </w:pPr>
            <w:r>
              <w:rPr>
                <w:sz w:val="18"/>
                <w:szCs w:val="18"/>
              </w:rPr>
              <w:t xml:space="preserve">The change requires updating multiple documents to reflect the decision.</w:t>
            </w:r>
          </w:p>
          <w:p>
            <w:pPr>
              <w:spacing w:after="40"/>
            </w:pPr>
            <w:r>
              <w:rPr>
                <w:sz w:val="18"/>
                <w:szCs w:val="18"/>
              </w:rPr>
              <w:t xml:space="preserve">The decision has constitutional grounding and cannot be reversed without a formal process.</w:t>
            </w:r>
          </w:p>
          <w:p>
            <w:pPr>
              <w:spacing w:after="40"/>
            </w:pPr>
            <w:r>
              <w:rPr>
                <w:sz w:val="18"/>
                <w:szCs w:val="18"/>
              </w:rPr>
              <w:t xml:space="preserve">Examples: Adding Representative Emergence as a named step. Splitting forces into two steps. Naming three tracks within Level 3. Establishing 2A/2B/2C sublevel structure.</w:t>
            </w:r>
          </w:p>
        </w:tc>
        <w:tc>
          <w:tcPr>
            <w:tcW w:type="dxa" w:w="438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pPr>
            <w:r>
              <w:rPr>
                <w:sz w:val="18"/>
                <w:szCs w:val="18"/>
              </w:rPr>
              <w:t xml:space="preserve">A specific document has an error, stale reference, or contamination.</w:t>
            </w:r>
          </w:p>
          <w:p>
            <w:pPr>
              <w:spacing w:after="40"/>
            </w:pPr>
            <w:r>
              <w:rPr>
                <w:sz w:val="18"/>
                <w:szCs w:val="18"/>
              </w:rPr>
              <w:t xml:space="preserve">The system does not change — only the document is corrected.</w:t>
            </w:r>
          </w:p>
          <w:p>
            <w:pPr>
              <w:spacing w:after="40"/>
            </w:pPr>
            <w:r>
              <w:rPr>
                <w:sz w:val="18"/>
                <w:szCs w:val="18"/>
              </w:rPr>
              <w:t xml:space="preserve">The correction is self-contained to one or a few documents.</w:t>
            </w:r>
          </w:p>
          <w:p>
            <w:pPr>
              <w:spacing w:after="40"/>
            </w:pPr>
            <w:r>
              <w:rPr>
                <w:sz w:val="18"/>
                <w:szCs w:val="18"/>
              </w:rPr>
              <w:t xml:space="preserve">Examples: Article 16 should be Article 17 in the Construction Framework. A voice name appears in a Level 3 document. A token budget is hardwired instead of referencing System Operations.</w:t>
            </w:r>
          </w:p>
        </w:tc>
      </w:tr>
    </w:tbl>
    <w:p>
      <w:r>
        <w:rPr>
          <w:sz w:val="14"/>
          <w:szCs w:val="14"/>
        </w:rPr>
        <w:t xml:space="preserve"/>
      </w:r>
    </w:p>
    <w:p>
      <w:pPr>
        <w:shd w:fill="1F3864" w:val="clear"/>
        <w:spacing w:after="100" w:before="280"/>
      </w:pPr>
      <w:r>
        <w:rPr>
          <w:b/>
          <w:bCs/>
          <w:color w:val="FFFFFF"/>
          <w:sz w:val="26"/>
          <w:szCs w:val="26"/>
        </w:rPr>
        <w:t xml:space="preserve">Status Legend</w:t>
      </w:r>
    </w:p>
    <w:p>
      <w:r>
        <w:rPr>
          <w:sz w:val="14"/>
          <w:szCs w:val="14"/>
        </w:rPr>
        <w:t xml:space="preserve"/>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600"/>
        <w:gridCol w:w="6000"/>
      </w:tblGrid>
      <w:tr>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bCs/>
                <w:color w:val="FFFFFF"/>
                <w:sz w:val="18"/>
                <w:szCs w:val="18"/>
              </w:rPr>
              <w:t xml:space="preserve">ADOPTED</w:t>
            </w:r>
          </w:p>
        </w:tc>
        <w:tc>
          <w:tcPr>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b w:val="false"/>
                <w:bCs w:val="false"/>
                <w:color w:val="000000"/>
                <w:sz w:val="18"/>
                <w:szCs w:val="18"/>
              </w:rPr>
              <w:t xml:space="preserve">Decision made and governing. Implementation may be in progress.</w:t>
            </w:r>
          </w:p>
        </w:tc>
      </w:tr>
      <w:tr>
        <w:tc>
          <w:tcPr>
            <w:tcBorders>
              <w:top w:val="single" w:color="CCCCCC" w:sz="1"/>
              <w:left w:val="single" w:color="CCCCCC" w:sz="1"/>
              <w:bottom w:val="single" w:color="CCCCCC" w:sz="1"/>
              <w:right w:val="single" w:color="CCCCCC" w:sz="1"/>
            </w:tcBorders>
            <w:shd w:fill="FFF2CC" w:val="clear"/>
            <w:tcMar>
              <w:top w:type="dxa" w:w="100"/>
              <w:left w:type="dxa" w:w="140"/>
              <w:bottom w:type="dxa" w:w="100"/>
              <w:right w:type="dxa" w:w="140"/>
            </w:tcMar>
          </w:tcPr>
          <w:p>
            <w:r>
              <w:rPr>
                <w:b/>
                <w:bCs/>
                <w:color w:val="000000"/>
                <w:sz w:val="18"/>
                <w:szCs w:val="18"/>
              </w:rPr>
              <w:t xml:space="preserve">IN PROGRESS</w:t>
            </w:r>
          </w:p>
        </w:tc>
        <w:tc>
          <w:tcPr>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b w:val="false"/>
                <w:bCs w:val="false"/>
                <w:color w:val="000000"/>
                <w:sz w:val="18"/>
                <w:szCs w:val="18"/>
              </w:rPr>
              <w:t xml:space="preserve">Implementation underway in builder thread.</w:t>
            </w:r>
          </w:p>
        </w:tc>
      </w:tr>
      <w:tr>
        <w:tc>
          <w:tcPr>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b w:val="false"/>
                <w:bCs w:val="false"/>
                <w:color w:val="000000"/>
                <w:sz w:val="18"/>
                <w:szCs w:val="18"/>
              </w:rPr>
              <w:t xml:space="preserve">PENDING</w:t>
            </w:r>
          </w:p>
        </w:tc>
        <w:tc>
          <w:tcPr>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b w:val="false"/>
                <w:bCs w:val="false"/>
                <w:color w:val="000000"/>
                <w:sz w:val="18"/>
                <w:szCs w:val="18"/>
              </w:rPr>
              <w:t xml:space="preserve">Decision made, implementation not yet started.</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PROPOSED</w:t>
            </w:r>
          </w:p>
        </w:tc>
        <w:tc>
          <w:tcPr>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b w:val="false"/>
                <w:bCs w:val="false"/>
                <w:color w:val="000000"/>
                <w:sz w:val="18"/>
                <w:szCs w:val="18"/>
              </w:rPr>
              <w:t xml:space="preserve">Under consideration. Not yet adopted as governing decision.</w:t>
            </w:r>
          </w:p>
        </w:tc>
      </w:tr>
    </w:tbl>
    <w:p>
      <w:r>
        <w:rPr>
          <w:sz w:val="14"/>
          <w:szCs w:val="14"/>
        </w:rPr>
        <w:t xml:space="preserve"/>
      </w:r>
    </w:p>
    <w:p>
      <w:pPr>
        <w:shd w:fill="375623" w:val="clear"/>
        <w:spacing w:after="100" w:before="280"/>
      </w:pPr>
      <w:r>
        <w:rPr>
          <w:b/>
          <w:bCs/>
          <w:color w:val="FFFFFF"/>
          <w:sz w:val="26"/>
          <w:szCs w:val="26"/>
        </w:rPr>
        <w:t xml:space="preserve">Architectural Change Orders</w:t>
      </w:r>
    </w:p>
    <w:p>
      <w:r>
        <w:rPr>
          <w:sz w:val="14"/>
          <w:szCs w:val="14"/>
        </w:rP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1600"/>
        <w:gridCol w:w="2200"/>
        <w:gridCol w:w="1000"/>
        <w:gridCol w:w="2160"/>
      </w:tblGrid>
      <w:tr>
        <w:trPr>
          <w:tblHeader/>
        </w:trPr>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bCs/>
                <w:sz w:val="20"/>
                <w:szCs w:val="20"/>
              </w:rPr>
              <w:t xml:space="preserve">CO#</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bCs/>
                <w:sz w:val="20"/>
                <w:szCs w:val="20"/>
              </w:rPr>
              <w:t xml:space="preserve">Decision</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bCs/>
                <w:sz w:val="20"/>
                <w:szCs w:val="20"/>
              </w:rPr>
              <w:t xml:space="preserve">Rationale</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bCs/>
                <w:sz w:val="20"/>
                <w:szCs w:val="20"/>
              </w:rPr>
              <w:t xml:space="preserve">Documents Affected</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bCs/>
                <w:sz w:val="20"/>
                <w:szCs w:val="20"/>
              </w:rPr>
              <w:t xml:space="preserve">Status</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bCs/>
                <w:sz w:val="20"/>
                <w:szCs w:val="20"/>
              </w:rPr>
              <w:t xml:space="preserve">Constitutional Grounding</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CO-001</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Architecture Map (ten-layer functional map) and System Level Map (four-level document-classification map) confirmed as two distinct, complementary instruments — cross-reference added, neither supersedes the other</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CORRECTED June 2026 (see version history): an earlier draft of this entry incorrectly described the System Level Map as restructuring or superseding the ten-layer Architecture Map. This was wrong and has been reversed. The Architecture Map's ten layers (Foundational Identity, Experience Architecture, User Journey &amp; Onboarding Architecture, Source &amp; Evidence Architecture, Formation World Construction, Formation World Deployment, Runtime Systems, Evaluation &amp; Validation, Calibration Libraries, plus any further layer) remain the foundational functional map of the system — they track what the system is responsible for and how mature each responsibility is, and they remain the authoritative home for constitutional-obligation homing. The System Level Map is a different instrument answering a different question: what kind of document is this, who reads it, and in what format. The two maps describe the same system along two different axes — function (Architecture Map) and document classification (System Level Map) — and neither replaces the other. A single document, such as the Construction Framework, is correctly described as both a Level 3 (Methodology) document by the System Level Map and as documenting Architecture Map Layer 5 (Formation World Construction) work, simultaneously and without contradiction.</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CiC_L2A_Architecture_Map_V2_1.docx (cleaning pass unaffected by this correction — proceeds as a ten-layer document; receives only its existing eight-item work order plus a new cross-reference note pointing to the System Level Map). CiC_L2A_System_Level_Map_V1.0.docx (receives a cross-reference note pointing to the Architecture Map, and removes any language suggesting it supersedes the ten-layer structure).</w:t>
            </w:r>
          </w:p>
        </w:tc>
        <w:tc>
          <w:tcPr>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b w:val="false"/>
                <w:bCs w:val="false"/>
                <w:color w:val="000000"/>
                <w:sz w:val="18"/>
                <w:szCs w:val="18"/>
              </w:rPr>
              <w:t xml:space="preserve">RESOLVED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No constitutional obligation is left un-homed by this correction. The Architecture Map remains the authoritative home for every constitutional obligation, exactly as before. This change order corrects an error in the Register itself — an earlier entry mischaracterized two complementary instruments as conflicting and in need of restructuring. No document needed restructuring; the Register needed correcting.</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CO-002</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Level 2 split into 2A (Architecture), 2B (Onboarding), 2C (Status)</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Level 2 documents serve three distinct functions with different readers, update frequencies, and governing questions. Collapsing them into one level obscures these differences and makes the attachment protocol imprecise.</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All L2 documents renamed with L2A, L2B, L2C prefix. Folder structure updated. Attachment protocol updated in Onboarding Orientation.</w:t>
            </w:r>
          </w:p>
        </w:tc>
        <w:tc>
          <w:tcPr>
            <w:tcBorders>
              <w:top w:val="single" w:color="CCCCCC" w:sz="1"/>
              <w:left w:val="single" w:color="CCCCCC" w:sz="1"/>
              <w:bottom w:val="single" w:color="CCCCCC" w:sz="1"/>
              <w:right w:val="single" w:color="CCCCCC" w:sz="1"/>
            </w:tcBorders>
            <w:shd w:fill="FFF2CC" w:val="clear"/>
            <w:tcMar>
              <w:top w:type="dxa" w:w="100"/>
              <w:left w:type="dxa" w:w="140"/>
              <w:bottom w:type="dxa" w:w="100"/>
              <w:right w:type="dxa" w:w="140"/>
            </w:tcMar>
          </w:tcPr>
          <w:p>
            <w:r>
              <w:rPr>
                <w:b w:val="false"/>
                <w:bCs w:val="false"/>
                <w:color w:val="000000"/>
                <w:sz w:val="18"/>
                <w:szCs w:val="18"/>
              </w:rPr>
              <w:t xml:space="preserve">IN PROGRESS</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System Level Map governs what belongs at each level. The 2A/2B/2C distinction reflects genuinely different functions that a single ‘Level 2’ designation cannot express.</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CO-003</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Representative Emergence named as a distinct step after Doc_09, before deployment outputs</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The original build sequence moved directly from world construction to deployment outputs. The Representative was being introduced during the build (TC-001 violation). Naming Representative Emergence as a distinct firewalled step after the world is complete prevents this error.</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Construction Framework V7.1, Blueprint V7.1, Representative Framework V2.1, System Level Map.</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val="false"/>
                <w:bCs w:val="false"/>
                <w:color w:val="000000"/>
                <w:sz w:val="18"/>
                <w:szCs w:val="18"/>
              </w:rPr>
              <w:t xml:space="preserve">ADOPTED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Constitution Article 3 (Cross-World Contamination), TC-001 fabrication audit ruling, C14 correction item.</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CO-004</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Forces analysis split: Step 3 preliminary identification + Step 7 full synthesis</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Single-pass forces analysis at Step 7 missed forces-last cost identified in the Forces Integration Review. Splitting forces identification earlier (Step 3) and synthesis later (Step 7) ensures forces awareness informs the ecology analysis steps between.</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Construction Framework V7.1, Forces Document Template.</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val="false"/>
                <w:bCs w:val="false"/>
                <w:color w:val="000000"/>
                <w:sz w:val="18"/>
                <w:szCs w:val="18"/>
              </w:rPr>
              <w:t xml:space="preserve">ADOPTED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Forces Integration Review findings. Forces Framework V1 governing methodology.</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CO-005</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Three tracks named within Level 3: World Build (Track 1), Representative (Track 2), Encounter/Table (Track 3)</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Level 3 methodology was described as a single build sequence. The Table/Facilitation track runs in parallel with the World Build track and is world-neutral. The Representative track is dependent on Track 1 but architecturally distinct. Naming three tracks clarifies which documents and templates belong to which track.</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System Level Map, Architecture Map V2.2, File Structure, Onboarding Orientation.</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val="false"/>
                <w:bCs w:val="false"/>
                <w:color w:val="000000"/>
                <w:sz w:val="18"/>
                <w:szCs w:val="18"/>
              </w:rPr>
              <w:t xml:space="preserve">ADOPTED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Facilitator-Governance V3.3 governs Track 3 independently of any world. Table Design V2.2 governs the encounter architecture independently of any world.</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CO-006</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DOCX/MD format distinction encoded as an architectural rule by level</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Format choice was previously implicit. Encoding it as an architectural rule by level makes the distinction explicit and prevents runtime documents from being treated as governance documents and vice versa.</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System Level Map (format designation added to each level banner). All level document sets. File Structure.</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val="false"/>
                <w:bCs w:val="false"/>
                <w:color w:val="000000"/>
                <w:sz w:val="18"/>
                <w:szCs w:val="18"/>
              </w:rPr>
              <w:t xml:space="preserve">ADOPTED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The test: does a human read this to make build decisions (DOCX) or does the system load this to power an encounter (MD). Operational parameters govern this distinction at the system level.</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CO-007</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World never comes to the table — only the Representative voice or voices</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Earlier documents referred to ‘worlds at the table’. The architectural principle is that the world is the ground the Representative stands on, not a presence at the table. The table holds Representative voices (one per invited world, up to five) plus the Facilitator and the participant.</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System Level Map, Table Design V2.2 (five presences correction), all Level 3D documents.</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val="false"/>
                <w:bCs w:val="false"/>
                <w:color w:val="000000"/>
                <w:sz w:val="18"/>
                <w:szCs w:val="18"/>
              </w:rPr>
              <w:t xml:space="preserve">ADOPTED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Facilitator-Governance governs the encounter architecture. The encounter is between the participant, the Representative voice or voices, and the Facilitator. The world is the formation ground of the voice, not a participant.</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CO-008</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Activation documents are world-specific and belong in world folders, not in Level 3D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Early Alexandria activation documents (Facilitator_Governance_Activation, Assembly_The_Table) were produced before a full Table Design process existed. They were prototype test documents. The governing documents (Table Design V2.2, Facilitator Governance V3.3) emerged from what those tests revealed. Activation documents are world-specific configuration of the Level 3D encounter architecture — they belong in the world’s activation folder.</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System Level Map (Alexandria runtime note removed and replaced with generic principle). World folder structure (05_ACTIVATION subfolder). Level 3D documents.</w:t>
            </w:r>
          </w:p>
        </w:tc>
        <w:tc>
          <w:tcPr>
            <w:tcBorders>
              <w:top w:val="single" w:color="CCCCCC" w:sz="1"/>
              <w:left w:val="single" w:color="CCCCCC" w:sz="1"/>
              <w:bottom w:val="single" w:color="CCCCCC" w:sz="1"/>
              <w:right w:val="single" w:color="CCCCCC" w:sz="1"/>
            </w:tcBorders>
            <w:shd w:fill="375623" w:val="clear"/>
            <w:tcMar>
              <w:top w:type="dxa" w:w="100"/>
              <w:left w:type="dxa" w:w="140"/>
              <w:bottom w:type="dxa" w:w="100"/>
              <w:right w:type="dxa" w:w="140"/>
            </w:tcMar>
          </w:tcPr>
          <w:p>
            <w:r>
              <w:rPr>
                <w:b w:val="false"/>
                <w:bCs w:val="false"/>
                <w:color w:val="000000"/>
                <w:sz w:val="18"/>
                <w:szCs w:val="18"/>
              </w:rPr>
              <w:t xml:space="preserve">ADOPTED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Level boundary rule: Level 3D is world-neutral. World-specific content belongs at the world level. The encounter architecture governs any world invited to the table — it is not configured by any world.</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CO-009</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Blur pairings table moved from System Operations to Phase Status</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The high-blur world pairings table in System Operations Section 6 names specific world combinations (alex+desert, alex+cappadocian). This is world-specific content derived from the world builds. It does not belong in a system architecture document. It belongs in Phase Status as a living table updated as worlds are built.</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CiC_L2D_System_Operations_V1.1.docx (table removed, cross-reference added). CiC_L2C_Phase_Status_V1.0.docx (table added, Section 5).</w:t>
            </w:r>
          </w:p>
        </w:tc>
        <w:tc>
          <w:tcPr>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b w:val="false"/>
                <w:bCs w:val="false"/>
                <w:color w:val="000000"/>
                <w:sz w:val="18"/>
                <w:szCs w:val="18"/>
              </w:rPr>
              <w:t>RESOLVED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Level boundary rule: System Operations is a L2A document — world-neutral architectural parameters. World-specific pairing data belongs in L2C Phase Status which tracks world-specific status.</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CO-010</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Corrections Tracker split: content corrections remain, architectural decisions move to Change Orders Register</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The Corrections Tracker mixed two types of items: document-level content fixes (corrections) and architectural decisions (change orders). A builder executing a correction needs to know whether they are fixing an error or implementing a governance decision. The distinction matters for how the change is documented and reviewed.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0"/>
                <w:color w:val="000000"/>
                <w:sz w:val="18"/>
              </w:rPr>
              <w:t>CiC_L2C_Corrections_Tracker_V1.0.docx (content corrections only; renamed from the V3_0 target originally specified here — see V1.5 note below). CiC_L2C_Change_Orders_Register_V1_5.docx (architectural decisions, this document).</w:t>
            </w:r>
          </w:p>
        </w:tc>
        <w:tc>
          <w:tcPr>
            <w:tcBorders>
              <w:top w:val="single" w:color="CCCCCC" w:sz="1"/>
              <w:left w:val="single" w:color="CCCCCC" w:sz="1"/>
              <w:bottom w:val="single" w:color="CCCCCC" w:sz="1"/>
              <w:right w:val="single" w:color="CCCCCC" w:sz="1"/>
            </w:tcBorders>
            <w:shd w:fill="FFF2CC" w:val="clear"/>
            <w:tcMar>
              <w:top w:type="dxa" w:w="100"/>
              <w:left w:type="dxa" w:w="140"/>
              <w:bottom w:type="dxa" w:w="100"/>
              <w:right w:type="dxa" w:w="140"/>
            </w:tcMar>
          </w:tcPr>
          <w:p>
            <w:r>
              <w:rPr>
                <w:b w:val="0"/>
                <w:color w:val="000000"/>
                <w:sz w:val="18"/>
              </w:rPr>
              <w:t>RESOLVED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System governance discipline: corrections and architectural decisions have different authority, different review requirements, and different implementation standards.</w:t>
            </w:r>
          </w:p>
        </w:tc>
      </w:tr>
      <w:tr>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bCs/>
                <w:color w:val="000000"/>
                <w:sz w:val="18"/>
                <w:szCs w:val="18"/>
              </w:rPr>
              <w:t xml:space="preserve">CO-011</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Named future L2C documents: Operations Log, Testing Record, Deployment Log — produce at Prototype Alpha start</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Three living documents are needed for the operational lifecycle but have no content yet. Producing them before Prototype Alpha begins ensures the record-keeping infrastructure is in place before it is needed.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CiC_L2C_Operations_Log_V1_0.docx, CiC_L2C_Testing_Record_V1_0.docx, CiC_L2C_Deployment_Log_V1_0.docx — all to be produced.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PROPOSED</w:t>
            </w:r>
          </w:p>
        </w:tc>
        <w:tc>
          <w:tcPr>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b w:val="false"/>
                <w:bCs w:val="false"/>
                <w:color w:val="000000"/>
                <w:sz w:val="18"/>
                <w:szCs w:val="18"/>
              </w:rPr>
              <w:t xml:space="preserve">Phase advancement governance: Prototype Alpha requires operational record-keeping infrastructure. Phase Status Section 7 tracks these as named deliverables.</w:t>
            </w:r>
          </w:p>
        </w:tc>
      </w:tr>
      <w:tr>
        <w:tc>
          <w:tcPr>
            <w:tcW w:type="dxa" w:w="600"/>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sz w:val="18"/>
                <w:szCs w:val="18"/>
                <w:b/>
                <w:bCs/>
              </w:rPr>
              <w:t>CO-012</w:t>
            </w:r>
          </w:p>
        </w:tc>
        <w:tc>
          <w:tcPr>
            <w:tcW w:type="dxa" w:w="1400"/>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sz w:val="18"/>
                <w:szCs w:val="18"/>
              </w:rPr>
              <w:t>Operational parameter scrub — governing rule: all documents reference CiC_L2A_System_Operations, never hardwire values</w:t>
            </w:r>
          </w:p>
        </w:tc>
        <w:tc>
          <w:tcPr>
            <w:tcW w:type="dxa" w:w="1600"/>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sz w:val="18"/>
                <w:szCs w:val="18"/>
              </w:rPr>
              <w:t xml:space="preserve">Any specific operational parameter value (token budgets, token counts), technology vendor name (ElevenLabs, Claude, Anthropic), or platform-specific reference must be removed from all Level 1 and Level 2 documents and replaced with a pointer to CiC_L2A_System_Operations and the specific section. The governing principle: documents reference the operational document — they never hardwire what is in it. This rule extends to all lower levels as those documents are cleaned.</w:t>
            </w:r>
          </w:p>
        </w:tc>
        <w:tc>
          <w:tcPr>
            <w:tcW w:type="dxa" w:w="2200"/>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sz w:val="18"/>
                <w:szCs w:val="18"/>
              </w:rPr>
              <w:t xml:space="preserve">System Level Map V1.0 (3 items fixed this session). Architecture Map V2.2 (operational-parameter scrub substantially complete via the Layer 6 consolidation to pointer-only language; Layer 10's direct “ElevenLabs” reference remains outstanding — Layers 8–10 were out of scope for the V2.2 cleaning pass). Clean File Structure V7_r2 (1 item + governing note — in builder work order). Blueprint V7.1 (token counts, ElevenLabs — in builder work order). All other documents reviewed at each level cleaning pass.</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sz w:val="18"/>
                <w:szCs w:val="18"/>
              </w:rPr>
              <w:t>IN PROGRESS</w:t>
            </w:r>
          </w:p>
        </w:tc>
        <w:tc>
          <w:tcPr>
            <w:tcW w:type="dxa" w:w="2160"/>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sz w:val="18"/>
                <w:szCs w:val="18"/>
              </w:rPr>
              <w:t xml:space="preserve">System governance discipline: operational parameters change with technology and infrastructure; they must not be frozen in governance documents. Referencing the operational document ensures that a single update to System Operations propagates correctly to all documents that depend on those parameters.</w:t>
            </w:r>
          </w:p>
        </w:tc>
      </w:tr>
      <w:tr>
        <w:tc>
          <w:tcPr>
            <w:tcW w:type="dxa" w:w="600"/>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sz w:val="18"/>
                <w:szCs w:val="18"/>
                <w:b/>
                <w:bCs/>
              </w:rPr>
              <w:t>CO-013</w:t>
            </w:r>
          </w:p>
        </w:tc>
        <w:tc>
          <w:tcPr>
            <w:tcW w:type="dxa" w:w="1400"/>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sz w:val="18"/>
                <w:szCs w:val="18"/>
              </w:rPr>
              <w:t>Two new deployment outputs added: World Priority Layer (Output 02, MD) and World Introduction Brief (Output 08, DOCX). Total: eleven outputs.</w:t>
            </w:r>
          </w:p>
        </w:tc>
        <w:tc>
          <w:tcPr>
            <w:tcW w:type="dxa" w:w="1600"/>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sz w:val="18"/>
                <w:szCs w:val="18"/>
              </w:rPr>
              <w:t xml:space="preserve">Output 02 — World Priority Layer (MD): curated most-likely encounter territory. Sits between Core (always-present) and Context Layer (retrieved on demand). Loaded once at session start, stays in context throughout. Reduces retrieval calls for common questions. Three-tier retrieval architecture: Core (Tier 1, always present per turn) + Priority Layer (Tier 2, session start) + Context Layer (Tier 3, on demand). Built from Full Lexicon, Ecological Reconstruction, and confirmed gravities. New template required: World_Priority_Layer_Template.md.
Output 08 — World Introduction Brief (DOCX): Facilitator opening-moment document. World-specific language for introducing this Representative at the table. Calibrated to participant type (pastor, deconstructing Christian, scholar, seeker). Distinct from World Facilitation Brief (comprehensive reference) — this is specifically the opening-moment language. New template required: World_Introduction_Brief_Template.docx.</w:t>
            </w:r>
          </w:p>
        </w:tc>
        <w:tc>
          <w:tcPr>
            <w:tcW w:type="dxa" w:w="2200"/>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sz w:val="18"/>
                <w:szCs w:val="18"/>
              </w:rPr>
              <w:t xml:space="preserve">System Level Map V1.0 — convergence table updated to show eleven numbered outputs. Blueprint V7.1 — Section 18 update from seven to eleven outputs (in builder work order). Architecture Map V2.2 — no output count update needed: Layer 6 was rewritten during V2.2 cleaning to reference the Deployment Standards document and the System Level Map's Output table rather than a hardcoded count, so it carries no independent count dependency and does not require revision when this change order's output count changes. Clean File Structure V7_r2 — DEPLOYMENT folder update (in builder work order). Two new Level 4 templates to produce: World_Priority_Layer_Template.md and World_Introduction_Brief_Template.docx. Coach thread brief issued defining scope, structure, and template requirements for both new outputs.</w:t>
            </w:r>
          </w:p>
        </w:tc>
        <w:tc>
          <w:tcPr>
            <w:tcW w:type="dxa" w:w="1000"/>
            <w:tcBorders>
              <w:top w:val="single" w:color="CCCCCC" w:sz="1"/>
              <w:left w:val="single" w:color="CCCCCC" w:sz="1"/>
              <w:bottom w:val="single" w:color="CCCCCC" w:sz="1"/>
              <w:right w:val="single" w:color="CCCCCC" w:sz="1"/>
            </w:tcBorders>
            <w:shd w:fill="FFF2CC" w:val="clear"/>
            <w:tcMar>
              <w:top w:type="dxa" w:w="100"/>
              <w:left w:type="dxa" w:w="140"/>
              <w:bottom w:type="dxa" w:w="100"/>
              <w:right w:type="dxa" w:w="140"/>
            </w:tcMar>
          </w:tcPr>
          <w:p>
            <w:r>
              <w:rPr>
                <w:sz w:val="18"/>
                <w:szCs w:val="18"/>
              </w:rPr>
              <w:t>PENDING</w:t>
            </w:r>
          </w:p>
        </w:tc>
        <w:tc>
          <w:tcPr>
            <w:tcW w:type="dxa" w:w="2160"/>
            <w:tcBorders>
              <w:top w:val="single" w:color="CCCCCC" w:sz="1"/>
              <w:left w:val="single" w:color="CCCCCC" w:sz="1"/>
              <w:bottom w:val="single" w:color="CCCCCC" w:sz="1"/>
              <w:right w:val="single" w:color="CCCCCC" w:sz="1"/>
            </w:tcBorders>
            <w:shd w:fill="DDEBF7" w:val="clear"/>
            <w:tcMar>
              <w:top w:type="dxa" w:w="100"/>
              <w:left w:type="dxa" w:w="140"/>
              <w:bottom w:type="dxa" w:w="100"/>
              <w:right w:type="dxa" w:w="140"/>
            </w:tcMar>
          </w:tcPr>
          <w:p>
            <w:r>
              <w:rPr>
                <w:sz w:val="18"/>
                <w:szCs w:val="18"/>
              </w:rPr>
              <w:t xml:space="preserve">The three-tier retrieval architecture (Core / Priority Layer / Context Layer) reduces runtime cost during testing and operation. The World Introduction Brief closes a gap in the encounter architecture: the Facilitator currently has a comprehensive reference but no specific opening-moment language calibrated to participant type. Both outputs are fully world-neutral in template form — no world names, no Representative names, no formation content belongs in a template.</w:t>
            </w:r>
          </w:p>
        </w:tc>
      </w:tr>
      <w:tr>
        <w:tc>
          <w:tcPr>
            <w:tcW w:type="dxa" w:w="600"/>
          </w:tcPr>
          <w:p>
            <w:r>
              <w:t>CO-014</w:t>
            </w:r>
          </w:p>
        </w:tc>
        <w:tc>
          <w:tcPr>
            <w:tcW w:type="dxa" w:w="1400"/>
          </w:tcPr>
          <w:p>
            <w:r>
              <w:t>The Representative reconceived from one bounded, embodied individual — pinned to a specific location and moment, whose personal lived experience both grounds and limits the voice — to the world's own voice: comprehensive across the world's whole documented ecology and temporal span. Name and role remain the only two invented elements; role is now explicitly a register-shaping label for the participant's benefit, not a scope constraint. Grammar convention shifts to first-person-plural ("we," "our," "among us") as the standing voice of a world speaking about itself; documented internal disagreement stays explicit in the "we" rather than flattening into false unanimity.</w:t>
            </w:r>
          </w:p>
        </w:tc>
        <w:tc>
          <w:tcPr>
            <w:tcW w:type="dxa" w:w="1600"/>
          </w:tcPr>
          <w:p>
            <w:r>
              <w:t>Representatives sit at a table in conversation with other Representatives, a Facilitator, and a participant — this is a system-level consistency requirement, not a world-specific one. Individual-witness literalism (one person, one place, one moment) was driving the construction methodology toward invented biographical specifics (travel history, fixed location, temporal pinning) that the project lead identified as contamination — fiction manufactured to solve a problem the model doesn't actually have, and fiction that narrows the full voice of the world rather than letting it come to life. First-person-plural supersedes witness literalism as the governing grammar; the values witness protected against (recruitment, narration-without-conviction, ungrounded opinion) remain guarded by other harnesses — Witness-Not-Recruitment calibration, source-weighted emphasis bound to Doc_04/Doc_08, and register-distinctiveness — rather than by individual eyewitness scope. Two independent Opus Critic review rounds verified the revision (three draft iterations; 21 RCF edits + 6 original Facilitator-Governance edits reached full closure); a third pass extended the same model to the L3B Construction Framework and Blueprint after a comparison World-Voice build (Fable, Early Latin) flagged that those two documents still required a situated, location-bound representative — a scope gap neither Opus review had checked, since those documents were not supplied to either reviewer.</w:t>
            </w:r>
          </w:p>
        </w:tc>
        <w:tc>
          <w:tcPr>
            <w:tcW w:type="dxa" w:w="2200"/>
          </w:tcPr>
          <w:p>
            <w:r>
              <w:t>CiC_L3C_Representative_Construction_Framework_V3.0.docx (21 edits: Part Two Principles 5/7/8 rewritten, Identity Determination, Temporal Position renamed Temporal Horizon, Depth Calibration, Language and Register, Historical Containment, Part Six/Seven/Eight/Nine and Appendix passages, plus 2 additional completeness catches during final build). CiC_L3D_Facilitator_Governance_V3.4.docx (7 edits: the persons/asymmetry passage and 3 further person(s) instances changed to voice(s), Temporal bleed and Over-producing and Convergence-drift signals reconciled to the new model, plus 1 new paragraph on introducing a we-voice with one name/role without pre-emptive explanation). CiC_L3B_Formation_World_Construction_Framework_V7.2.docx ("Representative Voice Positioning" renamed "Representative Voice Grounding"; situated-location prohibitions replaced with register-plus-source-weighted-emphasis requirements; grounding questions rebound to Doc_04/Doc_08; multi-voice allowance reworded to cover register-range that cannot be genuinely held in one voice). CiC_L3B_Formation_World_Blueprint_V7.2.docx ("Representative Horizon" renamed "Representative Temporal Horizon"; "Representative Social Location" renamed "Representative Role", redefined as a register-shaping label rather than an ecology position). System Level Map and World Build Onboarding Framework checked directly and found already compatible — no edit required. Extended (V1.8): CiC_L3B_Representative_Permanent_Prompt_Template.txt V1.0 -&gt; V2.0 (invented-biography field removed, present-moment temporal position replaced with full-span temporal horizon, first-person-plural grammar instruction added, OPTIONAL PARTICULARITY invented-quirk field removed, thinness example rebound to Doc_04/Doc_08). World_Capsule_Core_Template.md V1.0 -&gt; V2.0 (Temporal Context section renamed Temporal Horizon and rewritten from living-present to full-span framing; Forces section's "right now" framing removed; Honest Limits rebound to Doc_04/Doc_08). Representative_Construction_Notes_Template.md V1.0 -&gt; V2.0 (Role and social location renamed Role; Temporal position renamed Temporal Horizon; Strand attribution reframed from default single-strand anchoring to default cross-strand register-range holding, with single-strand anchoring as the multiple-named-voices exception). World_Profile_Template.md V1.0 -&gt; V1.1 (Honest Limits section's thinness-basis list and example register corrected). World_Facilitation_Brief_Template.md V1.0 -&gt; V1.1 (Alexandria illustrative examples corrected — singular-person/invented-biography framing and "temporal position is pre-Chalcedonian" language removed; these are illustrative corrections only, not a rebuild of the actual Alexandria deployment, which remains gated behind the project-wide adoption-scope decision). Extended (V1.9): CiC_L3C_Representative_Construction_Framework_V3.0 -&gt; V3.1 (Identity Determination, Part Four: two new paragraphs adding the modern-connectability naming preference and the breadth-of-encounter role preference, both explicitly subordinate to groundedness and both explicitly prohibiting invented biography). CiC_L3B_Formation_World_Blueprint_V7.2 -&gt; V7.3 (Representative Name and Representative Role fields updated with brief pointers to the new preferences, citing RCF V3.1 as authoritative). Representative_Construction_Notes_Template.md V2.0 -&gt; V2.1 (added Naming rationale and Role rationale documentation prompts, asking builders to confirm groundedness was equal before preferring connectability, and that no biography was invented when preferring breadth). Extended (V1.10): CiC_L3B_Formation_World_Construction_Framework_V7.2 -&gt; V7.3 (six paragraphs of old-model residue rewritten to the register-and-source-weighted-emphasis model, per the Opus review; the fix was deployed to the live project folder in this same pass, replacing the still-live V7.2 copy). CiC_L3B_Representative_Permanent_Prompt_Template.txt (truncation restored — Final Assembly Instruction step 5a, steps 6-10, and the Builder Confirmation Note, lost during the V1.8 edit, recovered in full; version-history "Governed by" citations updated V3.0/V7.2 -&gt; V3.1/V7.3). CiC_L3B_Formation_World_Blueprint_V7.3.docx (Representative Name field residual "embodiment" wording removed). Representative_Construction_Notes_Template.md, World_Capsule_Core_Template.md, World_Profile_Template.md (version-history "Governed by" citations updated V3.0/V7.2 -&gt; V3.1/V7.3).</w:t>
            </w:r>
          </w:p>
        </w:tc>
        <w:tc>
          <w:tcPr>
            <w:tcW w:type="dxa" w:w="1000"/>
          </w:tcPr>
          <w:p>
            <w:r>
              <w:t>RESOLVED</w:t>
            </w:r>
          </w:p>
        </w:tc>
        <w:tc>
          <w:tcPr>
            <w:tcW w:type="dxa" w:w="2160"/>
          </w:tcPr>
          <w:p>
            <w:r>
              <w:t>Constitution Article 24 (Witness-Not-Recruitment Principle) checked directly and confirmed already compatible with this model without amendment: its requirement is faithful testimony to how a world understood its own commitments, which never required individual eyewitness literalism. Constitution Article 23 (Writing-From-Inside Principle) contains language in tension with this model — "such that someone formed in the world would recognize it as a true account of their own life" — which reads more naturally against a single embodied witness than a world's own collective voice. This tension is flagged, not resolved: the Constitution outranks the Representative Construction Framework under the project's own precedence rule, and reconciling Article 23's wording is a call for external scholarly review (Article 31, External Scholarly Accountability Principle), not a unilateral Coach-thread edit.</w:t>
            </w:r>
          </w:p>
        </w:tc>
      </w:tr>
      <w:tr>
        <w:tc>
          <w:tcPr>
            <w:tcW w:type="dxa" w:w="600"/>
          </w:tcPr>
          <w:p>
            <w:r>
              <w:t>CO-015</w:t>
            </w:r>
          </w:p>
        </w:tc>
        <w:tc>
          <w:tcPr>
            <w:tcW w:type="dxa" w:w="1400"/>
          </w:tcPr>
          <w:p>
            <w:r>
              <w:t>Two new standing checks added to the Representative construction pipeline, both distinct from and in addition to the existing register-derivation discipline: (1) register fidelity — a completed Permanent Prompt's actual prose register (vocabulary elaborateness, rhetorical polish) must match what the ecology documents as this world's own register, in whichever direction the evidence points, never defaulting to a generic uniformly-polished "AI voice" register; (2) accessibility — independent of register, sentence structure must stay within a Flesch-Kincaid grade band of roughly 8-10 and a Flesch Reading Ease of 60 or above, achieved by keeping sentences short and unchaining long clause sequences, without touching vocabulary, imagery, or lexicon terms.</w:t>
            </w:r>
          </w:p>
        </w:tc>
        <w:tc>
          <w:tcPr>
            <w:tcW w:type="dxa" w:w="1600"/>
          </w:tcPr>
          <w:p>
            <w:r>
              <w:t>A cross-world comparison against a prior, pre-V7 design (Cassian of Antioch, an independently produced runtime-prompt layer for the same Early-Communal territory) surfaced that Chloe's completed Permanent Prompt ran uniformly polished throughout despite her own ecology documenting a plain, oral register — corrected there. The project lead then caught a critical overcorrection before it was applied further: an initial plan to add the same "permission for unevenness" language to every built Representative regardless of that Representative's own evidenced register was itself a fabrication risk in the other direction, since at least one world's own sources are documented as rhetorically trained and elaborate (Eumathios/Cappadocian, whose Construction Notes explicitly designed the voice away from Athens rhetoric — the opposite correction) and another's as terse and word-distrustful (Kimon/Desert, whose Construction Notes name "register collapse into desert-quotation-anthology" as a named risk). Register fidelity must run against each world's own evidence, not a universal default in either direction. Separately, a live readability test (Flesch-Kincaid, Flesch Reading Ease) run across all four completed Permanent Prompts found every one at college reading level (grade 12.3-15.7) despite plain vocabulary (1.3-1.4 syllables/word) — the cause was sentence length and clause-chaining, not word choice, and was traced partly to the core template's own Section 1 model sentence, which every build had reproduced almost verbatim as a single 100+-word sentence. Accessibility is a deliberate project differentiator against comparable academic tools, so this is treated as a defect, not a style preference.</w:t>
            </w:r>
          </w:p>
        </w:tc>
        <w:tc>
          <w:tcPr>
            <w:tcW w:type="dxa" w:w="2200"/>
          </w:tcPr>
          <w:p>
            <w:r>
              <w:t>CiC_L3B_Representative_Permanent_Prompt_Template.txt V2.1 -&gt; v2.2 (Section 1 model sentence rewritten short; Final Assembly Instruction checks 5b [register fidelity] and 5c [sentence length] added). Representative_Construction_Notes_Template.md v2.1 -&gt; v2.2 (Register-Fidelity Probe added to Section 7 Validation Testing Record; pre-existing truncation in Section 8 [Conditions That Would Trigger Revision], the Final Assembly Instruction, and the Builder Confirmation Note — dating to before this session — found and restored in the same pass). CiC_L3C_Representative_Construction_Framework_V3.1 -&gt; V3.2 (Language and Register, Part Four: two new paragraphs adding the accessibility standard and a construction note distinguishing it from register fidelity). communal_Representative_Permanent_Prompt_Chloe.txt and communal_Representative_Construction_Notes_Chloe.md (Cassian-precedent craft-discipline paragraph added; new Construction Notes Section 8 documenting it; readability pass applied — grade 12.3 -&gt; 8.1, Reading Ease 60.9 -&gt; 71.9, longest sentence 102 -&gt; 54 words, word count effectively unchanged; new Construction Notes Section 9 documenting the pass). Kimon (Desert) and Eumathios (Cappadocian) tested at the same time (grades 15.7 and 13.8) and flagged for the identical readability fix, not yet applied at time of filing.</w:t>
            </w:r>
          </w:p>
        </w:tc>
        <w:tc>
          <w:tcPr>
            <w:tcW w:type="dxa" w:w="1000"/>
          </w:tcPr>
          <w:p>
            <w:r>
              <w:t>IN PROGRESS</w:t>
            </w:r>
          </w:p>
        </w:tc>
        <w:tc>
          <w:tcPr>
            <w:tcW w:type="dxa" w:w="2160"/>
          </w:tcPr>
          <w:p>
            <w:r>
              <w:t>No Constitutional article implicated. Both checks operate entirely within the Representative Construction Framework's existing register-derivation discipline (Part Four, Language and Register) and do not touch Witness-Not-Recruitment, Christ-Ward Telos, or Living Traditions governance.</w:t>
            </w:r>
          </w:p>
        </w:tc>
      </w:tr>
      <w:tr>
        <w:tc>
          <w:tcPr>
            <w:tcW w:type="dxa" w:w="600"/>
          </w:tcPr>
          <w:p>
            <w:r>
              <w:t>CO-016</w:t>
            </w:r>
          </w:p>
        </w:tc>
        <w:tc>
          <w:tcPr>
            <w:tcW w:type="dxa" w:w="1400"/>
          </w:tcPr>
          <w:p>
            <w:r>
              <w:t>Step 2 of the Formation World Construction Framework reworked to produce two co-equal outputs (the Source Ecology narrative and a new per-world Source Registry), and the resulting redesign propagated across the L1-L3 document hierarchy following an Opus deep review of document consistency and flow. New mandatory Permanent Prompt Template Section 2A (Approved Source Anchoring) codifies a grounding-anchor paragraph that previously existed only as an unwritten convention hand-applied across five already-built worlds' prompts; wrong "Section 3" cross-references correcting to Section 2A; Source Registry added as a co-equal Step 2 deliverable to the L2A Architecture Map and System Level Map; a Source Registry section added to the Formation World Blueprint V7.3 and Formation World Template V1.5; the Source Registry and an Approved Source Anchoring sub-step added to the Representative Construction Framework V3.2; and an Approved Source Anchoring documentation field added to the Representative Construction Notes Template.</w:t>
            </w:r>
          </w:p>
        </w:tc>
        <w:tc>
          <w:tcPr>
            <w:tcW w:type="dxa" w:w="1600"/>
          </w:tcPr>
          <w:p>
            <w:r>
              <w:t>A real, corrected defect in an earlier build (Alexandria's Representative reached for Gregory of Nyssa's treatment of a shared biblical image, a source belonging to a different formation world entirely) motivated a Source Registry mechanism. Prior design attempts (Doc_02B V1.0/V2.0, a separate Cross-World Source Registry) were sent back by Opus review for overclaiming what a registry alone can prevent and for a self-launderable cross-world Shared status; per the project lead's direction, cross-world source overlap (e.g. Scripture native to every world, Calvin citing Augustine) was ruled expected and correct, not a defect to engineer against, and cross-world checking was scoped out as future work. The final design's own text states plainly that the Registry only classifies proposed candidates and cannot stop generation from reaching for a source nobody proposed -- the actual protection is the grounding-anchor paragraph distilled from the Registry into the Permanent Prompt. A subsequent Opus review of the full L1-L3 hierarchy, requested by the project lead specifically to check document consistency and flow around this redesign, found that this paragraph existed only as tribal convention across five deployed prompts and was never a defined, required template element, was cited under a factually wrong section number in both edited documents, and was undocumented in the framework governing the phase that produces it (Representative Construction Framework) and in the template recording how it was derived (Construction Notes Template) -- the same class of gap that produced the original defect. Per the project lead's standing instruction to fix the mechanism at the right level for permanent change, not patch the symptom, this filing closes those gaps across every document that touches the mechanism.</w:t>
            </w:r>
          </w:p>
        </w:tc>
        <w:tc>
          <w:tcPr>
            <w:tcW w:type="dxa" w:w="2200"/>
          </w:tcPr>
          <w:p>
            <w:r>
              <w:t>L3B/Representative_Permanent_Prompt_Template.txt v2.1 -&gt; v2.3 (new mandatory Section 2A). L3B/Source_Registry_Template.md (cross-reference corrections). L3B/CiC_L3B_Formation_World_Construction_Framework_V7.4_DRAFT.docx. L2A/System Level Map V1.6 and Architecture Map V2.2 (Source Registry as co-equal output). L3B/Blueprint V7.3 and Template V1.5 (Source Registry section). L3C/Representative_Construction_Framework_V3.2 (Approved Source Anchoring subsection). L4-Templates/Representative_Construction_Notes_Template.md v2.1 -&gt; v2.2. L2C/CiC_Pipeline_Decision_Log.md.</w:t>
            </w:r>
          </w:p>
        </w:tc>
        <w:tc>
          <w:tcPr>
            <w:tcW w:type="dxa" w:w="1000"/>
          </w:tcPr>
          <w:p>
            <w:r>
              <w:t>RESOLVED on the CiC-L1L3-Foundation branch, confirmed by an Opus verification review (all findings correctly and completely applied; cross-document terminology and paths consistent). One governance-level recommendation held open deliberately (Article 31 amendment) -- see CO-017. Underlying document edits NOT YET PROPAGATED to the canonical project folder -- distinct, still-open action item (see V1.13 note above). Propagation update (System Hub, 2026-07-19): all edits listed in the Documents Affected column above have now been applied to the canonical project folder, verified file by file (zip integrity, XML well-formedness, and exact-text presence checks) before writing. This change order's propagation gap is RESOLVED.</w:t>
            </w:r>
          </w:p>
        </w:tc>
        <w:tc>
          <w:tcPr>
            <w:tcW w:type="dxa" w:w="2160"/>
          </w:tcPr>
          <w:p>
            <w:r>
              <w:t>Article 30 (Layered Accessibility &amp; Progressive Depth) governs the two-tier design underlying this mechanism. Article 31 (External Scholarly Accountability) is directly implicated by the held-open recommendation -- see CO-017.</w:t>
            </w:r>
          </w:p>
        </w:tc>
      </w:tr>
      <w:tr>
        <w:tc>
          <w:tcPr>
            <w:tcW w:type="dxa" w:w="600"/>
          </w:tcPr>
          <w:p>
            <w:r>
              <w:t>CO-017</w:t>
            </w:r>
          </w:p>
        </w:tc>
        <w:tc>
          <w:tcPr>
            <w:tcW w:type="dxa" w:w="1400"/>
          </w:tcPr>
          <w:p>
            <w:r>
              <w:t>Constitution Article 31 (External Scholarly Accountability Principle) amended: its first bullet now reads "a requirement that each formation world's Source Ecology and its Source Registry, Gravity Discovery, and major historical claims receive review by at least one qualified human subject-matter reviewer prior to freeze" (previously silent on the Source Registry). Mirrored in the Formation World Blueprint's Article 31 validation question. Constitution version bumped 2.2 -&gt; 2.3.</w:t>
            </w:r>
          </w:p>
        </w:tc>
        <w:tc>
          <w:tcPr>
            <w:tcW w:type="dxa" w:w="1600"/>
          </w:tcPr>
          <w:p>
            <w:r>
              <w:t>Closes the open item logged as Finding 4 of the L1-L3 consistency review: the Source Registry's Native/Excluded and Named Comparandum boundary judgments are substantive historical-provenance claims, of the same kind Article 31 already requires external review for, and were not named in its text. The project lead considered and explicitly overrode an initial recommendation to hold this as a flagged item rather than amend the Constitution -- applying Article 37's own test ("project maturity reveals a gap in this Constitution's own governance coverage") directly, as a deliberate, considered exercise of authority rather than an exception to it.</w:t>
            </w:r>
          </w:p>
        </w:tc>
        <w:tc>
          <w:tcPr>
            <w:tcW w:type="dxa" w:w="2200"/>
          </w:tcPr>
          <w:p>
            <w:r>
              <w:t>L1-Foundation/CiC_L1_Constitution_V2_2.docx (Article 31, first bullet amended; version 2.2 -&gt; 2.3, content verified present). L3B/Formation World Blueprint V7.3 (Section 17 mirrored addition).</w:t>
            </w:r>
          </w:p>
        </w:tc>
        <w:tc>
          <w:tcPr>
            <w:tcW w:type="dxa" w:w="1000"/>
          </w:tcPr>
          <w:p>
            <w:r>
              <w:t>RESOLVED on the CiC-L1L3-Foundation branch -- verified directly against that branch's actual Article 31 text, the Source Registry language is genuinely present. Underlying Constitution edit NOT YET PROPAGATED to the canonical project folder, which still reads the pre-amendment wording -- distinct, still-open action item. Propagation update (System Hub, 2026-07-19): the Constitution edit has been applied to the canonical CiC_L1_Constitution_V2_2.docx, verified present (Article 31's amended first bullet and the version-2.3 content both confirmed directly against the file). This change order's propagation gap is RESOLVED.</w:t>
            </w:r>
          </w:p>
        </w:tc>
        <w:tc>
          <w:tcPr>
            <w:tcW w:type="dxa" w:w="2160"/>
          </w:tcPr>
          <w:p>
            <w:r>
              <w:t>Direct amendment to Constitution Article 31. Governed by Article 37 (Constitutional Evolution Principle), whose test this revision was explicitly weighed against before filing.</w:t>
            </w:r>
          </w:p>
        </w:tc>
      </w:tr>
      <w:tr>
        <w:tc>
          <w:tcPr>
            <w:tcW w:type="dxa" w:w="600"/>
          </w:tcPr>
          <w:p>
            <w:r>
              <w:t>CO-018</w:t>
            </w:r>
          </w:p>
        </w:tc>
        <w:tc>
          <w:tcPr>
            <w:tcW w:type="dxa" w:w="1400"/>
          </w:tcPr>
          <w:p>
            <w:r>
              <w:t>Two documents brought forward from the independent CiC-Fable-Experiment branch into the CiC-L1L3-Foundation lineage: (1) Facilitator-Governance updated V3.4 -&gt; V3.6, adding the Self-Narration Silent Discipline signal and a decoupled classify-then-route-then-generate pipeline that intercepts direct or adversarial questions about a Representative's own construction or grammar before any Representative is invoked. (2) Representative Permanent Prompt Template updated v2.3 -&gt; v2.4, bringing forward the subject-of-utterance rule and a new Final Assembly Instruction check 5d.</w:t>
            </w:r>
          </w:p>
        </w:tc>
        <w:tc>
          <w:tcPr>
            <w:tcW w:type="dxa" w:w="1600"/>
          </w:tcPr>
          <w:p>
            <w:r>
              <w:t>Fable-Experiment's own testing found that Representative-prompt-level text alone did not reliably hold under sustained or adversarial pressure -- confirmed as a systemic failure across at least two independently-built worlds, not a defect in any one prompt. The Facilitator-Governance decoupled pipeline is the system-level fix: a narrow classifier routes construction/grammar questions to the Facilitator before a Representative is ever invoked. Both changes were evaluated for conflict against this lineage's own Source Registry / Section 2A work before being brought forward.</w:t>
            </w:r>
          </w:p>
        </w:tc>
        <w:tc>
          <w:tcPr>
            <w:tcW w:type="dxa" w:w="2200"/>
          </w:tcPr>
          <w:p>
            <w:r>
              <w:t>L3D/CiC_L3D_Facilitator_Governance_V3.4.docx -&gt; V3.6.docx. L3B/Representative_Permanent_Prompt_Template.txt (v2.3 -&gt; v2.4).</w:t>
            </w:r>
          </w:p>
        </w:tc>
        <w:tc>
          <w:tcPr>
            <w:tcW w:type="dxa" w:w="1000"/>
          </w:tcPr>
          <w:p>
            <w:r>
              <w:t>APPLIED AND REVIEWED on the CiC-L1L3-Foundation branch (Opus integration review, PASS-WITH-FIXES; one blocking citation error found and corrected -- "Article 3, Article 28"/"TC-001" corrected to Article 27/Article 28, no such referent as TC-001). Underlying edits NOT YET PROPAGATED to the canonical project folder, which still runs Facilitator-Governance V3.4 and the pre-V1.15 Permanent Prompt Template -- distinct, still-open action item.</w:t>
            </w:r>
            <w:r>
              <w:rPr>
                <w:i/>
              </w:rPr>
              <w:br/>
              <w:br/>
              <w:t>Propagation update (coach-thread action, 2026-07-09): the Facilitator-Governance half of this change order's propagation gap is now RESOLVED -- V3.6 has been copied into the canonical L3D-Encounter-Methodology folder (alongside V3.4, retained rather than deleted, since files in this folder cannot be removed from a session). Triggered by World #1's build thread flagging a version mismatch before drafting Phase Six (Facilitator Coordination): the main project folder had only V3.4 while the Syriac world's own build folder and both git worktrees carried V3.6. World #1 should now build Phase Six against V3.6. The Permanent Prompt Template v2.3 -&gt; v2.4 half of this change order's propagation gap is NOT addressed by this update and remains open. Propagation update (System Hub, 2026-07-19): the remaining Permanent Prompt Template v2.3 -&gt; v2.4 half of this change order's propagation gap is now also RESOLVED -- verified against the merge-base that main's only prior difference from the branch was a local header-only edit, confirming the branch's v2.4 content is a clean superset of what main already carried; brought forward and verified (682 lines, both the earlier register-fidelity content and the v2.3/v2.4 Source-Registry-anchoring content present). Both halves of this change order are now fully propagated.</w:t>
            </w:r>
          </w:p>
        </w:tc>
        <w:tc>
          <w:tcPr>
            <w:tcW w:type="dxa" w:w="2160"/>
          </w:tcPr>
          <w:p>
            <w:r>
              <w:t>Facilitator-Governance is grounded in Article 27 (Runtime Humility and Mediation) and Article 28 (Anti-Fabrication Prohibition), verified directly against this lineage's own Constitution after an inherited citation error was found and corrected.</w:t>
            </w:r>
          </w:p>
        </w:tc>
      </w:tr>
      <w:tr>
        <w:tc>
          <w:tcPr>
            <w:tcW w:type="dxa" w:w="600"/>
          </w:tcPr>
          <w:p>
            <w:r>
              <w:t>CO-019</w:t>
            </w:r>
          </w:p>
        </w:tc>
        <w:tc>
          <w:tcPr>
            <w:tcW w:type="dxa" w:w="1400"/>
          </w:tcPr>
          <w:p>
            <w:r>
              <w:t>Add a Movement-Scope Principle to Constitution Article 4 (a non-convictional scoping section, explicitly disclaimed as not a sixth conviction), add a Step 0 stage to the Construction Framework (before Step 1, no renumbering required), and add a new Step 0 Methodology document (CiC_L3B_Step0_Movement_Scope_Methodology_V1.0.docx) as its procedural content.</w:t>
            </w:r>
          </w:p>
        </w:tc>
        <w:tc>
          <w:tcPr>
            <w:tcW w:type="dxa" w:w="1600"/>
          </w:tcPr>
          <w:p>
            <w:r>
              <w:t>Closes a governance gap under Article 37: Convictions 1 and 3 use “movement” without defining it. The floor is the doctrinal content of the Nicene-Constantinopolitan Creed (381, ELLC 1988 ecumenical English text, filioque-free) -- confirmed via 2025's 1700th-anniversary ecumenical statements. Tested as belief, not institutional authority. Includes an explicit pre-Nicene continuity path, a contemporary-movements/interpretive-fidelity test, and a bounded hand-selected adjacent-inclusion mechanism (capped and logged, triggering external review past the cap). Underwent two full Opus adversarial review rounds; all findings addressed before filing.</w:t>
            </w:r>
          </w:p>
        </w:tc>
        <w:tc>
          <w:tcPr>
            <w:tcW w:type="dxa" w:w="2200"/>
          </w:tcPr>
          <w:p>
            <w:r>
              <w:t>L1-Foundation/CiC_L1_Constitution_V2_2.docx (Article 4, new closing section). L3B/CiC_L3B_Formation_World_Construction_Framework_V7.4_DRAFT.docx (new Step 0 stub). L3B/CiC_L3B_Step0_Movement_Scope_Methodology_V1.0.docx (new file).</w:t>
            </w:r>
          </w:p>
        </w:tc>
        <w:tc>
          <w:tcPr>
            <w:tcW w:type="dxa" w:w="1000"/>
          </w:tcPr>
          <w:p>
            <w:r>
              <w:t>APPLIED on the CiC-L1L3-Foundation branch, on the project lead's direct sign-off after two full Opus adversarial review rounds. This is the Step 0 methodology World #1 and World #7 were launched against this session. Underlying document edits NOT YET PROPAGATED to the canonical project folder -- distinct, still-open action item. Propagation update (System Hub, 2026-07-19): all edits listed in the Documents Affected column above have now been applied to the canonical project folder, verified file by file before writing (the Constitution's new Article 4 closing section confirmed present via direct text search; the new Step 0 Methodology document and Construction Framework V7.4 DRAFT confirmed as valid, complete files). This change order's propagation gap is RESOLVED.</w:t>
            </w:r>
          </w:p>
        </w:tc>
        <w:tc>
          <w:tcPr>
            <w:tcW w:type="dxa" w:w="2160"/>
          </w:tcPr>
          <w:p>
            <w:r>
              <w:t>Article 37 (governance-gap ground for Level 1 revision). Article 4 (site of the amendment). Articles 17, 20, 21, 23, 31 cross-referenced -- see full rationale on the originating branch for detail.</w:t>
            </w:r>
          </w:p>
        </w:tc>
      </w:tr>
      <w:tr>
        <w:tc>
          <w:tcPr>
            <w:tcW w:type="dxa" w:w="600"/>
          </w:tcPr>
          <w:p>
            <w:r>
              <w:t>CO-020</w:t>
            </w:r>
          </w:p>
        </w:tc>
        <w:tc>
          <w:tcPr>
            <w:tcW w:type="dxa" w:w="1400"/>
          </w:tcPr>
          <w:p>
            <w:r>
              <w:t>Finalization-integrity enforcement adopted for all formation-world construction documents, effective immediately, all worlds. Three requirements, all mandatory: (1) every independent review round must exist as its own separate, openable file alongside the document it reviews -- a revision-log sentence describing a review is not the review; (2) a document's own "Status: FINALIZED" line is not evidence of anything and settles nothing -- finalization requires the project lead having actually seen the complete document and the complete review artifact(s) and having confirmed sign-off; (3) before drafting or revising any document, check whether a FINAL version already exists in the canonical project folder -- if one does without a visible sign-off record, stop and flag the conflict.</w:t>
            </w:r>
          </w:p>
        </w:tc>
        <w:tc>
          <w:tcPr>
            <w:tcW w:type="dxa" w:w="1600"/>
          </w:tcPr>
          <w:p>
            <w:r>
              <w:t>World #1 was found with six documents (Doc_01-Doc_06) marked FINALIZED carrying specific claims of independent adversarial review -- Doc_02 claims five rounds, Doc_04 claims a seventh round, Doc_05 claims "Revision 7" -- with zero corresponding review-artifact files anywhere in the project folder, and no record of the project lead having seen the claimed reviews beyond one real, project-lead-visible review on a Doc_02 fix-pass. World #7 showed the identical pattern across Doc_01-Doc_08, each self-reporting one to three rounds. Direct file access -- reading each document's full text, the companion Source Registry, Gravity Index, and Lexicon Index workbooks, and the lexicon chunk files -- is what surfaced this. Article 31 already prohibits presenting a formation world as validated on internal review alone; Article 35 Section B already mandates the "Simulated review" disclosure on AI review output. None of the FINALIZED documents in either world carried it. This Change Order operationalizes an existing constitutional requirement that was being silently bypassed.</w:t>
            </w:r>
          </w:p>
        </w:tc>
        <w:tc>
          <w:tcPr>
            <w:tcW w:type="dxa" w:w="2200"/>
          </w:tcPr>
          <w:p>
            <w:r>
              <w:t>CiC_OneDocAtATime_Build_Protocol (Finalize and per-document-cycle sections rewritten). Cowork skill cic-build-cycle (same three requirements, repackaged v3). Retroactively applied to World #1 Doc_01-Doc_06 and World #7 Doc_01-Doc_08 (six and eight documents respectively, all previously self-certified only).</w:t>
            </w:r>
          </w:p>
        </w:tc>
        <w:tc>
          <w:tcPr>
            <w:tcW w:type="dxa" w:w="1000"/>
          </w:tcPr>
          <w:p>
            <w:r>
              <w:t>RESOLVED. Both the collision check (no register entry past CO-019 found at time of filing) and the skill-reinstallation condition are confirmed: the project lead and Coach 3 both signed off, and both World #1 and World #7 now show genuine review-artifact files sitting alongside the documents they review, corroborating the practice is actually operating.</w:t>
            </w:r>
          </w:p>
        </w:tc>
        <w:tc>
          <w:tcPr>
            <w:tcW w:type="dxa" w:w="2160"/>
          </w:tcPr>
          <w:p>
            <w:r>
              <w:t>Article 31 (External Scholarly Accountability Principle) -- AI Review Integrity provisions. Article 35, Section B (AI Resource Integrity) -- the Simulated Review Rule.</w:t>
            </w:r>
          </w:p>
        </w:tc>
      </w:tr>
      <w:tr>
        <w:tc>
          <w:tcPr>
            <w:tcW w:type="dxa" w:w="600"/>
          </w:tcPr>
          <w:p>
            <w:r>
              <w:t>CO-021</w:t>
            </w:r>
          </w:p>
        </w:tc>
        <w:tc>
          <w:tcPr>
            <w:tcW w:type="dxa" w:w="1400"/>
          </w:tcPr>
          <w:p>
            <w:r>
              <w:t>Single terminal status "FINALIZED -- signed off by the project lead" replaced with three tiers: (1) Cleared review -- pending project-lead review, unchanged; (2) Approved to proceed -- lightweight go-ahead, unblocks the next document/phase, claims nothing about completeness; any ambiguous reply defaults here; (3) Frozen -- the project lead has reviewed and closed the document for now; the real closure signal, but explicitly not permanent -- world/system-level testing or later lessons learned may require reopening, and that's normal process, not failure. Standing rule: no document reaches Frozen on a build thread's own interpretation of an ambiguous reply.</w:t>
            </w:r>
          </w:p>
        </w:tc>
        <w:tc>
          <w:tcPr>
            <w:tcW w:type="dxa" w:w="1600"/>
          </w:tcPr>
          <w:p>
            <w:r>
              <w:t>A single terminal status was doing two different jobs -- a quick go-ahead and genuine considered closure -- and the ambiguity caused a real failure: an ambiguous reply ("ok next step") was read as full sign-off, and Voice Construction (World #7), already marked signed-off, had to be reopened after a downstream review surfaced something no document-level check alone could catch. The project lead has also clarified that even a deliberate, considered approval isn't durable closure until a document survives world- and system-level testing -- which hasn't happened for any document in either world yet. This closes the same class of gap CO-020 closed from the review-claims side, on the sign-off side instead.</w:t>
            </w:r>
          </w:p>
        </w:tc>
        <w:tc>
          <w:tcPr>
            <w:tcW w:type="dxa" w:w="2200"/>
          </w:tcPr>
          <w:p>
            <w:r>
              <w:t>Cowork skill cic-build-cycle (Finalize section rewritten for the three tiers plus the standing rule). CiC_OneDocAtATime_Build_Protocol (Finalize section matched). Construction Framework and Representative Construction Framework checked directly and found to require no change -- neither uses "FINALIZED" or "signed off" as terminal-status language anywhere in their text. Retroactive relabeling applied: World #1 Doc_01-08, World #7 Doc_07/Doc_08/Voice Construction -- all to "Approved to proceed," none to "Frozen," since no document in either world has been through world- or system-level testing yet.</w:t>
            </w:r>
          </w:p>
        </w:tc>
        <w:tc>
          <w:tcPr>
            <w:tcW w:type="dxa" w:w="1000"/>
          </w:tcPr>
          <w:p>
            <w:r>
              <w:t>RESOLVED. Decision made by the project lead; skill, protocol, and retroactive relabeling all applied in this filing.</w:t>
            </w:r>
          </w:p>
        </w:tc>
        <w:tc>
          <w:tcPr>
            <w:tcW w:type="dxa" w:w="2160"/>
          </w:tcPr>
          <w:p>
            <w:r>
              <w:t>No article mandates a specific status vocabulary; this is L2C/L3B/L3D process discipline. Same spirit as CO-020: Articles 31 and 35B's insistence that closure be real, not declared.</w:t>
            </w:r>
          </w:p>
        </w:tc>
      </w:tr>
      <w:tr>
        <w:tc>
          <w:tcPr>
            <w:tcW w:type="dxa" w:w="600"/>
          </w:tcPr>
          <w:p>
            <w:r>
              <w:t>CO-022</w:t>
            </w:r>
          </w:p>
        </w:tc>
        <w:tc>
          <w:tcPr>
            <w:tcW w:type="dxa" w:w="1400"/>
          </w:tcPr>
          <w:p>
            <w:r>
              <w:t>Sign-off delegation and non-world-build file ownership. (1) Build threads run the full draft-review-revise cycle autonomously for their own world's build files and apply "Approved to proceed" themselves once review clears with nothing substantial outstanding and none of four escalation triggers is present. (2) A coach thread performs periodic independent verification across a batch of cleared work -- checking review artifacts are real, checking escalation triggers weren't missed, and checking the builder's decisions match the build's own governing designs -- rather than gating each document. (3) Editing authority over non-world-build files (Construction Framework, Representative Construction Framework, Build Protocol, Change Orders Register, L3B/L4 templates) belongs to a coach thread, not a build thread. (4) Four categories always escalate directly to the project lead regardless of the above: Representative identity/name/title decisions (every one, not only the first), portfolio-level or cross-world strategic decisions, governance/methodology decisions, and any tension a review surfaces that the pipeline can't resolve itself. (5) Every Representative identity/naming decision, including later changes, must use the grounded-options format: named alternatives, trade-offs, a recommendation, a dedicated decision artifact, discussed directly with the project lead. (6) Any name or term change is checked for propagation across every file it appears in (narrative document, index spreadsheet, deployment lexicon chunk) before being treated as complete. (7) Portfolio-level decisions must be explicitly labeled as such, distinct from ecology-grounded findings. Four further standing rules, closing failure modes actually observed in both builds: a review finding is never dismissed as a tooling/environment artifact without independent re-verification confirming the dismissal; nothing is attributed to "the project lead" without a verifiable record; content described as "shown" to a coach thread must actually be included verbatim; all build output lives in the canonical shared World-Builds folder, never a thread-local scratch path.</w:t>
            </w:r>
          </w:p>
        </w:tc>
        <w:tc>
          <w:tcPr>
            <w:tcW w:type="dxa" w:w="1600"/>
          </w:tcPr>
          <w:p>
            <w:r>
              <w:t>A direct inventory of both world builds (not an impression) found roughly 80-85% of sign-off touchpoints reached to date were procedural confirmations of work an independent review had already resolved -- the project lead's role was confirming a review happened, not choosing between real alternatives. The remaining 15-20% clustered almost entirely around Representative identity, naming, and portfolio-level calls, exactly where the project lead wants to stay directly engaged. Two related gaps surfaced in the same inventory: World #7's Malpana-to-Deacon title change has no dedicated decision record anywhere in the build, unlike every other naming decision in either world -- flagged independently by Phase2_FormationCalibration_Round1_Review.md, Finding 7, which noted there is nothing to independently check that attribution against. Separately, a term-propagation failure (the "Catholicos" entry, World #7) showed a fix landing in the narrative lexicon document without the companion index spreadsheet being updated to match. A further session-level review against both builds' actual history surfaced four additional recurring failure modes not previously closed by CO-020/CO-021: review findings dismissed as tooling artifacts without independent re-confirmation (attempted three times across both worlds, including once against Coach 3's own finding); a fabricated "project-lead note" embedded in a review document; review content repeatedly claimed as "shown" or "posted" when it had not actually been included; and build output repeatedly written to inaccessible thread-local scratch paths rather than the canonical shared folder.</w:t>
            </w:r>
          </w:p>
        </w:tc>
        <w:tc>
          <w:tcPr>
            <w:tcW w:type="dxa" w:w="2200"/>
          </w:tcPr>
          <w:p>
            <w:r>
              <w:t>CiC_OneDocAtATime_Build_Protocol (per-document cycle rewritten; Escalation, Naming and term propagation, and Coach verification sections added; four new standing rules added). Cowork skill cic-build-cycle (same rewrite -- applied by the project lead directly via Settings &gt; Capabilities, or by a coach thread's drafted text, since no thread has write access to the live installed skill from within a session). CiC_L3C_Representative_Construction_Framework_V3.2 Part Nine (new "Representative Artifact Construction" step added between Phase Four and Phase Five, requiring the Representative Permanent Prompt and World Capsule Core be built before Boundary Testing -- a separate, independently-discovered gap: neither artifact was named anywhere in the Framework's own phase list, and both World #1 and World #7 independently hit this blind spot at Step 10).</w:t>
            </w:r>
          </w:p>
        </w:tc>
        <w:tc>
          <w:tcPr>
            <w:tcW w:type="dxa" w:w="1000"/>
          </w:tcPr>
          <w:p>
            <w:r>
              <w:t>ADOPTED. Design confirmed directly by the project lead in chat, 2026-07-08/09. Build Protocol and Representative Construction Framework V3.2 edited directly by Coach 3, this filing. Skill-edit text for cic-build-cycle prepared for the project lead to apply via Settings &gt; Capabilities.</w:t>
            </w:r>
          </w:p>
        </w:tc>
        <w:tc>
          <w:tcPr>
            <w:tcW w:type="dxa" w:w="2160"/>
          </w:tcPr>
          <w:p>
            <w:r>
              <w:t>No article mandates a specific delegation structure; this is L2C/L3B/L3D process discipline, in the same spirit as CO-020 and CO-021 and Articles 31 and 35B's insistence that review and closure be real and checkable rather than declared.</w:t>
            </w:r>
          </w:p>
        </w:tc>
      </w:tr>
      <w:tr>
        <w:tc>
          <w:tcPr>
            <w:tcW w:type="dxa" w:w="600"/>
          </w:tcPr>
          <w:p>
            <w:r>
              <w:t>CO-023</w:t>
            </w:r>
          </w:p>
        </w:tc>
        <w:tc>
          <w:tcPr>
            <w:tcW w:type="dxa" w:w="1400"/>
          </w:tcPr>
          <w:p>
            <w:r>
              <w:t>Early Communal (Representative "Chloe", world code `communal`) is DEPRECATED and no longer part of the active world portfolio. It was an earlier, independently-built pass (Fable autonomous build thread, July 3 2026, pre-CO-020/021/022 discipline) at substantially the same world World #1 (Post-Apostolic/Sub-Apostolic House-Church Christianity, `pahc`) later rebuilt under the current review discipline: near-identical temporal scope (c. 70 - c. 200 CE), overlapping geography (Antioch/Syria, Asia Minor, Rome), and closely overlapping core gravities and Formation Strengths/Limitations (community-as-formation, hospitality/mutual aid, unsettled offices, pre-creedal thinness). World #1's own Phase Six Facilitation Brief (B5, Table Pairing Guidance) had independently flagged this overlap and asked the project lead to reconcile it before Chloe and Amma could be proposed as a paired table.</w:t>
            </w:r>
          </w:p>
        </w:tc>
        <w:tc>
          <w:tcPr>
            <w:tcW w:type="dxa" w:w="1600"/>
          </w:tcPr>
          <w:p>
            <w:r>
              <w:t>Project lead directly confirmed, in chat, 2026-07-09: Early Communal is an old version of this world and will no longer be part of the system. This resolves World #1 Phase Six B5's own open reconciliation question -- not as "deliberately adjacent sibling worlds" but as one world with two build passes, the earlier one superseded.</w:t>
            </w:r>
          </w:p>
        </w:tc>
        <w:tc>
          <w:tcPr>
            <w:tcW w:type="dxa" w:w="2200"/>
          </w:tcPr>
          <w:p>
            <w:r>
              <w:t>World-Builds/Early-Communal/ (entire folder) -- marked deprecated, not deleted (files in this folder predate this session and are retained for record). World-Builds/01-Post-Apostolic-House-Church/CiC_W1_Phase6_Facilitation_Brief_B1-B6_DRAFT.md, B5 -- still needs the build thread's own revision to drop Chloe as a pairing candidate; not yet applied as of this entry (substantive change, reserved to the build thread per this project's own coach/build editing-authority split).</w:t>
            </w:r>
          </w:p>
        </w:tc>
        <w:tc>
          <w:tcPr>
            <w:tcW w:type="dxa" w:w="1000"/>
          </w:tcPr>
          <w:p>
            <w:r>
              <w:t>RESOLVED (portfolio-level decision, project lead direct confirmation -- no further review round required; this is a status decision, not a constructed claim subject to independent adversarial review).</w:t>
            </w:r>
          </w:p>
        </w:tc>
        <w:tc>
          <w:tcPr>
            <w:tcW w:type="dxa" w:w="2160"/>
          </w:tcPr>
          <w:p>
            <w:r>
              <w:t>Portfolio-level decision (CO-022 escalation category 2) -- decided for a reason external to either individual world's own ecology; labeled explicitly as portfolio-level per that category's own requirement.</w:t>
            </w:r>
          </w:p>
        </w:tc>
      </w:tr>
      <w:tr>
        <w:tc>
          <w:tcPr>
            <w:tcW w:type="dxa" w:w="600"/>
          </w:tcPr>
          <w:p>
            <w:r>
              <w:t>CO-024</w:t>
            </w:r>
          </w:p>
        </w:tc>
        <w:tc>
          <w:tcPr>
            <w:tcW w:type="dxa" w:w="1400"/>
          </w:tcPr>
          <w:p>
            <w:r>
              <w:t>Generalizes CO-023: Table Pairing Guidance (B5, World Facilitation Brief template) in any world's Phase Six deliverable may only name other worlds currently active under this project's own current build discipline (post-CO-020/021/022) as pairing candidates -- presently World #1 (Post-Apostolic/Sub-Apostolic House-Church, `pahc`) and World #7 (Syriac Christianity, Edessa/Nisibis) only. This project's confirmed portfolio totals nine worlds (Step 0 Conclusion FINAL). Of the remaining seven, several have pre-discipline draft builds already sitting in the World-Builds folder under old working names -- Alexandria (`Theon`), Early-Latin (`Cordus`), and Early-Communal (`Chloe`, World #1's own predecessor specifically -- not World #7's -- deprecated under CO-023) -- and two folders (Desert-Christianity, Nicene-Cappadocian) exist but are empty. None of these count as a valid B5 pairing candidate: every one is either superseded and pending a full rebuild under current discipline, or not yet started at all.</w:t>
            </w:r>
          </w:p>
        </w:tc>
        <w:tc>
          <w:tcPr>
            <w:tcW w:type="dxa" w:w="1600"/>
          </w:tcPr>
          <w:p>
            <w:r>
              <w:t>Project lead directly stated, in chat, 2026-07-09: B5 should only ever reference the two worlds actually being rebuilt right now; every other world-build folder in the portfolio is an old version awaiting its own rebuild, not a live candidate for a Facilitator to pair at a table. Extends CO-023's specific Chloe finding into a standing rule so the same mistake (treating a pre-discipline draft as a live pairing candidate) does not recur as more of the nine worlds get old-version folders identified.</w:t>
            </w:r>
          </w:p>
        </w:tc>
        <w:tc>
          <w:tcPr>
            <w:tcW w:type="dxa" w:w="2200"/>
          </w:tcPr>
          <w:p>
            <w:r>
              <w:t>World_Facilitation_Brief_Template.md (v1.1) -- B5 item definition should note this scope limit explicitly for future drafts. World-Builds/01-Post-Apostolic-House-Church/CiC_W1_Phase6_Facilitation_Brief_B1-B6_DRAFT.md, B5 -- still needs the build thread's own revision (drop the Chloe paragraph entirely per CO-023; the Syriac/Mar Yausep paragraph already satisfies this rule and needs no change). Not yet applied to either file as of this entry -- template and B5 substance changes reserved to build threads / coach-authored templates on their own next pass, not asserted as done here.</w:t>
            </w:r>
          </w:p>
        </w:tc>
        <w:tc>
          <w:tcPr>
            <w:tcW w:type="dxa" w:w="1000"/>
          </w:tcPr>
          <w:p>
            <w:r>
              <w:t>RESOLVED (portfolio-level decision, project lead direct confirmation -- no further review round required; this is a scope/policy decision, not a constructed claim subject to independent adversarial review).</w:t>
            </w:r>
          </w:p>
        </w:tc>
        <w:tc>
          <w:tcPr>
            <w:tcW w:type="dxa" w:w="2160"/>
          </w:tcPr>
          <w:p>
            <w:r>
              <w:t>Portfolio-level decision (CO-022 escalation category 2) -- decided for a reason external to any single world's own ecology; labeled explicitly as portfolio-level per that category's own requirement.</w:t>
            </w:r>
          </w:p>
        </w:tc>
      </w:tr>
    </w:tbl>
    <w:p>
      <w:r>
        <w:rPr>
          <w:sz w:val="14"/>
          <w:szCs w:val="14"/>
        </w:rPr>
        <w:t xml:space="preserve"/>
      </w:r>
    </w:p>
    <w:p>
      <w:pPr>
        <w:shd w:fill="1F3864" w:val="clear"/>
        <w:spacing w:after="100" w:before="280"/>
      </w:pPr>
      <w:r>
        <w:rPr>
          <w:b/>
          <w:bCs/>
          <w:color w:val="FFFFFF"/>
          <w:sz w:val="26"/>
          <w:szCs w:val="26"/>
        </w:rPr>
        <w:t xml:space="preserve">Version History</w:t>
      </w:r>
    </w:p>
    <w:p>
      <w:r>
        <w:rPr>
          <w:sz w:val="14"/>
          <w:szCs w:val="14"/>
        </w:rPr>
        <w:t xml:space="preserve"/>
      </w:r>
    </w:p>
    <w:p>
      <w:pPr>
        <w:spacing w:after="60"/>
      </w:pPr>
      <w:r>
        <w:rPr>
          <w:b w:val="false"/>
          <w:bCs w:val="false"/>
          <w:sz w:val="20"/>
          <w:szCs w:val="20"/>
        </w:rPr>
        <w:t>V1.0 — Initial production. Seeded from the Corrections Tracker V2.1 (architectural decisions extracted) and from the L2A full review session June 2026. Change Orders CO-001 through CO-011 registered. Document established as the formal record of architectural decisions governing Church in Conversation V7.</w:t>
        <w:br/>
        <w:br/>
        <w:t>V1.1 — Two change orders added: CO-012 (operational parameter scrub — governing rule established that all Level 1 and Level 2 documents reference CiC_L2A_System_Operations rather than hardwiring operational content) and CO-013 (two new deployment outputs added — World Priority Layer as Output 02 and World Introduction Brief as Output 08, bringing total deployment outputs to eleven). System Level Map updated to reflect eleven outputs in convergence table.</w:t>
        <w:br/>
        <w:br/>
        <w:t>V1.2 — CORRECTION to CO-001, identified by the project lead and confirmed by Opus fidelity review. CO-001 as originally written incorrectly described the ten-layer Architecture Map as being restructured into, or superseded by, the four-level System Level Map. This was wrong: the project lead confirmed the ten-layer Architecture Map is foundational to the build process and is not superseded. The two maps are distinct, complementary instruments along different axes — the Architecture Map tracks system FUNCTION and constitutional-obligation maturity (Foundational Identity, Experience Architecture, User Journey and Onboarding Architecture, Source and Evidence Architecture, Formation World Construction, Formation World Deployment, Runtime Systems, Evaluation and Validation, Calibration Libraries, and any further layers); the System Level Map tracks DOCUMENT CLASSIFICATION (who reads a document, when, in what format). CO-001 rewritten to state the corrected relationship. Status changed from PENDING to RESOLVED, since no restructuring is required — only a cross-reference between the two maps. The Architecture Map's existing eight-item cleaning work order (version pins, Document Precedence Rule, article annotations, Alexandria status reconciliation, Article 20 home, Operational Document Set, stale document references, version history) is unaffected by this correction and proceeds as before.</w:t>
        <w:br/>
        <w:br/>
        <w:t>V1.3 — CiC_L2A_Architecture_Map_V2_2.docx filed. The Architecture Map's existing eight-item cleaning work order (version pins, Document Precedence Rule, article annotations, Alexandria status reconciliation, Article 20 home, Operational Document Set, stale document references, version history) is substantially complete under V2.2, run through a Critic review and two production passes. Seven of eight items fully closed. The Operational Document Set item is partially closed: Layer 6's hardwired production list was consolidated to reference the Deployment Standards document, removing its token-count and vendor-name hardwiring; Layer 10's direct \u201cElevenLabs\u201d reference was out of scope for this pass (Layers 8\u201310 were not touched) and remains an open CO-012 item carried forward. References to \u201cArchitecture Map V2.1\u201d in CO-005, CO-012, and CO-013 corrected to V2.2, since V2.1 was never produced as a filed document. CO-013's output-count language in the Architecture Map is now satisfied structurally rather than by a hardcoded count: Layer 6 references the System Level Map's Output table directly, so it will not go stale when CO-013's eleven-output count is implemented there. Findings logged in Project-Reference/CiC_Cleaning_Pattern_Log.md.</w:t>
        <w:br/>
        <w:br/>
        <w:t>V1.4 — CO-009 (blur pairings relocation) changed from PENDING to RESOLVED: the high-blur pairings table was moved from System Operations to the newly authored Phase Status document (CiC_L2C_Phase_Status_V1.0.docx), Section 5, with System Operations updated to a cross-reference (V1.0 → V1.1). CORRECTION: the V1.1 entry above and the CO-013 table row both stated that System Level Map was already updated to show eleven deployment outputs in its convergence table. This was verified directly against the current CiC_L2A_System_Level_Map_V1.3.docx and found to be inaccurate — the document still shows nine outputs plus Activation. CO-013 remains PENDING, not implemented; the eleven-output expansion (World Priority Layer as Output 02, World Introduction Brief as Output 08) still requires implementation in System Level Map, Blueprint, and two new Level 4 templates. Flagged as an open item in Phase Status, Section 7.</w:t>
        <w:br/>
        <w:br/>
        <w:t>V1.5 — Corrections Tracker merge complete. CO-010 changed from IN PROGRESS to RESOLVED: CiC_L2C_Corrections_Tracker_V1.0.docx filed (L2C-System-Status), merged from two unratified, misfiled prior drafts (Project-Reference, v1_0 and v2_0), both now archived. CORRECTION: this row and the V1.0 entry above named the merge target “CiC_L2C_Corrections_Tracker_V3_0.docx,” following from a claim that the source was at “V2.1.” Verified directly: no V2.1 of the Corrections Tracker was ever produced or filed. The merged document is therefore the first ratified Level 2C version and is numbered V1.0, consistent with how System Operations, Clean File Structure, and Phase Status were each numbered on first ratification this cycle. Every item carried into the merged tracker was independently re-verified against current live documents rather than assumed from either prior draft's own status claims; one claimed resolution (Doc_07 Transmission Tension) did not hold up under verification and was downgraded to Unverified.</w:t>
        <w:br/>
        <w:br/>
        <w:t>V1.6 — CO-013 changed from PENDING to RESOLVED: implemented in CiC_L2A_System_Level_Map_V1.5.docx (eleven-output renumbering across both the Where the Tracks Converge and Level 4 Templates tables) and two new Level 4 templates produced (World_Priority_Layer_Template.md, World_Introduction_Brief_Template.docx). Formation World Blueprint V7.1 and Architecture Map V2.2 required no edit — verified directly, both already reference the System Level Map / Deployment Standards document rather than a hardcoded output count.</w:t>
        <w:br/>
        <w:br/>
        <w:t>V1.7 — CO-014 filed: the Representative reconceived as the world's own voice. Decision, rationale, and full document list below. Constitution Article 23 tension flagged for the Article 31 External Scholarly Accountability gate (see CO-014's Constitutional Grounding column) — not resolved unilaterally, since the Constitution outranks the Representative Construction Framework and this is a genuine open question for external scholarly review, not a drafting error.</w:t>
        <w:br/>
        <w:br/>
        <w:t>V1.8 — CO-014 extended to the L4 deployment-output templates and the L3B Representative Permanent Prompt Template. A gap was found after V1.7 filed: the actual fill-in-the-blank templates builders use to produce runtime content (Representative Permanent Prompt Template, World Capsule Core Template, Representative Construction Notes Template, World Profile Template, World Facilitation Brief Template) were still built entirely around the individual-witness model — invented biography fields, "temporal position as experienced present" framing, and "social location" fields — despite the governing documents (RCF, Facilitator-Governance, Construction Framework, Blueprint) having already been revised. This was more consequential than the governing-document gap itself, since these templates are what a builder fills out turn by turn. See CO-014's Documents Affected column for the full list of edits. Also corrected: this Register's own footer (paragraph below the Version History), which still cited V1_6 after the V1.7 filing — a stale-reference miss caught during this pass.</w:t>
        <w:br/>
        <w:br/>
        <w:t>V1.9 — CO-014 extended with two additional name/role selection preference criteria, requested by the project lead: (1) among ecologically-grounded name options, prefer one more readily heard, connected with, and remembered by a modern participant, exercised only where groundedness is equal across options and never in place of it; (2) among ecologically-supported role options, prefer one that inherently carries contact with many people and situations (wide pastoral reach, a crossroads position) over a comparatively isolated one, so a modern participant can sense a voice that has known many and seen much — a preference among authentic roles, never license to invent biography. Both are additive to the existing naming/role discipline, not replacements for it.</w:t>
        <w:br/>
        <w:br/>
        <w:t>V1.10 — Independent Opus-model review of CO-014 (technical fidelity plus ultimate-impact assessment), requested by the project lead, surfaced three defects and one deployment gap, all now fixed. (1) CiC_L3B_Representative_Permanent_Prompt_Template.txt was found truncated mid-sentence, losing the completion of Final Assembly Instruction step 5a, steps 6-10, and the entire Builder Confirmation Note — restored in full. (2) CiC_L3B_Formation_World_Construction_Framework_V7.2.docx retained six paragraphs of old-model residue ("situated within the world," "documented social location," "own moment within the bounded period," "appropriately situated") missed by the V1.7/V1.8 passes — rewritten to the current register-and-source-weighted-emphasis model and the file bumped to V7.3. (3) A deployment gap was found in the same pass: the V7.3 fix had been built and validated but never copied into the live project folder, leaving the unfixed V7.2 file live — corrected; V7.2 removed, V7.3 deployed. (4) CiC_L3B_Formation_World_Blueprint_V7.3.docx's Representative Name field still read "Representative embodiment name" — residual old-model wording missed when the field was extended in V1.9 — corrected to "Representative name." Stale version cross-references (citing RCF V3.0 / Construction Framework V7.2 / Blueprint V7.2 as current) corrected to V3.1/V7.3 throughout CiC_L3B_Representative_Permanent_Prompt_Template.txt, Representative_Construction_Notes_Template.md, World_Capsule_Core_Template.md, and World_Profile_Template.md version histories. Also corrected: this Register's own footer, which still cited V1_8 after the V1.9 filing.</w:t>
        <w:br/>
        <w:br/>
        <w:t>V1.11 -- CO-014 grammar-instruction correction, propagated from a live blind-tested world build (Cordus, Early Latin -- three test rounds this session, full record in that world's Construction Notes on the CiC-Fable-Experiment branch) into the core Representative Permanent Prompt Template. The project lead correctly diagnosed the root cause of the prior self-narrating tell: Theon (Alexandria), this project's own mature precedent, already showed that a single formed voice with an ordinary inclusive 'we' works naturally without ever stating a pronoun-grammar rule to the model -- and the Permanent Prompt Template's v2.0 instruction that the model must 'never' use a singular 'I' was itself the defect: a stated grammar rule causes a model to justify that rule back to the participant under pressure, which reads as the builder's own design memo leaking into the character's mouth. Fix: the Permanent Prompt Template (Design Principle section, Section 1 worked example, and Final Assembly Instruction 5a) revised so a single formed voice stands behind the Representative as a stated identity fact, 'we/our/among us' remains the plain default register, and the residue check now flags a stated grammar rule or 'I' becoming the dominant register -- not the mere presence of an occasional 'I.' Confirmed against three rounds of blind testing: round one showed the pure collective-voice model (explicit 'never I' rule) self-narrates and carries a subtle enclosure tell; round two showed an 'I'-dominant alternative avoids this but under-represents the norm the project lead wants; round three, refining to a 'we'-dominant surface with the anchor stated but unremarked, passed cleanly and beat the individual-witness benchmark on both whole-world representation and absence of self-narration. Checked and found already consistent with this correction, no change needed: Representative Construction Framework V3.1, Formation World Construction Framework V7.3, Facilitator-Governance V3.4 (which already instructs the Facilitator never to pre-explain the 'we' convention to a participant), World_Profile_Template.md, and World_Facilitation_Brief_Template.md.</w:t>
        <w:br/>
        <w:br/>
        <w:t>V1.12 -- CO-015 filed: register-fidelity and accessibility standing checks added to the Representative construction pipeline. Origin: enriching Chloe (Early-Communal) with craft discipline drawn from a previously-unknown prior design (Cassian of Antioch, found in a separate Google Drive folder) surfaced that her Permanent Prompt ran uniformly polished throughout despite her own ecology's plain, oral register -- fixed there. Before extending that same "add unevenness" fix to Kimon (Desert) and Eumathios (Cappadocian), the project lead caught that this would have been an overcorrection: each world's Construction Notes already establish a different evidenced register (Kimon's terse and word-distrustful; Eumathios's explicitly de-Athenized away from the three Cappadocian Fathers' own elite rhetoric), so a uniform "add plainness" pass would itself have been the same class of fabrication this project already guards against, just running the opposite direction. The standing fix is therefore a fidelity check, not a blanket instruction: match whichever register the world's own evidence establishes. A separate, additive finding from the same session -- a live readability test (Flesch-Kincaid, Flesch Reading Ease) across all four completed Permanent Prompts -- found every one at college reading level (grade 12.3-15.7) despite plain vocabulary, caused by sentence length and clause-chaining rather than word choice, and traced partly to the core template's own Section 1 model sentence. Accessibility is a deliberate project differentiator, so this is treated as a defect distinct from register fidelity: sentences are shortened at existing clause boundaries without touching vocabulary, imagery, or content. Chloe fixed as the pilot (grade 12.3 -&gt; 8.1); Kimon and Eumathios flagged for the identical fix, filed as IN PROGRESS pending completion. See CO-015's Documents Affected column for the full list.</w:t>
        <w:br/>
        <w:br/>
        <w:t xml:space="preserve">V1.13 -- CO-016 filed: Source Registry established as a co-equal Step 2 output; grounding-anchor paragraph (Permanent Prompt Template Section 2A, “Approved Source Anchoring”) codified as a required template element after a real defect (Alexandria's Representative reaching for a source belonging to a different world) motivated the mechanism, and a follow-on Opus review of the full L1-L3 hierarchy found the paragraph was only tribal convention across five deployed prompts, cited under a wrong section number, and undocumented in the Representative Construction Framework. Applied and verified on the CiC-L1L3-Foundation branch; propagation of the underlying document edits to the canonical project folder has not yet occurred -- flagged as a distinct, still-open action item, not asserted as done here.</w:t>
        <w:br/>
        <w:br/>
        <w:t xml:space="preserve">V1.14 -- CO-017 filed: Constitution Article 31 (External Scholarly Accountability Principle) amended to name the Source Registry alongside Source Ecology, Gravity Discovery, and major historical claims as requiring qualified human review prior to freeze. Closes Finding 4 of the L1-L3 consistency review. The project lead considered and explicitly overrode an initial recommendation to hold this as a flagged item rather than amend the Constitution, applying Article 37's own governance-gap test directly. Constitution version bumped 2.2 -&gt; 2.3 in content on the CiC-L1L3-Foundation branch; the canonical project folder's Constitution file has not yet been updated to reflect this -- same open propagation item as V1.13.</w:t>
        <w:br/>
        <w:br/>
        <w:t xml:space="preserve">V1.15 -- CO-018 filed: two documents brought forward from the CiC-Fable-Experiment branch after a system-vs-symptom evaluation -- Facilitator-Governance's decoupled classify-then-route-then-generate pipeline (intercepting construction/grammar questions before a Representative is invoked) and a Permanent Prompt Template subject-of-utterance backstop -- following Fable's own finding that prompt-level text alone did not reliably hold under sustained adversarial pressure. An Opus integration review (PASS-WITH-FIXES) caught and corrected one inherited Constitution citation error. Applied and verified on the CiC-L1L3-Foundation branch; canonical project folder still runs Facilitator-Governance V3.4 and the pre-V1.15 Permanent Prompt Template -- same open propagation item as V1.13/V1.14.</w:t>
        <w:br/>
        <w:br/>
        <w:t xml:space="preserve">V1.16 -- CO-019 filed: Movement-Scope Principle added to Constitution Article 4 (explicitly not a sixth conviction) and a new Step 0 stage added to the Construction Framework, with the Nicene-Constantinopolitan Creed (381, ELLC 1988 ecumenical text) as the eligibility floor. Two full Opus adversarial review rounds completed; applied on the project lead's direct sign-off. This is the Step 0 methodology this project's two current world builds (World #1, World #7) were launched against. Same open canonical-propagation item as V1.13-V1.15 applies to the Step 0 Methodology document and Construction Framework V7.4_DRAFT.</w:t>
        <w:br/>
        <w:br/>
        <w:t xml:space="preserve">V1.17 -- CO-020 filed: finalization-integrity enforcement adopted for all formation-world construction documents -- independent review rounds must exist as separate, openable files; a document's own “Status: FINALIZED” line is not evidence of anything; existing FINAL files must be checked for a real sign-off record before being treated as settled or restarted. Prompted by a real failure found in both active world builds: documents marked FINALIZED carrying specific multi-round review claims with zero corresponding review-artifact files and no record the project lead had actually seen the claimed reviews. Applied to the cic-build-cycle Cowork skill and the One-Doc-at-a-Time Build Protocol; both worlds now show genuine review-artifact files in practice, corroborating the fix is operating, not merely declared.</w:t>
        <w:br/>
        <w:br/>
        <w:t xml:space="preserve">V1.18 -- CO-021 filed: the single terminal status “FINALIZED -- signed off by the project lead” replaced with three tiers -- Cleared review, Approved to proceed, and Frozen -- after an ambiguous reply was read as full sign-off and a document already marked signed-off (Voice Construction, World #7) had to be reopened following a downstream review. Frozen is explicitly not permanent: world- and system-level testing, not yet completed for any document in either world, may still require reopening. Standing rule: no document reaches Frozen on a build thread's own interpretation of an ambiguous reply. Applied to the cic-build-cycle skill and the Build Protocol; retroactive relabeling applied to every currently-FINALIZED document in both active world builds. Register subtitle corrected from a stale “V1_11” reference to match this file's actual V1_18 designation, per this document's own established discipline of catching such misses (V1.8, V1.10).</w:t>
        <w:br/>
        <w:br/>
        <w:t xml:space="preserve">V1.19 -- CO-022 filed: sign-off delegation and non-world-build file ownership established. Build threads dispose of procedural work themselves and apply Approved to proceed without a per-document reply; four categories (Representative identity/name/title decisions, portfolio-level or cross-world decisions, governance/methodology decisions, and unresolved cross-review tensions) always escalate directly to the project lead using the grounded-options format. A coach thread performs periodic independent verification across a batch rather than gating every document, and holds sole editing authority over non-world-build files. Four further standing rules added, closing failure modes actually observed in both builds: no dismissing a review finding as a tooling artifact without independent re-verification; nothing attributed to the project lead without a verifiable record; content claimed as shown to a coach thread must actually be included verbatim; all build output stays in the canonical shared folder. Applied directly to the Build Protocol and to Representative Construction Framework V3.2 (new Representative Artifact Construction step, Part Nine); cic-build-cycle skill text prepared for the project lead to apply via Settings &gt; Capabilities. Filename retained as V1_18 for this filing since files in the canonical folder cannot be renamed from within a session -- content is current to V1.19, filename is one version behind; flagged here per this document's own established discipline of catching such misses (V1.8, V1.10, V1.18).</w:t>
        <w:br/>
        <w:br/>
        <w:t xml:space="preserve">V1.20 -- CO-023 filed: Early Communal (Representative “Chloe”, world code `communal`) declared DEPRECATED, no longer part of the active world portfolio -- project lead direct confirmation, in chat, 2026-07-09. It was an earlier, independently-built pass (Fable autonomous build thread, July 3 2026, pre-CO-020/021/022 discipline) at substantially the same world later rebuilt under current discipline as World #1 (Post-Apostolic/Sub-Apostolic House-Church Christianity, `pahc`) -- near-identical temporal scope, geography, and core gravities. World #1's own Phase Six Facilitation Brief (B5) had independently flagged this overlap and asked the project lead to reconcile it before any Chloe/Amma table pairing; this resolves that open item as one world with two build passes, the earlier one superseded, not two distinct worlds. World-Builds/Early-Communal/ marked deprecated, not deleted. B5's own pairing guidance still needs the build thread's own revision to drop Chloe as a candidate -- not yet applied as of this filing, since that is a substantive content change reserved to the build thread under this project's own coach/build editing-authority split, not a status update a coach thread can make unilaterally.</w:t>
        <w:br/>
        <w:br/>
        <w:t xml:space="preserve">V1.21 -- CO-024 filed: generalizes CO-023 into a standing rule -- Table Pairing Guidance (B5) in any world's Phase Six deliverable may only name worlds currently active under this project's own current build discipline as pairing candidates, presently World #1 (`pahc`) and World #7 (Syriac) only. This project's confirmed portfolio totals nine worlds (Step 0 Conclusion FINAL); of the remaining seven, pre-discipline draft builds already exist under old working names for three (Alexandria/Theon, Early-Latin/Cordus, Early-Communal/Chloe -- World #1's own predecessor specifically, not World #7's, deprecated under CO-023), and two folders (Desert-Christianity, Nicene-Cappadocian) exist but are empty. None qualify as a live B5 pairing candidate -- each is either superseded and pending rebuild, or not yet started. World #1's own Phase Six B5 still needs its own revision to drop the Chloe paragraph per CO-023; not yet applied as of this filing, reserved to the build thread.</w:t>
      </w:r>
    </w:p>
    <w:p>
      <w:r>
        <w:rPr>
          <w:sz w:val="14"/>
          <w:szCs w:val="14"/>
        </w:rPr>
        <w:t xml:space="preserve"/>
      </w:r>
    </w:p>
    <w:p>
      <w:pPr>
        <w:jc w:val="center"/>
      </w:pPr>
      <w:r>
        <w:rPr>
          <w:i/>
          <w:iCs/>
          <w:sz w:val="18"/>
          <w:szCs w:val="18"/>
        </w:rPr>
        <w:t>Church in Conversation  ·  CiC_L2C_Change_Orders_Register_V1_18.docx  ·  Architectural decisions only. Document-level fixes belong in the Corrections Tracker.</w:t>
      </w:r>
    </w:p>
    <w:sectPr>
      <w:pgSz w:w="12240" w:h="15840"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2026-06-27T14:23:19.912Z</dcterms:created>
  <dcterms:modified xsi:type="dcterms:W3CDTF">2026-06-27T14:23:19.924Z</dcterms:modified>
</cp:coreProperties>
</file>

<file path=docProps/custom.xml><?xml version="1.0" encoding="utf-8"?>
<Properties xmlns="http://schemas.openxmlformats.org/officeDocument/2006/custom-properties" xmlns:vt="http://schemas.openxmlformats.org/officeDocument/2006/docPropsVTypes"/>
</file>