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 xml:space="preserve">CiC_L2A_System_Level_Map_V1.1</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2D</w:t>
            </w:r>
          </w:p>
        </w:tc>
        <w:tc>
          <w:tcPr>
            <w:tcW w:type="pct" w:w="22%"/>
          </w:tcPr>
          <w:p>
            <w:r>
              <w:rPr>
                <w:rFonts w:ascii="Georgia" w:cs="Georgia" w:eastAsia="Georgia" w:hAnsi="Georgia"/>
                <w:b w:val="false"/>
                <w:bCs w:val="false"/>
                <w:i w:val="false"/>
                <w:iCs w:val="false"/>
                <w:color w:val="1A1A1A"/>
                <w:sz w:val="19"/>
                <w:szCs w:val="19"/>
              </w:rPr>
              <w:t>SYSTEM OPERATIONS</w:t>
            </w:r>
          </w:p>
        </w:tc>
        <w:tc>
          <w:tcPr>
            <w:tcW w:type="pct" w:w="12%"/>
          </w:tcPr>
          <w:p>
            <w:r>
              <w:rPr>
                <w:rFonts w:ascii="Georgia" w:cs="Georgia" w:eastAsia="Georgia" w:hAnsi="Georgia"/>
                <w:b w:val="false"/>
                <w:bCs w:val="false"/>
                <w:i w:val="false"/>
                <w:iCs w:val="false"/>
                <w:color w:val="1A1A1A"/>
                <w:sz w:val="19"/>
                <w:szCs w:val="19"/>
              </w:rPr>
              <w:t>DOCX</w:t>
            </w:r>
          </w:p>
        </w:tc>
        <w:tc>
          <w:tcPr>
            <w:tcW w:type="pct" w:w="58%"/>
          </w:tcPr>
          <w:p>
            <w:r>
              <w:rPr>
                <w:rFonts w:ascii="Georgia" w:cs="Georgia" w:eastAsia="Georgia" w:hAnsi="Georgia"/>
                <w:b w:val="false"/>
                <w:bCs w:val="false"/>
                <w:i w:val="false"/>
                <w:iCs w:val="false"/>
                <w:color w:val="1A1A1A"/>
                <w:sz w:val="19"/>
                <w:szCs w:val="19"/>
              </w:rPr>
              <w:t>What are the stable operational parameters every build depends on? (stable reference)</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Level 2D System Operations</w:t>
            </w:r>
          </w:p>
        </w:tc>
        <w:tc>
          <w:tcPr>
            <w:tcW w:type="pct" w:w="41%"/>
          </w:tcPr>
          <w:p>
            <w:r>
              <w:rPr>
                <w:rFonts w:ascii="Georgia" w:cs="Georgia" w:eastAsia="Georgia" w:hAnsi="Georgia"/>
                <w:b w:val="false"/>
                <w:bCs w:val="false"/>
                <w:i w:val="false"/>
                <w:iCs w:val="false"/>
                <w:color w:val="1A1A1A"/>
                <w:sz w:val="19"/>
                <w:szCs w:val="19"/>
              </w:rPr>
              <w:t>Levels 1 + 2A: constitutional obligations and architecture govern what operational parameters are needed.</w:t>
            </w:r>
          </w:p>
        </w:tc>
        <w:tc>
          <w:tcPr>
            <w:tcW w:type="pct" w:w="41%"/>
          </w:tcPr>
          <w:p>
            <w:r>
              <w:rPr>
                <w:rFonts w:ascii="Georgia" w:cs="Georgia" w:eastAsia="Georgia" w:hAnsi="Georgia"/>
                <w:b w:val="false"/>
                <w:bCs w:val="false"/>
                <w:i w:val="false"/>
                <w:iCs w:val="false"/>
                <w:color w:val="1A1A1A"/>
                <w:sz w:val="19"/>
                <w:szCs w:val="19"/>
              </w:rPr>
              <w:t>Levels 2B, 2C, 3, 4, world build, Representative. Operational parameters are not changed by project status or methodology findings.</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Levels 1 + 2A + 2D: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Operational parameter values — token budgets, table limits, technology stack specifics (belongs in 2D System Operations)</w:t>
            </w:r>
          </w:p>
        </w:tc>
      </w:tr>
      <w:tr>
        <w:tc>
          <w:p>
            <w:r>
              <w:rPr>
                <w:rFonts w:ascii="Georgia" w:cs="Georgia" w:eastAsia="Georgia" w:hAnsi="Georgia"/>
                <w:b w:val="false"/>
                <w:bCs w:val="false"/>
                <w:i w:val="false"/>
                <w:iCs w:val="false"/>
                <w:color w:val="1A1A1A"/>
                <w:sz w:val="19"/>
                <w:szCs w:val="19"/>
              </w:rPr>
              <w:t>The five world registry — world codes, names, and temporal horizons (stable identifiers)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and what format every document uses. They do not yet know the operational parameters that govern the build (Level 2D),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CiC_L2A_System_Level_Map_V1.1.docx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This document. Adds Level 2D section, refreshes all status tables against live repository, corrects two ElevenLabs CO-012 hits.</w:t>
            </w:r>
          </w:p>
        </w:tc>
      </w:tr>
      <w:tr>
        <w:tc>
          <w:tcPr>
            <w:tcW w:type="pct" w:w="42%"/>
          </w:tcPr>
          <w:p>
            <w:r>
              <w:rPr>
                <w:rFonts w:ascii="Georgia" w:cs="Georgia" w:eastAsia="Georgia" w:hAnsi="Georgia"/>
                <w:b w:val="false"/>
                <w:bCs w:val="false"/>
                <w:i w:val="false"/>
                <w:iCs w:val="false"/>
                <w:color w:val="1A1A1A"/>
                <w:sz w:val="19"/>
                <w:szCs w:val="19"/>
              </w:rPr>
              <w:t>CiC_L2A_Architecture_Map_V2_2.docx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Verified against this document's original 10-item work order, including direct Constitution V2.2 spot-checks. Fully compliant.</w:t>
            </w:r>
          </w:p>
        </w:tc>
      </w:tr>
      <w:tr>
        <w:tc>
          <w:tcPr>
            <w:tcW w:type="pct" w:w="42%"/>
          </w:tcPr>
          <w:p>
            <w:r>
              <w:rPr>
                <w:rFonts w:ascii="Georgia" w:cs="Georgia" w:eastAsia="Georgia" w:hAnsi="Georgia"/>
                <w:b w:val="false"/>
                <w:bCs w:val="false"/>
                <w:i w:val="false"/>
                <w:iCs w:val="false"/>
                <w:color w:val="1A1A1A"/>
                <w:sz w:val="19"/>
                <w:szCs w:val="19"/>
              </w:rPr>
              <w:t>CiC_L2A_Clean_File_Structure_V7_r2.docx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rebuilt. Still reflects the pre-2A/2B/2C/2D structure, old document names, and predates the DOCX/MD format distinction.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CiC_L2B_Onboarding_Orientation</w:t>
            </w:r>
          </w:p>
        </w:tc>
        <w:tc>
          <w:tcPr>
            <w:tcW w:type="pct" w:w="20%"/>
          </w:tcPr>
          <w:p>
            <w:r>
              <w:rPr>
                <w:rFonts w:ascii="Georgia" w:cs="Georgia" w:eastAsia="Georgia" w:hAnsi="Georgia"/>
                <w:b w:val="false"/>
                <w:bCs w:val="false"/>
                <w:i w:val="false"/>
                <w:iCs w:val="false"/>
                <w:color w:val="1A1A1A"/>
                <w:sz w:val="19"/>
                <w:szCs w:val="19"/>
              </w:rPr>
              <w:t>PENDING — NOT YET AUTHORED</w:t>
            </w:r>
          </w:p>
        </w:tc>
        <w:tc>
          <w:tcPr>
            <w:tcW w:type="pct" w:w="38%"/>
          </w:tcPr>
          <w:p>
            <w:r>
              <w:rPr>
                <w:rFonts w:ascii="Georgia" w:cs="Georgia" w:eastAsia="Georgia" w:hAnsi="Georgia"/>
                <w:b w:val="false"/>
                <w:bCs w:val="false"/>
                <w:i w:val="false"/>
                <w:iCs w:val="false"/>
                <w:color w:val="1A1A1A"/>
                <w:sz w:val="19"/>
                <w:szCs w:val="19"/>
              </w:rPr>
              <w:t>Does not exist as a file yet. Needs authoring: reading sequence, Level structure section, current response formats.</w:t>
            </w:r>
          </w:p>
        </w:tc>
      </w:tr>
      <w:tr>
        <w:tc>
          <w:tcPr>
            <w:tcW w:type="pct" w:w="42%"/>
          </w:tcPr>
          <w:p>
            <w:r>
              <w:rPr>
                <w:rFonts w:ascii="Georgia" w:cs="Georgia" w:eastAsia="Georgia" w:hAnsi="Georgia"/>
                <w:b w:val="false"/>
                <w:bCs w:val="false"/>
                <w:i w:val="false"/>
                <w:iCs w:val="false"/>
                <w:color w:val="1A1A1A"/>
                <w:sz w:val="19"/>
                <w:szCs w:val="19"/>
              </w:rPr>
              <w:t>CiC_World_Build_Onboarding_Framework_v1_1.docx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Badly contaminated — 31 world-name hits, 11 live-status/roadmap hits, intact Version History section. Also misnamed (missing CiC_L2B_ prefix and Level tag). Never cleaned this project.</w:t>
            </w:r>
          </w:p>
        </w:tc>
      </w:tr>
      <w:tr>
        <w:tc>
          <w:tcPr>
            <w:tcW w:type="pct" w:w="42%"/>
          </w:tcPr>
          <w:p>
            <w:r>
              <w:rPr>
                <w:rFonts w:ascii="Georgia" w:cs="Georgia" w:eastAsia="Georgia" w:hAnsi="Georgia"/>
                <w:b w:val="false"/>
                <w:bCs w:val="false"/>
                <w:i w:val="false"/>
                <w:iCs w:val="false"/>
                <w:color w:val="1A1A1A"/>
                <w:sz w:val="19"/>
                <w:szCs w:val="19"/>
              </w:rPr>
              <w:t>CiC_L2B_Builder_Role_Description_V1_0.docx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CiC_L2B_Coach_Role_Description_V1_0.docx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CiC_L2B_Critic_Role_Description_V1_2.docx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Voice-name reference genericized; stale output-count example corrected.</w:t>
            </w:r>
          </w:p>
        </w:tc>
      </w:tr>
      <w:tr>
        <w:tc>
          <w:tcPr>
            <w:tcW w:type="pct" w:w="42%"/>
          </w:tcPr>
          <w:p>
            <w:r>
              <w:rPr>
                <w:rFonts w:ascii="Georgia" w:cs="Georgia" w:eastAsia="Georgia" w:hAnsi="Georgia"/>
                <w:b w:val="false"/>
                <w:bCs w:val="false"/>
                <w:i w:val="false"/>
                <w:iCs w:val="false"/>
                <w:color w:val="1A1A1A"/>
                <w:sz w:val="19"/>
                <w:szCs w:val="19"/>
              </w:rPr>
              <w:t>CiC_L2B_Concept_Paper_V1_4.docx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2D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CiC_L2C_Phase_Status</w:t>
            </w:r>
          </w:p>
        </w:tc>
        <w:tc>
          <w:tcPr>
            <w:tcW w:type="pct" w:w="20%"/>
          </w:tcPr>
          <w:p>
            <w:r>
              <w:rPr>
                <w:rFonts w:ascii="Georgia" w:cs="Georgia" w:eastAsia="Georgia" w:hAnsi="Georgia"/>
                <w:b w:val="false"/>
                <w:bCs w:val="false"/>
                <w:i w:val="false"/>
                <w:iCs w:val="false"/>
                <w:color w:val="1A1A1A"/>
                <w:sz w:val="19"/>
                <w:szCs w:val="19"/>
              </w:rPr>
              <w:t>PENDING — NOT YET BUILT</w:t>
            </w:r>
          </w:p>
        </w:tc>
        <w:tc>
          <w:tcPr>
            <w:tcW w:type="pct" w:w="38%"/>
          </w:tcPr>
          <w:p>
            <w:r>
              <w:rPr>
                <w:rFonts w:ascii="Georgia" w:cs="Georgia" w:eastAsia="Georgia" w:hAnsi="Georgia"/>
                <w:b w:val="false"/>
                <w:bCs w:val="false"/>
                <w:i w:val="false"/>
                <w:iCs w:val="false"/>
                <w:color w:val="1A1A1A"/>
                <w:sz w:val="19"/>
                <w:szCs w:val="19"/>
              </w:rPr>
              <w:t>Not yet built at L2C. Only a misfiled draft (CiC_Phase_Status_V7_r1.md) exists in World-Builds/Alexandria — needs relocation and full build, including Representative Voice column and blur-pairings tracking.</w:t>
            </w:r>
          </w:p>
        </w:tc>
      </w:tr>
      <w:tr>
        <w:tc>
          <w:tcPr>
            <w:tcW w:type="pct" w:w="42%"/>
          </w:tcPr>
          <w:p>
            <w:r>
              <w:rPr>
                <w:rFonts w:ascii="Georgia" w:cs="Georgia" w:eastAsia="Georgia" w:hAnsi="Georgia"/>
                <w:b w:val="false"/>
                <w:bCs w:val="false"/>
                <w:i w:val="false"/>
                <w:iCs w:val="false"/>
                <w:color w:val="1A1A1A"/>
                <w:sz w:val="19"/>
                <w:szCs w:val="19"/>
              </w:rPr>
              <w:t>CiC_L2C_Corrections_Tracker</w:t>
            </w:r>
          </w:p>
        </w:tc>
        <w:tc>
          <w:tcPr>
            <w:tcW w:type="pct" w:w="20%"/>
          </w:tcPr>
          <w:p>
            <w:r>
              <w:rPr>
                <w:rFonts w:ascii="Georgia" w:cs="Georgia" w:eastAsia="Georgia" w:hAnsi="Georgia"/>
                <w:b w:val="false"/>
                <w:bCs w:val="false"/>
                <w:i w:val="false"/>
                <w:iCs w:val="false"/>
                <w:color w:val="1A1A1A"/>
                <w:sz w:val="19"/>
                <w:szCs w:val="19"/>
              </w:rPr>
              <w:t>NEEDS MERGING</w:t>
            </w:r>
          </w:p>
        </w:tc>
        <w:tc>
          <w:tcPr>
            <w:tcW w:type="pct" w:w="38%"/>
          </w:tcPr>
          <w:p>
            <w:r>
              <w:rPr>
                <w:rFonts w:ascii="Georgia" w:cs="Georgia" w:eastAsia="Georgia" w:hAnsi="Georgia"/>
                <w:b w:val="false"/>
                <w:bCs w:val="false"/>
                <w:i w:val="false"/>
                <w:iCs w:val="false"/>
                <w:color w:val="1A1A1A"/>
                <w:sz w:val="19"/>
                <w:szCs w:val="19"/>
              </w:rPr>
              <w:t>Two unmerged, unratified drafts (v1_0, v2_0) misfiled in Project-Reference. Needs consolidation into a single ratified L2C document.</w:t>
            </w:r>
          </w:p>
        </w:tc>
      </w:tr>
      <w:tr>
        <w:tc>
          <w:tcPr>
            <w:tcW w:type="pct" w:w="42%"/>
          </w:tcPr>
          <w:p>
            <w:r>
              <w:rPr>
                <w:rFonts w:ascii="Georgia" w:cs="Georgia" w:eastAsia="Georgia" w:hAnsi="Georgia"/>
                <w:b w:val="false"/>
                <w:bCs w:val="false"/>
                <w:i w:val="false"/>
                <w:iCs w:val="false"/>
                <w:color w:val="1A1A1A"/>
                <w:sz w:val="19"/>
                <w:szCs w:val="19"/>
              </w:rPr>
              <w:t>CiC_L2C_Change_Orders_Register_V1_3.docx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CO-001 through CO-013 registered. Stale sibling citations corrected.</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2D — SYSTEM OPERATIONS  ·  FORMAT: DOCX  ·  Stable reference. Read at orientation and at deployment.</w:t>
      </w:r>
    </w:p>
    <w:p>
      <w:pPr>
        <w:spacing w:after="120"/>
      </w:pPr>
      <w:r>
        <w:rPr>
          <w:rFonts w:ascii="Georgia" w:cs="Georgia" w:eastAsia="Georgia" w:hAnsi="Georgia"/>
          <w:i/>
          <w:iCs/>
          <w:color w:val="595959"/>
          <w:sz w:val="20"/>
          <w:szCs w:val="20"/>
        </w:rPr>
        <w:t xml:space="preserve">2D documents answer: what are the stable operational parameters every build depends on? This is the intentional sink for vendor names, token counts, technology stack choices, and similar deployment detail — content every other Level 2, 3, and 4 document points to rather than restates. It changes only when an operational parameter itself changes, not with project status.</w:t>
      </w:r>
    </w:p>
    <w:p>
      <w:pPr>
        <w:spacing w:after="80" w:before="160"/>
      </w:pPr>
      <w:r>
        <w:rPr>
          <w:rFonts w:ascii="Arial" w:cs="Arial" w:eastAsia="Arial" w:hAnsi="Arial"/>
          <w:b/>
          <w:bCs/>
          <w:color w:val="2E75B6"/>
          <w:sz w:val="20"/>
          <w:szCs w:val="20"/>
        </w:rPr>
        <w:t xml:space="preserve">Governing Question: What are the stable operational parameters every build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Per-world technology and deployment configuration (world identity itself is 2A's — see Architecture Map)</w:t>
            </w:r>
          </w:p>
        </w:tc>
        <w:tc>
          <w:p>
            <w:r>
              <w:rPr>
                <w:rFonts w:ascii="Georgia" w:cs="Georgia" w:eastAsia="Georgia" w:hAnsi="Georgia"/>
                <w:b w:val="false"/>
                <w:bCs w:val="false"/>
                <w:i w:val="false"/>
                <w:iCs w:val="false"/>
                <w:color w:val="1A1A1A"/>
                <w:sz w:val="19"/>
                <w:szCs w:val="19"/>
              </w:rPr>
              <w:t>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Technology stack and platform choices</w:t>
            </w:r>
          </w:p>
        </w:tc>
        <w:tc>
          <w:tcPr>
            <w:shd w:fill="F2F2F2" w:color="auto" w:val="clear"/>
          </w:tcPr>
          <w:p>
            <w:r>
              <w:rPr>
                <w:rFonts w:ascii="Georgia" w:cs="Georgia" w:eastAsia="Georgia" w:hAnsi="Georgia"/>
                <w:b w:val="false"/>
                <w:bCs w:val="false"/>
                <w:i w:val="false"/>
                <w:iCs w:val="false"/>
                <w:color w:val="1A1A1A"/>
                <w:sz w:val="19"/>
                <w:szCs w:val="19"/>
              </w:rPr>
              <w:t>Current project phase or status (belongs in 2C)</w:t>
            </w:r>
          </w:p>
        </w:tc>
      </w:tr>
      <w:tr>
        <w:tc>
          <w:p>
            <w:r>
              <w:rPr>
                <w:rFonts w:ascii="Georgia" w:cs="Georgia" w:eastAsia="Georgia" w:hAnsi="Georgia"/>
                <w:b w:val="false"/>
                <w:bCs w:val="false"/>
                <w:i w:val="false"/>
                <w:iCs w:val="false"/>
                <w:color w:val="1A1A1A"/>
                <w:sz w:val="19"/>
                <w:szCs w:val="19"/>
              </w:rPr>
              <w:t>Context architecture — isolation rules, three-tier retrieval</w:t>
            </w:r>
          </w:p>
        </w:tc>
        <w:tc>
          <w:p>
            <w:r>
              <w:rPr>
                <w:rFonts w:ascii="Georgia" w:cs="Georgia" w:eastAsia="Georgia" w:hAnsi="Georgia"/>
                <w:b w:val="false"/>
                <w:bCs w:val="false"/>
                <w:i w:val="false"/>
                <w:iCs w:val="false"/>
                <w:color w:val="1A1A1A"/>
                <w:sz w:val="19"/>
                <w:szCs w:val="19"/>
              </w:rPr>
              <w:t>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Token economy parameters</w:t>
            </w:r>
          </w:p>
        </w:tc>
        <w:tc>
          <w:tcPr>
            <w:shd w:fill="F2F2F2" w:color="auto" w:val="clear"/>
          </w:tcPr>
          <w:p>
            <w:r>
              <w:rPr>
                <w:rFonts w:ascii="Georgia" w:cs="Georgia" w:eastAsia="Georgia" w:hAnsi="Georgia"/>
                <w:b w:val="false"/>
                <w:bCs w:val="false"/>
                <w:i w:val="false"/>
                <w:iCs w:val="false"/>
                <w:color w:val="1A1A1A"/>
                <w:sz w:val="19"/>
                <w:szCs w:val="19"/>
              </w:rPr>
              <w:t>Methodology steps (belongs in Level 3)</w:t>
            </w:r>
          </w:p>
        </w:tc>
      </w:tr>
      <w:tr>
        <w:tc>
          <w:p>
            <w:r>
              <w:rPr>
                <w:rFonts w:ascii="Georgia" w:cs="Georgia" w:eastAsia="Georgia" w:hAnsi="Georgia"/>
                <w:b w:val="false"/>
                <w:bCs w:val="false"/>
                <w:i w:val="false"/>
                <w:iCs w:val="false"/>
                <w:color w:val="1A1A1A"/>
                <w:sz w:val="19"/>
                <w:szCs w:val="19"/>
              </w:rPr>
              <w:t>Caching architecture</w:t>
            </w:r>
          </w:p>
        </w:tc>
        <w:tc>
          <w:p>
            <w:r>
              <w:rPr>
                <w:rFonts w:ascii="Georgia" w:cs="Georgia" w:eastAsia="Georgia" w:hAnsi="Georgia"/>
                <w:b w:val="false"/>
                <w:bCs w:val="false"/>
                <w:i w:val="false"/>
                <w:iCs w:val="false"/>
                <w:color w:val="1A1A1A"/>
                <w:sz w:val="19"/>
                <w:szCs w:val="19"/>
              </w:rPr>
              <w:t>Live per-world build status (belongs in 2C)</w:t>
            </w:r>
          </w:p>
        </w:tc>
      </w:tr>
      <w:tr>
        <w:tc>
          <w:tcPr>
            <w:shd w:fill="F2F2F2" w:color="auto" w:val="clear"/>
          </w:tcPr>
          <w:p>
            <w:r>
              <w:rPr>
                <w:rFonts w:ascii="Georgia" w:cs="Georgia" w:eastAsia="Georgia" w:hAnsi="Georgia"/>
                <w:b w:val="false"/>
                <w:bCs w:val="false"/>
                <w:i w:val="false"/>
                <w:iCs w:val="false"/>
                <w:color w:val="1A1A1A"/>
                <w:sz w:val="19"/>
                <w:szCs w:val="19"/>
              </w:rPr>
              <w:t>Table configuration parameters</w:t>
            </w:r>
          </w:p>
        </w:tc>
        <w:tc>
          <w:tcPr>
            <w:shd w:fill="F2F2F2" w:color="auto" w:val="clear"/>
          </w:tcPr>
          <w:p>
            <w:r>
              <w:rPr>
                <w:rFonts w:ascii="Georgia" w:cs="Georgia" w:eastAsia="Georgia" w:hAnsi="Georgia"/>
                <w:b w:val="false"/>
                <w:bCs w:val="false"/>
                <w:i w:val="false"/>
                <w:iCs w:val="false"/>
                <w:color w:val="1A1A1A"/>
                <w:sz w:val="19"/>
                <w:szCs w:val="19"/>
              </w:rPr>
            </w:r>
          </w:p>
        </w:tc>
      </w:tr>
      <w:tr>
        <w:tc>
          <w:p>
            <w:r>
              <w:rPr>
                <w:rFonts w:ascii="Georgia" w:cs="Georgia" w:eastAsia="Georgia" w:hAnsi="Georgia"/>
                <w:b w:val="false"/>
                <w:bCs w:val="false"/>
                <w:i w:val="false"/>
                <w:iCs w:val="false"/>
                <w:color w:val="1A1A1A"/>
                <w:sz w:val="19"/>
                <w:szCs w:val="19"/>
              </w:rPr>
              <w:t>Voice deployment parameters</w:t>
            </w:r>
          </w:p>
        </w:tc>
        <w:tc>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Participant safety parameters</w:t>
            </w:r>
          </w:p>
        </w:tc>
        <w:tc>
          <w:tcPr>
            <w:shd w:fill="F2F2F2" w:color="auto" w:val="clear"/>
          </w:tcPr>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Fabrication prohibition (TC-001) — operational implementation</w:t>
            </w:r>
          </w:p>
        </w:tc>
        <w:tc>
          <w:tcPr>
            <w:shd w:fill="F2F2F2" w:color="auto" w:val="clear"/>
          </w:tcPr>
          <w:p>
            <w:r>
              <w:rPr>
                <w:rFonts w:ascii="Georgia" w:cs="Georgia" w:eastAsia="Georgia" w:hAnsi="Georgia"/>
                <w:b w:val="false"/>
                <w:bCs w:val="false"/>
                <w:i w:val="false"/>
                <w:iCs w:val="false"/>
                <w:color w:val="1A1A1A"/>
                <w:sz w:val="19"/>
                <w:szCs w:val="19"/>
              </w:rPr>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2D knows the technology stack, context architecture, token economy, caching architecture, table configuration, voice deployment approach, and participant-safety and fabrication-prohibition parameters that govern every build — without needing to consult a separate document for each.</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CiC_L2D_System_Operations_V1.0.docx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Filed at Level 2D. Format MD→DOCX complete; voice-name genericized. Blur pairings and TC-001 citation retained as legitimate operational-parameter content.</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CiC_L3A_Forces_Framework_V1.1.docx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r>
        <w:tc>
          <w:tcPr>
            <w:tcW w:type="pct" w:w="42%"/>
          </w:tcPr>
          <w:p>
            <w:r>
              <w:rPr>
                <w:rFonts w:ascii="Georgia" w:cs="Georgia" w:eastAsia="Georgia" w:hAnsi="Georgia"/>
                <w:b w:val="false"/>
                <w:bCs w:val="false"/>
                <w:i w:val="false"/>
                <w:iCs w:val="false"/>
                <w:color w:val="1A1A1A"/>
                <w:sz w:val="19"/>
                <w:szCs w:val="19"/>
              </w:rPr>
              <w:t>CiC_L3A_Phase_Structure_V1.0.docx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Renamed and cleaned from Phased Build Path. Non-kernel content relocation still pending (candidate destination: Ministry/Funding/).</w:t>
            </w:r>
          </w:p>
        </w:tc>
      </w:tr>
      <w:tr>
        <w:tc>
          <w:tcPr>
            <w:tcW w:type="pct" w:w="42%"/>
          </w:tcPr>
          <w:p>
            <w:r>
              <w:rPr>
                <w:rFonts w:ascii="Georgia" w:cs="Georgia" w:eastAsia="Georgia" w:hAnsi="Georgia"/>
                <w:b w:val="false"/>
                <w:bCs w:val="false"/>
                <w:i w:val="false"/>
                <w:iCs w:val="false"/>
                <w:color w:val="1A1A1A"/>
                <w:sz w:val="19"/>
                <w:szCs w:val="19"/>
              </w:rPr>
              <w:t>CiC_L3A_Technology_Engagement_Brief_V1.0.docx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CiC_L3B_Formation_World_Construction_Framework_V7.1.docx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Forces split, Representative Emergence as named step, confidence vocabulary updated, Holding Doc references removed.</w:t>
            </w:r>
          </w:p>
        </w:tc>
      </w:tr>
      <w:tr>
        <w:tc>
          <w:tcPr>
            <w:tcW w:type="pct" w:w="42%"/>
          </w:tcPr>
          <w:p>
            <w:r>
              <w:rPr>
                <w:rFonts w:ascii="Georgia" w:cs="Georgia" w:eastAsia="Georgia" w:hAnsi="Georgia"/>
                <w:b w:val="false"/>
                <w:bCs w:val="false"/>
                <w:i w:val="false"/>
                <w:iCs w:val="false"/>
                <w:color w:val="1A1A1A"/>
                <w:sz w:val="19"/>
                <w:szCs w:val="19"/>
              </w:rPr>
              <w:t>CiC_L3B_Formation_World_Blueprint_V7.1.docx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current deployment output count.</w:t>
            </w:r>
          </w:p>
        </w:tc>
      </w:tr>
      <w:tr>
        <w:tc>
          <w:tcPr>
            <w:tcW w:type="pct" w:w="42%"/>
          </w:tcPr>
          <w:p>
            <w:r>
              <w:rPr>
                <w:rFonts w:ascii="Georgia" w:cs="Georgia" w:eastAsia="Georgia" w:hAnsi="Georgia"/>
                <w:b w:val="false"/>
                <w:bCs w:val="false"/>
                <w:i w:val="false"/>
                <w:iCs w:val="false"/>
                <w:color w:val="1A1A1A"/>
                <w:sz w:val="19"/>
                <w:szCs w:val="19"/>
              </w:rPr>
              <w:t>CiC_L3B_Formation_World_Template_V1_5.docx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carries Version History section.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CiC_L3B_Interpretive_Lexicon_Development_Framework_V2.1.docx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Article citation corrected; CT tag note removed; Holding Doc references removed.</w:t>
            </w:r>
          </w:p>
        </w:tc>
      </w:tr>
      <w:tr>
        <w:tc>
          <w:tcPr>
            <w:tcW w:type="pct" w:w="42%"/>
          </w:tcPr>
          <w:p>
            <w:r>
              <w:rPr>
                <w:rFonts w:ascii="Georgia" w:cs="Georgia" w:eastAsia="Georgia" w:hAnsi="Georgia"/>
                <w:b w:val="false"/>
                <w:bCs w:val="false"/>
                <w:i w:val="false"/>
                <w:iCs w:val="false"/>
                <w:color w:val="1A1A1A"/>
                <w:sz w:val="19"/>
                <w:szCs w:val="19"/>
              </w:rPr>
              <w:t>Prototype_Testing_Charter_v1_0.docx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4 world-name hits.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Representative_Permanent_Prompt_Template.txt</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Version History section, stale sibling citations, hardcoded token-count CO-012 violation. Likely misfiled (sibling templates live at Level 4, not L3B).</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CiC_L3C_Representative_Construction_Framework_V2.1.docx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Multi-world note added, voice-not-character framing applied, TC-001 established as first-step discipline, Holding Doc references removed.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CiC_L3D_Facilitator_Governance_V3.3.docx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11 drift signals. Blocking gap resolved.</w:t>
            </w:r>
          </w:p>
        </w:tc>
      </w:tr>
      <w:tr>
        <w:tc>
          <w:tcPr>
            <w:tcW w:type="pct" w:w="42%"/>
          </w:tcPr>
          <w:p>
            <w:r>
              <w:rPr>
                <w:rFonts w:ascii="Georgia" w:cs="Georgia" w:eastAsia="Georgia" w:hAnsi="Georgia"/>
                <w:b w:val="false"/>
                <w:bCs w:val="false"/>
                <w:i w:val="false"/>
                <w:iCs w:val="false"/>
                <w:color w:val="1A1A1A"/>
                <w:sz w:val="19"/>
                <w:szCs w:val="19"/>
              </w:rPr>
              <w:t>CiC_L3D_The_Table_Design_Document_V2.2.docx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Worked example recast to axis-derived framing; gendered residue removed; world count corrected.</w:t>
            </w:r>
          </w:p>
        </w:tc>
      </w:tr>
      <w:tr>
        <w:tc>
          <w:tcPr>
            <w:tcW w:type="pct" w:w="42%"/>
          </w:tcPr>
          <w:p>
            <w:r>
              <w:rPr>
                <w:rFonts w:ascii="Georgia" w:cs="Georgia" w:eastAsia="Georgia" w:hAnsi="Georgia"/>
                <w:b w:val="false"/>
                <w:bCs w:val="false"/>
                <w:i w:val="false"/>
                <w:iCs w:val="false"/>
                <w:color w:val="1A1A1A"/>
                <w:sz w:val="19"/>
                <w:szCs w:val="19"/>
              </w:rPr>
              <w:t>CiC_Pre_Encounter_Experience_Design_v1_0.docx</w:t>
            </w:r>
          </w:p>
        </w:tc>
        <w:tc>
          <w:tcPr>
            <w:tcW w:type="pct" w:w="20%"/>
          </w:tcPr>
          <w:p>
            <w:r>
              <w:rPr>
                <w:rFonts w:ascii="Georgia" w:cs="Georgia" w:eastAsia="Georgia" w:hAnsi="Georgia"/>
                <w:b w:val="false"/>
                <w:bCs w:val="false"/>
                <w:i w:val="false"/>
                <w:iCs w:val="false"/>
                <w:color w:val="1A1A1A"/>
                <w:sz w:val="19"/>
                <w:szCs w:val="19"/>
              </w:rPr>
              <w:t>IN REVIEW</w:t>
            </w:r>
          </w:p>
        </w:tc>
        <w:tc>
          <w:tcPr>
            <w:tcW w:type="pct" w:w="38%"/>
          </w:tcPr>
          <w:p>
            <w:r>
              <w:rPr>
                <w:rFonts w:ascii="Georgia" w:cs="Georgia" w:eastAsia="Georgia" w:hAnsi="Georgia"/>
                <w:b w:val="false"/>
                <w:bCs w:val="false"/>
                <w:i w:val="false"/>
                <w:iCs w:val="false"/>
                <w:color w:val="1A1A1A"/>
                <w:sz w:val="19"/>
                <w:szCs w:val="19"/>
              </w:rPr>
              <w:t>Critic prompt sent. Findings: 5 stale Facilitator-Governance v3.0 citations need name-only reduction; Version History section needs removal. Also misnamed (missing CiC_L3D_ prefix and Level tag).</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4.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3.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Output 5.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7.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8.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Output 9. Loaded by voice system (see System Operations).</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Capsule Core — always-present ecological foundation.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2</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Lexicon Ecology Supplemental — ecological architecture of the lexicon. Loaded at session start.</w:t>
            </w:r>
          </w:p>
        </w:tc>
      </w:tr>
      <w:tr>
        <w:tc>
          <w:tcPr>
            <w:tcW w:type="pct" w:w="12%"/>
          </w:tcPr>
          <w:p>
            <w:r>
              <w:rPr>
                <w:rFonts w:ascii="Georgia" w:cs="Georgia" w:eastAsia="Georgia" w:hAnsi="Georgia"/>
                <w:b w:val="false"/>
                <w:bCs w:val="false"/>
                <w:i w:val="false"/>
                <w:iCs w:val="false"/>
                <w:color w:val="1A1A1A"/>
                <w:sz w:val="19"/>
                <w:szCs w:val="19"/>
              </w:rPr>
              <w:t xml:space="preserve">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Context Layer — retrievable depth chunks. Retrieved on demand during encounter.</w:t>
            </w:r>
          </w:p>
        </w:tc>
      </w:tr>
      <w:tr>
        <w:tc>
          <w:tcPr>
            <w:tcW w:type="pct" w:w="12%"/>
          </w:tcPr>
          <w:p>
            <w:r>
              <w:rPr>
                <w:rFonts w:ascii="Georgia" w:cs="Georgia" w:eastAsia="Georgia" w:hAnsi="Georgia"/>
                <w:b w:val="false"/>
                <w:bCs w:val="false"/>
                <w:i w:val="false"/>
                <w:iCs w:val="false"/>
                <w:color w:val="1A1A1A"/>
                <w:sz w:val="19"/>
                <w:szCs w:val="19"/>
              </w:rPr>
              <w:t xml:space="preserve">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Representative Permanent Prompt — always-present voice activation.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5</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World Facilitation Brief — read by human Facilitator before and during session.</w:t>
            </w:r>
          </w:p>
        </w:tc>
      </w:tr>
      <w:tr>
        <w:tc>
          <w:tcPr>
            <w:tcW w:type="pct" w:w="12%"/>
          </w:tcPr>
          <w:p>
            <w:r>
              <w:rPr>
                <w:rFonts w:ascii="Georgia" w:cs="Georgia" w:eastAsia="Georgia" w:hAnsi="Georgia"/>
                <w:b w:val="false"/>
                <w:bCs w:val="false"/>
                <w:i w:val="false"/>
                <w:iCs w:val="false"/>
                <w:color w:val="1A1A1A"/>
                <w:sz w:val="19"/>
                <w:szCs w:val="19"/>
              </w:rPr>
              <w:t xml:space="preserve">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Facilitator Calibration Scenarios — read by human Facilitator.</w:t>
            </w:r>
          </w:p>
        </w:tc>
      </w:tr>
      <w:tr>
        <w:tc>
          <w:tcPr>
            <w:tcW w:type="pct" w:w="12%"/>
          </w:tcPr>
          <w:p>
            <w:r>
              <w:rPr>
                <w:rFonts w:ascii="Georgia" w:cs="Georgia" w:eastAsia="Georgia" w:hAnsi="Georgia"/>
                <w:b w:val="false"/>
                <w:bCs w:val="false"/>
                <w:i w:val="false"/>
                <w:iCs w:val="false"/>
                <w:color w:val="1A1A1A"/>
                <w:sz w:val="19"/>
                <w:szCs w:val="19"/>
              </w:rPr>
              <w:t xml:space="preserve">Output 7</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Story Repository — deployment-ready story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8</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Deployment Lexicon — all lexicon entries as retrievable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Voice Configuration — voice operational configuration (see System Operations).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 xml:space="preserve">Church in Conversation  ·  CiC_L2A_System_Level_Map_V1.1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