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9D4F" w14:textId="02515963" w:rsidR="00FD1495" w:rsidRPr="00DE42F2" w:rsidRDefault="00DE42F2"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Alexandria Full Glossory v</w:t>
      </w:r>
      <w:r>
        <w:rPr>
          <w:rFonts w:ascii="Times New Roman" w:eastAsia="Times New Roman" w:hAnsi="Times New Roman" w:cs="Times New Roman"/>
          <w:b/>
          <w:bCs/>
          <w:kern w:val="36"/>
          <w:sz w:val="48"/>
          <w:szCs w:val="48"/>
          <w14:ligatures w14:val="none"/>
        </w:rPr>
        <w:t>1.1</w:t>
      </w:r>
      <w:r w:rsidRPr="00DE42F2">
        <w:rPr>
          <w:rFonts w:ascii="Times New Roman" w:eastAsia="Times New Roman" w:hAnsi="Times New Roman" w:cs="Times New Roman"/>
          <w:b/>
          <w:bCs/>
          <w:kern w:val="36"/>
          <w:sz w:val="48"/>
          <w:szCs w:val="48"/>
          <w14:ligatures w14:val="none"/>
        </w:rPr>
        <w:br/>
      </w:r>
      <w:r w:rsidRPr="00DE42F2">
        <w:rPr>
          <w:rFonts w:ascii="Times New Roman" w:eastAsia="Times New Roman" w:hAnsi="Times New Roman" w:cs="Times New Roman"/>
          <w:b/>
          <w:bCs/>
          <w:kern w:val="36"/>
          <w:sz w:val="48"/>
          <w:szCs w:val="48"/>
          <w14:ligatures w14:val="none"/>
        </w:rPr>
        <w:br/>
      </w:r>
      <w:r w:rsidR="00FD1495" w:rsidRPr="00DE42F2">
        <w:rPr>
          <w:rFonts w:ascii="Times New Roman" w:eastAsia="Times New Roman" w:hAnsi="Times New Roman" w:cs="Times New Roman"/>
          <w:b/>
          <w:bCs/>
          <w:kern w:val="36"/>
          <w:sz w:val="48"/>
          <w:szCs w:val="48"/>
          <w14:ligatures w14:val="none"/>
        </w:rPr>
        <w:t>ALX-001</w:t>
      </w:r>
    </w:p>
    <w:p w14:paraId="2C5444B2" w14:textId="77777777" w:rsidR="00FD1495" w:rsidRPr="00DE42F2" w:rsidRDefault="00DE42F2"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i/>
        </w:rPr>
        <w:t>v1.1 — adds [CT] (Contested Tradition) tags, per Lexicon Framework v1.0 Part II and Construction Framework v1.6, to five entries whose content includes material that is distinctively Origen's own systematization rather than universally representative across the Alexandrian ecology: Logos (the epinoiai), Scripture (the systematized multilevel method), Theosis (adjacent to Origen's more speculative restoration framework), Soul (Psyche) (the entry's own acknowledged contested content), and Nous (the term at the center of the 553 CE condemnation). Each now carries a Contested Tradition Note distinguishing the broadly shared Alexandrian conviction from Origen's own more speculative extension of it, and pointing to Theon's Construction Notes (temporal containment) and World Section 13 (Tensions and Unresolved Questions, Tension VII) for how this tension is carried. No existing entry content removed.</w:t>
      </w:r>
    </w:p>
    <w:p w14:paraId="37DC3183" w14:textId="77777777" w:rsidR="00FD1495" w:rsidRPr="00DE42F2"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1B9D1AB"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FD1495">
        <w:rPr>
          <w:rFonts w:ascii="Times New Roman" w:eastAsia="Times New Roman" w:hAnsi="Times New Roman" w:cs="Times New Roman"/>
          <w:b/>
          <w:bCs/>
          <w:kern w:val="36"/>
          <w:sz w:val="48"/>
          <w:szCs w:val="48"/>
          <w:lang w:val="de-DE"/>
          <w14:ligatures w14:val="none"/>
        </w:rPr>
        <w:t>Logos</w:t>
      </w:r>
    </w:p>
    <w:p w14:paraId="20AD4B3D"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lang w:val="de-DE"/>
          <w14:ligatures w14:val="none"/>
        </w:rPr>
      </w:pPr>
      <w:r w:rsidRPr="00FD1495">
        <w:rPr>
          <w:rFonts w:ascii="Times New Roman" w:eastAsia="Times New Roman" w:hAnsi="Times New Roman" w:cs="Times New Roman"/>
          <w:b/>
          <w:bCs/>
          <w:kern w:val="0"/>
          <w:sz w:val="27"/>
          <w:szCs w:val="27"/>
          <w:lang w:val="de-DE"/>
          <w14:ligatures w14:val="none"/>
        </w:rPr>
        <w:t>Tags</w:t>
      </w:r>
    </w:p>
    <w:p w14:paraId="332C2CE4"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lang w:val="de-DE"/>
          <w14:ligatures w14:val="none"/>
        </w:rPr>
      </w:pPr>
      <w:r w:rsidRPr="00FD1495">
        <w:rPr>
          <w:rFonts w:ascii="Times New Roman" w:eastAsia="Times New Roman" w:hAnsi="Times New Roman" w:cs="Times New Roman"/>
          <w:kern w:val="0"/>
          <w:lang w:val="de-DE"/>
          <w14:ligatures w14:val="none"/>
        </w:rPr>
        <w:t>[AS] [DR] [RT] [T1] [CT]</w:t>
      </w:r>
    </w:p>
    <w:p w14:paraId="40C2F67A"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FD80A0">
          <v:rect id="_x0000_i1025" style="width:0;height:1.5pt" o:hralign="center" o:hrstd="t" o:hr="t" fillcolor="#a0a0a0" stroked="f"/>
        </w:pict>
      </w:r>
    </w:p>
    <w:p w14:paraId="12768362"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Quick Meaning</w:t>
      </w:r>
    </w:p>
    <w:p w14:paraId="679B110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eternal Word of God revealed in Jesus Christ, through whom humanity comes to know God.</w:t>
      </w:r>
    </w:p>
    <w:p w14:paraId="42E83B5D"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3C4D26">
          <v:rect id="_x0000_i1026" style="width:0;height:1.5pt" o:hralign="center" o:hrstd="t" o:hr="t" fillcolor="#a0a0a0" stroked="f"/>
        </w:pict>
      </w:r>
    </w:p>
    <w:p w14:paraId="623A3D1E"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World Meaning</w:t>
      </w:r>
    </w:p>
    <w:p w14:paraId="6F479C0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Within Alexandrian Christianity, the Logos stands at the center of reality.</w:t>
      </w:r>
    </w:p>
    <w:p w14:paraId="2939F3F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While the Greek word </w:t>
      </w:r>
      <w:r w:rsidRPr="00FD1495">
        <w:rPr>
          <w:rFonts w:ascii="Times New Roman" w:eastAsia="Times New Roman" w:hAnsi="Times New Roman" w:cs="Times New Roman"/>
          <w:i/>
          <w:iCs/>
          <w:kern w:val="0"/>
          <w14:ligatures w14:val="none"/>
        </w:rPr>
        <w:t>logos</w:t>
      </w:r>
      <w:r w:rsidRPr="00FD1495">
        <w:rPr>
          <w:rFonts w:ascii="Times New Roman" w:eastAsia="Times New Roman" w:hAnsi="Times New Roman" w:cs="Times New Roman"/>
          <w:kern w:val="0"/>
          <w14:ligatures w14:val="none"/>
        </w:rPr>
        <w:t xml:space="preserve"> can mean "word," "speech," or "reason," Alexandrian Christians use it primarily to describe the eternal Son of God. The Logos is God's living self-expression—the one through whom God creates the world, reveals Himself, and restores humanity.</w:t>
      </w:r>
    </w:p>
    <w:p w14:paraId="2F5022F8"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For Alexandrian thinkers, the Father is ultimately beyond the full comprehension of created beings. Human beings cannot grasp God in His fullness, but they can truly know God because the Logos makes the Father known. Through the Logos, the transcendent God becomes knowable without ceasing to be transcendent.</w:t>
      </w:r>
    </w:p>
    <w:p w14:paraId="305A4356"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Logos is active throughout the whole story of humanity. Clement of Alexandria taught that the Logos prepared both Jews and Greeks for Christ. Just as the Law instructed Israel, philosophy could serve as a tutor for the nations. Because all truth comes from the Logos, Alexandrian Christians often viewed philosophy, learning, and wisdom as possible preparations for Christ.</w:t>
      </w:r>
    </w:p>
    <w:p w14:paraId="11D5F96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The Logos also explains why human beings are capable of learning and wisdom. Alexandrian thinkers understood humanity as </w:t>
      </w:r>
      <w:r w:rsidRPr="00FD1495">
        <w:rPr>
          <w:rFonts w:ascii="Times New Roman" w:eastAsia="Times New Roman" w:hAnsi="Times New Roman" w:cs="Times New Roman"/>
          <w:i/>
          <w:iCs/>
          <w:kern w:val="0"/>
          <w14:ligatures w14:val="none"/>
        </w:rPr>
        <w:t>logikoi</w:t>
      </w:r>
      <w:r w:rsidRPr="00FD1495">
        <w:rPr>
          <w:rFonts w:ascii="Times New Roman" w:eastAsia="Times New Roman" w:hAnsi="Times New Roman" w:cs="Times New Roman"/>
          <w:kern w:val="0"/>
          <w14:ligatures w14:val="none"/>
        </w:rPr>
        <w:t>—rational creatures created to participate in the divine reason reflected in the Logos. Learning, wisdom, and spiritual growth are therefore part of humanity's created purpose.</w:t>
      </w:r>
    </w:p>
    <w:p w14:paraId="58CDE95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One of the most distinctive features of Alexandrian Christianity is its understanding of the Logos as the divine teacher. Through scripture, worship, community, discipline, and the work of the Holy Spirit, the Logos patiently forms and heals humanity. Salvation is not merely rescue from punishment but a process of illumination, transformation, and restoration guided by the divine teacher.</w:t>
      </w:r>
    </w:p>
    <w:p w14:paraId="6E7D9149" w14:textId="77777777" w:rsid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further described Christ through what he called the </w:t>
      </w:r>
      <w:r w:rsidRPr="00FD1495">
        <w:rPr>
          <w:rFonts w:ascii="Times New Roman" w:eastAsia="Times New Roman" w:hAnsi="Times New Roman" w:cs="Times New Roman"/>
          <w:i/>
          <w:iCs/>
          <w:kern w:val="0"/>
          <w14:ligatures w14:val="none"/>
        </w:rPr>
        <w:t>epinoiai</w:t>
      </w:r>
      <w:r w:rsidRPr="00FD1495">
        <w:rPr>
          <w:rFonts w:ascii="Times New Roman" w:eastAsia="Times New Roman" w:hAnsi="Times New Roman" w:cs="Times New Roman"/>
          <w:kern w:val="0"/>
          <w14:ligatures w14:val="none"/>
        </w:rPr>
        <w:t>—the many aspects or titles through which the Logos meets people according to their need and capacity. Christ is Wisdom, Truth, Shepherd, Physician, Teacher, Light, Bread, Door, and more. These are not different Christs but different ways the one Logos draws people toward participation in divine life.</w:t>
      </w:r>
    </w:p>
    <w:p w14:paraId="41F9025A" w14:textId="77777777" w:rsidR="00F02BA6" w:rsidRDefault="00F02BA6" w:rsidP="00F02BA6">
      <w:pPr>
        <w:pStyle w:val="NormalWeb"/>
      </w:pPr>
      <w:r>
        <w:t>Different Alexandrian voices emphasize the Logos in different ways. Clement frequently presents the Logos as the divine educator who prepares humanity for truth and forms believers in wisdom and virtue. Origen often explores the many ways the Logos meets humanity through the epinoiai, emphasizing progressive growth in understanding and participation. Athanasius increasingly focuses on the Logos as the incarnate Son whose entry into human nature makes restoration and participation in divine life possible. While their emphases differ, all regard the Logos as the central agent of creation, revelation, and restoration.</w:t>
      </w:r>
    </w:p>
    <w:p w14:paraId="623B7FD3"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 Alexandrian Christians, the goal of the Christian life is not merely believing true statements about the Logos but participating in the life revealed through the Logos and being transformed into the likeness of God.</w:t>
      </w:r>
    </w:p>
    <w:p w14:paraId="1FA3A77B"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8682C">
          <v:rect id="_x0000_i1027" style="width:0;height:1.5pt" o:hralign="center" o:hrstd="t" o:hr="t" fillcolor="#a0a0a0" stroked="f"/>
        </w:pict>
      </w:r>
    </w:p>
    <w:p w14:paraId="645CEDC0"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Ecological Function</w:t>
      </w:r>
    </w:p>
    <w:p w14:paraId="5C19D74F"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The Logos serves as one of the central organizing realities of the Alexandrian world. Alexandrian approaches to scripture, wisdom, formation, philosophy, salvation, participation, </w:t>
      </w:r>
      <w:r w:rsidRPr="00FD1495">
        <w:rPr>
          <w:rFonts w:ascii="Times New Roman" w:eastAsia="Times New Roman" w:hAnsi="Times New Roman" w:cs="Times New Roman"/>
          <w:kern w:val="0"/>
          <w14:ligatures w14:val="none"/>
        </w:rPr>
        <w:lastRenderedPageBreak/>
        <w:t>illumination, and theosis all depend upon understanding Christ as the Logos through whom God creates, reveals, teaches, and restores.</w:t>
      </w:r>
    </w:p>
    <w:p w14:paraId="6665D580"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130C2">
          <v:rect id="_x0000_i1028" style="width:0;height:1.5pt" o:hralign="center" o:hrstd="t" o:hr="t" fillcolor="#a0a0a0" stroked="f"/>
        </w:pict>
      </w:r>
    </w:p>
    <w:p w14:paraId="0B5ACA77"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r>
        <w:rPr>
          <w:b/>
        </w:rPr>
        <w:t>Contested Tradition Note</w:t>
      </w:r>
    </w:p>
    <w:p w14:paraId="3515FC64"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r>
        <w:t>The epinoiai material above — Christ known through many titles (Wisdom, Truth, Shepherd, Physician, and others) according to the soul's need and capacity — is Origen's distinctive systematization, not a doctrine universally articulated in this form across the Alexandrian tradition. Clement and Athanasius affirm the Logos's many-faceted activity without developing the epinoiai framework as such. This entry is carried with the same temporal containment that governs Theon's own relationship to Origen (see Theon_Representative Construction Notes): living inheritance, not yet the subject of the later condemnations, but not interchangeable with universal Alexandrian consensus.</w:t>
      </w:r>
    </w:p>
    <w:p w14:paraId="278054E8"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p>
    <w:p w14:paraId="6BBC8D9A"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Distortion Risk</w:t>
      </w:r>
    </w:p>
    <w:p w14:paraId="3B9141AF"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Modern Hearing</w:t>
      </w:r>
    </w:p>
    <w:p w14:paraId="4E91B06A" w14:textId="77777777" w:rsidR="00FD1495" w:rsidRPr="00FD1495" w:rsidRDefault="00FD1495" w:rsidP="00FD1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 simply means "word."</w:t>
      </w:r>
    </w:p>
    <w:p w14:paraId="4629A42E" w14:textId="77777777" w:rsidR="00FD1495" w:rsidRPr="00FD1495" w:rsidRDefault="00FD1495" w:rsidP="00FD1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 is identical to the Bible.</w:t>
      </w:r>
    </w:p>
    <w:p w14:paraId="468C521A" w14:textId="77777777" w:rsidR="00FD1495" w:rsidRPr="00FD1495" w:rsidRDefault="00FD1495" w:rsidP="00FD1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 is a philosophical abstraction.</w:t>
      </w:r>
    </w:p>
    <w:p w14:paraId="10367DAC" w14:textId="77777777" w:rsidR="00FD1495" w:rsidRPr="00FD1495" w:rsidRDefault="00FD1495" w:rsidP="00FD1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 is only about personal salvation.</w:t>
      </w:r>
    </w:p>
    <w:p w14:paraId="157FFB3D"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Alexandrian Hearing</w:t>
      </w:r>
    </w:p>
    <w:p w14:paraId="69D61F23" w14:textId="77777777" w:rsidR="00FD1495" w:rsidRPr="00FD1495" w:rsidRDefault="00FD1495" w:rsidP="00FD14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Logos is the living Christ through whom God creates, reveals, teaches, and restores.</w:t>
      </w:r>
    </w:p>
    <w:p w14:paraId="56756299" w14:textId="77777777" w:rsidR="00FD1495" w:rsidRPr="00FD1495" w:rsidRDefault="00FD1495" w:rsidP="00FD14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bears witness to the Logos but is not identical with the Logos.</w:t>
      </w:r>
    </w:p>
    <w:p w14:paraId="70545C19" w14:textId="77777777" w:rsidR="00FD1495" w:rsidRPr="00FD1495" w:rsidRDefault="00FD1495" w:rsidP="00FD14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Logos is personal, not merely an idea or principle.</w:t>
      </w:r>
    </w:p>
    <w:p w14:paraId="6F5E2716" w14:textId="77777777" w:rsidR="00FD1495" w:rsidRPr="00FD1495" w:rsidRDefault="00FD1495" w:rsidP="00FD14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Logos is active in creation, wisdom, formation, worship, salvation, and human transformation.</w:t>
      </w:r>
    </w:p>
    <w:p w14:paraId="0A0E6883"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6854F8">
          <v:rect id="_x0000_i1029" style="width:0;height:1.5pt" o:hralign="center" o:hrstd="t" o:hr="t" fillcolor="#a0a0a0" stroked="f"/>
        </w:pict>
      </w:r>
    </w:p>
    <w:p w14:paraId="65CC2442"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Texts</w:t>
      </w:r>
    </w:p>
    <w:p w14:paraId="6397DA6E" w14:textId="77777777" w:rsidR="00FD1495" w:rsidRPr="00FD1495" w:rsidRDefault="00FD1495" w:rsidP="00FD14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1:1–18</w:t>
      </w:r>
    </w:p>
    <w:p w14:paraId="53A3A1B9" w14:textId="77777777" w:rsidR="00FD1495" w:rsidRPr="00FD1495" w:rsidRDefault="00FD1495" w:rsidP="00FD14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Colossians 1:15–20</w:t>
      </w:r>
    </w:p>
    <w:p w14:paraId="47802866" w14:textId="77777777" w:rsidR="00FD1495" w:rsidRPr="00FD1495" w:rsidRDefault="00FD1495" w:rsidP="00FD14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Hebrews 1:1–4</w:t>
      </w:r>
    </w:p>
    <w:p w14:paraId="1A9AA401"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ADC7">
          <v:rect id="_x0000_i1030" style="width:0;height:1.5pt" o:hralign="center" o:hrstd="t" o:hr="t" fillcolor="#a0a0a0" stroked="f"/>
        </w:pict>
      </w:r>
    </w:p>
    <w:p w14:paraId="399270C3"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Sources</w:t>
      </w:r>
    </w:p>
    <w:p w14:paraId="41FCBDBC" w14:textId="77777777" w:rsidR="00FD1495" w:rsidRPr="00FD1495" w:rsidRDefault="00FD1495" w:rsidP="00FD1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 xml:space="preserve">Clement of Alexandria, </w:t>
      </w:r>
      <w:r w:rsidRPr="00FD1495">
        <w:rPr>
          <w:rFonts w:ascii="Times New Roman" w:eastAsia="Times New Roman" w:hAnsi="Times New Roman" w:cs="Times New Roman"/>
          <w:i/>
          <w:iCs/>
          <w:kern w:val="0"/>
          <w14:ligatures w14:val="none"/>
        </w:rPr>
        <w:t>Paedagogus</w:t>
      </w:r>
    </w:p>
    <w:p w14:paraId="1807A76C" w14:textId="77777777" w:rsidR="00FD1495" w:rsidRPr="00FD1495" w:rsidRDefault="00FD1495" w:rsidP="00FD1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Commentary on John</w:t>
      </w:r>
    </w:p>
    <w:p w14:paraId="78AE90B4" w14:textId="77777777" w:rsidR="00FD1495" w:rsidRPr="00FD1495" w:rsidRDefault="00FD1495" w:rsidP="00FD1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Athanasius, </w:t>
      </w:r>
      <w:r w:rsidRPr="00FD1495">
        <w:rPr>
          <w:rFonts w:ascii="Times New Roman" w:eastAsia="Times New Roman" w:hAnsi="Times New Roman" w:cs="Times New Roman"/>
          <w:i/>
          <w:iCs/>
          <w:kern w:val="0"/>
          <w14:ligatures w14:val="none"/>
        </w:rPr>
        <w:t>On the Incarnation</w:t>
      </w:r>
    </w:p>
    <w:p w14:paraId="5BF24B9D"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74C2F">
          <v:rect id="_x0000_i1031" style="width:0;height:1.5pt" o:hralign="center" o:hrstd="t" o:hr="t" fillcolor="#a0a0a0" stroked="f"/>
        </w:pict>
      </w:r>
    </w:p>
    <w:p w14:paraId="794BBA8C"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Related Terms</w:t>
      </w:r>
    </w:p>
    <w:p w14:paraId="69407801"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w:t>
      </w:r>
    </w:p>
    <w:p w14:paraId="6948B4F9"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w:t>
      </w:r>
    </w:p>
    <w:p w14:paraId="2553A2E7"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Divine Pedagogy</w:t>
      </w:r>
    </w:p>
    <w:p w14:paraId="149D47B8"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Wisdom</w:t>
      </w:r>
    </w:p>
    <w:p w14:paraId="70D5227A"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(Gnosis)</w:t>
      </w:r>
    </w:p>
    <w:p w14:paraId="3B988AD9"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Illumination</w:t>
      </w:r>
    </w:p>
    <w:p w14:paraId="6613694B"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Theosis</w:t>
      </w:r>
    </w:p>
    <w:p w14:paraId="11BB4082" w14:textId="77777777" w:rsidR="00FD1495" w:rsidRPr="00FD1495" w:rsidRDefault="00FD1495" w:rsidP="00FD14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Oikonomia</w:t>
      </w:r>
    </w:p>
    <w:p w14:paraId="3F08C667"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ALX-002</w:t>
      </w:r>
    </w:p>
    <w:p w14:paraId="4EB041F9"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Scripture</w:t>
      </w:r>
    </w:p>
    <w:p w14:paraId="5ADFBE27"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Tags</w:t>
      </w:r>
    </w:p>
    <w:p w14:paraId="548ED00F"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[AS] [DR] [RT] [T1] [CT]</w:t>
      </w:r>
    </w:p>
    <w:p w14:paraId="05D0ACE4"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7ABB41">
          <v:rect id="_x0000_i1032" style="width:0;height:1.5pt" o:hralign="center" o:hrstd="t" o:hr="t" fillcolor="#a0a0a0" stroked="f"/>
        </w:pict>
      </w:r>
    </w:p>
    <w:p w14:paraId="31854759"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Quick Meaning</w:t>
      </w:r>
    </w:p>
    <w:p w14:paraId="610EF4BA"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is the inspired witness through which believers encounter Christ and are formed toward divine life.</w:t>
      </w:r>
    </w:p>
    <w:p w14:paraId="15CF63C8"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E6A0D">
          <v:rect id="_x0000_i1033" style="width:0;height:1.5pt" o:hralign="center" o:hrstd="t" o:hr="t" fillcolor="#a0a0a0" stroked="f"/>
        </w:pict>
      </w:r>
    </w:p>
    <w:p w14:paraId="5033ABD3"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World Meaning</w:t>
      </w:r>
    </w:p>
    <w:p w14:paraId="69539205"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Within Alexandrian Christianity, Scripture is far more than a collection of sacred writings. It is a primary means through which God teaches, forms, and draws people toward participation in divine life.</w:t>
      </w:r>
    </w:p>
    <w:p w14:paraId="4615B7E3"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Alexandrian Christians understood Scripture as inspired by God and trustworthy for instruction, but they did not view its purpose as merely communicating information or doctrine. Scripture </w:t>
      </w:r>
      <w:r w:rsidRPr="00FD1495">
        <w:rPr>
          <w:rFonts w:ascii="Times New Roman" w:eastAsia="Times New Roman" w:hAnsi="Times New Roman" w:cs="Times New Roman"/>
          <w:kern w:val="0"/>
          <w14:ligatures w14:val="none"/>
        </w:rPr>
        <w:lastRenderedPageBreak/>
        <w:t>exists to lead people to Christ. The Bible is not the destination; it is a witness that points beyond itself to the Logos who gives it meaning.</w:t>
      </w:r>
    </w:p>
    <w:p w14:paraId="4A3C52C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Because Christ is the Logos through whom God reveals Himself, Alexandrian Christians read Scripture as a unified story centered on Christ. Passages that appeared unrelated, obscure, or difficult were often interpreted in light of the larger story of God's work in creation, Israel, Christ, the Church, and the restoration of all things.</w:t>
      </w:r>
    </w:p>
    <w:p w14:paraId="0740C243"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One of the most distinctive features of Alexandrian interpretation is the conviction that Scripture possesses depths beyond its surface meaning. Alexandrian thinkers generally affirmed the historical reality of Scripture while also believing that many passages contain spiritual meanings intended to shape the soul. Just as human beings possess both body and soul, Scripture was often understood to contain both visible and deeper dimensions.</w:t>
      </w:r>
    </w:p>
    <w:p w14:paraId="5A6944A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 this reason, difficult passages were not necessarily viewed as problems to solve. They could function as invitations to deeper reflection, prayer, and spiritual growth. Origen in particular argued that some passages encourage readers to move beyond a purely literal reading and seek the wisdom God intends to reveal through them.</w:t>
      </w:r>
    </w:p>
    <w:p w14:paraId="137AA87C"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was also understood within the life of the Church. It was read in worship, discussed in teaching, explored in catechesis, and interpreted within the inherited faith received from earlier generations of believers. Alexandrian Christians valued learning and inquiry, but Scripture was not primarily a private possession of individual readers. It belonged to the worshiping community shaped by Christ.</w:t>
      </w:r>
    </w:p>
    <w:p w14:paraId="639E6846"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Because Scripture participates in God's work of formation, reading Scripture is not merely an intellectual exercise. Scripture teaches, corrects, illuminates, challenges, and transforms. The goal is not simply knowledge about God but growth into likeness with Christ.</w:t>
      </w:r>
    </w:p>
    <w:p w14:paraId="4F132D5B"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 Alexandrian Christians, the deepest purpose of Scripture is encounter. Through its stories, poetry, laws, prophecies, teachings, and mysteries, believers encounter the Logos who speaks through the text and draws them toward participation in divine life.</w:t>
      </w:r>
    </w:p>
    <w:p w14:paraId="2DBFD36D"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772D5">
          <v:rect id="_x0000_i1034" style="width:0;height:1.5pt" o:hralign="center" o:hrstd="t" o:hr="t" fillcolor="#a0a0a0" stroked="f"/>
        </w:pict>
      </w:r>
    </w:p>
    <w:p w14:paraId="331ECE7F"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Ecological Function</w:t>
      </w:r>
    </w:p>
    <w:p w14:paraId="3FE4A61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serves as one of the primary instruments of Divine Pedagogy within the Alexandrian world. Through Scripture, believers encounter the Logos, receive formation, and learn to participate more fully in the life of God.</w:t>
      </w:r>
    </w:p>
    <w:p w14:paraId="41C3C26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Alexandrian understandings of Christ, salvation, wisdom, illumination, catechesis, and spiritual growth all depend upon Scripture as the inspired witness through which God continues to teach His people.</w:t>
      </w:r>
    </w:p>
    <w:p w14:paraId="0E05B64C"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CFD78">
          <v:rect id="_x0000_i1035" style="width:0;height:1.5pt" o:hralign="center" o:hrstd="t" o:hr="t" fillcolor="#a0a0a0" stroked="f"/>
        </w:pict>
      </w:r>
    </w:p>
    <w:p w14:paraId="266C5C4C"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r>
        <w:rPr>
          <w:b/>
        </w:rPr>
        <w:lastRenderedPageBreak/>
        <w:t>Contested Tradition Note</w:t>
      </w:r>
    </w:p>
    <w:p w14:paraId="261DA302"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r>
        <w:t>The account above of Scripture's multilevel meaning is broadly shared across Alexandrian voices, but the specific, systematized method of moving beyond the literal sense — and Origen's confidence in doing so as a matter of course — is more Origen-weighted than the entry's even-handed presentation may suggest. Document 02's Author Gravity Assessment names Origen as a systemic Author Gravity risk for this exact reason: his commentaries dominate the surviving evidence for Alexandrian interpretive practice. This entry's treatment should be read as representative of the broader ecology's interpretive instinct, while the specific intensity and system of Origen's own allegorical method remains his own distinctive contribution rather than uncontested common ground.</w:t>
      </w:r>
    </w:p>
    <w:p w14:paraId="5A033D92" w14:textId="77777777" w:rsidR="00FD1495" w:rsidRPr="00FD1495" w:rsidRDefault="00FD1495" w:rsidP="00FD1495">
      <w:pPr>
        <w:spacing w:after="0" w:line="240" w:lineRule="auto"/>
        <w:rPr>
          <w:rFonts w:ascii="Times New Roman" w:eastAsia="Times New Roman" w:hAnsi="Times New Roman" w:cs="Times New Roman"/>
          <w:kern w:val="0"/>
          <w14:ligatures w14:val="none"/>
        </w:rPr>
      </w:pPr>
    </w:p>
    <w:p w14:paraId="0C2F4306"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Distortion Risk</w:t>
      </w:r>
    </w:p>
    <w:p w14:paraId="0C2B069D"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Modern Hearing</w:t>
      </w:r>
    </w:p>
    <w:p w14:paraId="69A968CF" w14:textId="77777777" w:rsidR="00FD1495" w:rsidRPr="00FD1495" w:rsidRDefault="00FD1495" w:rsidP="00FD14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is primarily a source of information or doctrine.</w:t>
      </w:r>
    </w:p>
    <w:p w14:paraId="2326BABF" w14:textId="77777777" w:rsidR="00FD1495" w:rsidRPr="00FD1495" w:rsidRDefault="00FD1495" w:rsidP="00FD14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Scripture's meaning is exhausted by the literal sense.</w:t>
      </w:r>
    </w:p>
    <w:p w14:paraId="1FD6FA4B" w14:textId="77777777" w:rsidR="00FD1495" w:rsidRPr="00FD1495" w:rsidRDefault="00FD1495" w:rsidP="00FD14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Difficult passages are problems to solve or defend.</w:t>
      </w:r>
    </w:p>
    <w:p w14:paraId="154CDEF9" w14:textId="77777777" w:rsidR="00FD1495" w:rsidRPr="00FD1495" w:rsidRDefault="00FD1495" w:rsidP="00FD14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is primarily a private text for individual interpretation.</w:t>
      </w:r>
    </w:p>
    <w:p w14:paraId="4112B420"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Alexandrian Hearing</w:t>
      </w:r>
    </w:p>
    <w:p w14:paraId="0594F5E9" w14:textId="77777777" w:rsidR="00FD1495" w:rsidRPr="00FD1495" w:rsidRDefault="00FD1495" w:rsidP="00FD14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is a means of encountering Christ and being formed by God.</w:t>
      </w:r>
    </w:p>
    <w:p w14:paraId="3EAAADA8" w14:textId="77777777" w:rsidR="00FD1495" w:rsidRPr="00FD1495" w:rsidRDefault="00FD1495" w:rsidP="00FD14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often contains deeper spiritual meanings beyond the surface sense.</w:t>
      </w:r>
    </w:p>
    <w:p w14:paraId="34D4E0D8" w14:textId="77777777" w:rsidR="00FD1495" w:rsidRPr="00FD1495" w:rsidRDefault="00FD1495" w:rsidP="00FD14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Difficult passages may invite deeper reflection and spiritual growth.</w:t>
      </w:r>
    </w:p>
    <w:p w14:paraId="65C29E00" w14:textId="77777777" w:rsidR="00FD1495" w:rsidRPr="00FD1495" w:rsidRDefault="00FD1495" w:rsidP="00FD14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 belongs within the worshiping and teaching life of the Church.</w:t>
      </w:r>
    </w:p>
    <w:p w14:paraId="7634568A"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49EE3">
          <v:rect id="_x0000_i1036" style="width:0;height:1.5pt" o:hralign="center" o:hrstd="t" o:hr="t" fillcolor="#a0a0a0" stroked="f"/>
        </w:pict>
      </w:r>
    </w:p>
    <w:p w14:paraId="50E8E597"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Texts</w:t>
      </w:r>
    </w:p>
    <w:p w14:paraId="11BCBCA2" w14:textId="77777777" w:rsidR="00FD1495" w:rsidRPr="00FD1495" w:rsidRDefault="00FD1495" w:rsidP="00FD14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Luke 24:27</w:t>
      </w:r>
    </w:p>
    <w:p w14:paraId="109D401D" w14:textId="77777777" w:rsidR="00FD1495" w:rsidRPr="00FD1495" w:rsidRDefault="00FD1495" w:rsidP="00FD14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5:39–40</w:t>
      </w:r>
    </w:p>
    <w:p w14:paraId="7BB140EB" w14:textId="77777777" w:rsidR="00FD1495" w:rsidRPr="00FD1495" w:rsidRDefault="00FD1495" w:rsidP="00FD14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2 Timothy 3:14–17</w:t>
      </w:r>
    </w:p>
    <w:p w14:paraId="5A1473E7"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05072">
          <v:rect id="_x0000_i1037" style="width:0;height:1.5pt" o:hralign="center" o:hrstd="t" o:hr="t" fillcolor="#a0a0a0" stroked="f"/>
        </w:pict>
      </w:r>
    </w:p>
    <w:p w14:paraId="5DAF3A8F"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Sources</w:t>
      </w:r>
    </w:p>
    <w:p w14:paraId="26667164" w14:textId="77777777" w:rsidR="00FD1495" w:rsidRPr="00FD1495" w:rsidRDefault="00FD1495" w:rsidP="00FD14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Clement of Alexandria, </w:t>
      </w:r>
      <w:r w:rsidRPr="00FD1495">
        <w:rPr>
          <w:rFonts w:ascii="Times New Roman" w:eastAsia="Times New Roman" w:hAnsi="Times New Roman" w:cs="Times New Roman"/>
          <w:i/>
          <w:iCs/>
          <w:kern w:val="0"/>
          <w14:ligatures w14:val="none"/>
        </w:rPr>
        <w:t>Stromata</w:t>
      </w:r>
    </w:p>
    <w:p w14:paraId="4318E351" w14:textId="77777777" w:rsidR="00FD1495" w:rsidRPr="00FD1495" w:rsidRDefault="00FD1495" w:rsidP="00FD14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On First Principles</w:t>
      </w:r>
    </w:p>
    <w:p w14:paraId="2CD57A09" w14:textId="77777777" w:rsidR="00FD1495" w:rsidRPr="00FD1495" w:rsidRDefault="00FD1495" w:rsidP="00FD14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Commentary on John</w:t>
      </w:r>
    </w:p>
    <w:p w14:paraId="14B77C6B"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2AE10F">
          <v:rect id="_x0000_i1038" style="width:0;height:1.5pt" o:hralign="center" o:hrstd="t" o:hr="t" fillcolor="#a0a0a0" stroked="f"/>
        </w:pict>
      </w:r>
    </w:p>
    <w:p w14:paraId="5E2CE3D8"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Related Terms</w:t>
      </w:r>
    </w:p>
    <w:p w14:paraId="7B2DC08A"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w:t>
      </w:r>
    </w:p>
    <w:p w14:paraId="25405DA1"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Divine Pedagogy</w:t>
      </w:r>
    </w:p>
    <w:p w14:paraId="3154A7C1"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Wisdom</w:t>
      </w:r>
    </w:p>
    <w:p w14:paraId="17B46EC8"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Catechesis</w:t>
      </w:r>
    </w:p>
    <w:p w14:paraId="000AB611"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Illumination</w:t>
      </w:r>
    </w:p>
    <w:p w14:paraId="35F761A0"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(Gnosis)</w:t>
      </w:r>
    </w:p>
    <w:p w14:paraId="6E68FA7C" w14:textId="77777777" w:rsidR="00FD1495" w:rsidRP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w:t>
      </w:r>
    </w:p>
    <w:p w14:paraId="4C5E59D6" w14:textId="77777777" w:rsidR="00FD1495" w:rsidRDefault="00FD1495" w:rsidP="00FD14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Rule of Faith</w:t>
      </w:r>
    </w:p>
    <w:p w14:paraId="06C869D7" w14:textId="7A6C13E4" w:rsidR="00AC080D" w:rsidRPr="00FD1495" w:rsidRDefault="00AC080D" w:rsidP="00AC080D">
      <w:pPr>
        <w:pStyle w:val="NormalWeb"/>
      </w:pPr>
      <w:r>
        <w:t>Different Alexandrian voices approach Scripture with different emphases. Clement frequently presents Scripture as God's instrument for forming believers in wisdom, virtue, and true knowledge. Origen develops a more extensive account of Scripture's multiple levels of meaning, emphasizing how the Holy Spirit leads believers from surface readings into deeper spiritual understanding. Athanasius increasingly reads Scripture through the realities revealed in the Incarnation and uses it to defend the Church's confession of Christ. While their approaches differ, all regard Scripture as a unified witness through which God teaches, reveals, and restores humanity.</w:t>
      </w:r>
    </w:p>
    <w:p w14:paraId="05ABF3A0"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ALX-003</w:t>
      </w:r>
    </w:p>
    <w:p w14:paraId="30ADF174"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Participation</w:t>
      </w:r>
    </w:p>
    <w:p w14:paraId="1C14CF0D"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Tags</w:t>
      </w:r>
    </w:p>
    <w:p w14:paraId="6557EC6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[AS] [DR] [RT] [T1]</w:t>
      </w:r>
    </w:p>
    <w:p w14:paraId="79142A17"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36A391">
          <v:rect id="_x0000_i1039" style="width:0;height:1.5pt" o:hralign="center" o:hrstd="t" o:hr="t" fillcolor="#a0a0a0" stroked="f"/>
        </w:pict>
      </w:r>
    </w:p>
    <w:p w14:paraId="159FA0EE"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Quick Meaning</w:t>
      </w:r>
    </w:p>
    <w:p w14:paraId="27ED8595"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sharing in God's life through Christ rather than merely knowing about Him from a distance.</w:t>
      </w:r>
    </w:p>
    <w:p w14:paraId="5E2A64AB"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DB20B">
          <v:rect id="_x0000_i1040" style="width:0;height:1.5pt" o:hralign="center" o:hrstd="t" o:hr="t" fillcolor="#a0a0a0" stroked="f"/>
        </w:pict>
      </w:r>
    </w:p>
    <w:p w14:paraId="1B64CF29"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World Meaning</w:t>
      </w:r>
    </w:p>
    <w:p w14:paraId="056C25F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Within Alexandrian Christianity, participation describes the believer's growing share in the life, wisdom, and work of God through Christ.</w:t>
      </w:r>
    </w:p>
    <w:p w14:paraId="20F97F46"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Alexandrian Christians did not understand salvation primarily as a legal change in status or simply the forgiveness of sins. Salvation involves being drawn into a living relationship with God through the Logos. Through Christ, believers become participants in divine life rather than merely observers of it.</w:t>
      </w:r>
    </w:p>
    <w:p w14:paraId="1E9474A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This conviction emerges from the belief that humanity was created for communion with God. Sin damages this relationship, darkens human understanding, and distorts the image of God within humanity. God's work of salvation is therefore not only forgiveness but restoration. Through Christ, humanity is gradually healed and restored toward its intended purpose.</w:t>
      </w:r>
    </w:p>
    <w:p w14:paraId="404BE470"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does not mean that human beings become gods by nature or cease to be human. Rather, believers share in what God freely gives through grace. Alexandrian Christians often described this process using language of illumination, transformation, healing, and growth into Christ's likeness.</w:t>
      </w:r>
    </w:p>
    <w:p w14:paraId="3A877840"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Logos makes participation possible. Because Christ joins humanity and divinity in Himself, He becomes the bridge through which humanity is drawn into fellowship with God. Through union with Christ, believers receive wisdom, life, and transformation that would otherwise be impossible.</w:t>
      </w:r>
    </w:p>
    <w:p w14:paraId="7A1D07BD"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not limited to a single moment. It unfolds throughout the Christian life through worship, prayer, Scripture, discipleship, moral formation, and the work of the Holy Spirit. Growth in virtue, wisdom, and love are all signs of deeper participation in divine life.</w:t>
      </w:r>
    </w:p>
    <w:p w14:paraId="46BECB5B"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also serves participation. Alexandrian Christians valued learning, but true knowledge was never an end in itself. Wisdom that does not lead to transformation remains incomplete. Genuine knowledge draws believers into closer communion with God and greater conformity to Christ.</w:t>
      </w:r>
    </w:p>
    <w:p w14:paraId="208C38E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ultimately points toward the fulfillment of God's purpose for humanity. Through Christ, believers are invited into ever-deeper communion with God, becoming more fully what they were created to be.</w:t>
      </w:r>
    </w:p>
    <w:p w14:paraId="3E6FBD66"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140498">
          <v:rect id="_x0000_i1041" style="width:0;height:1.5pt" o:hralign="center" o:hrstd="t" o:hr="t" fillcolor="#a0a0a0" stroked="f"/>
        </w:pict>
      </w:r>
    </w:p>
    <w:p w14:paraId="5FC1D6D5"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Ecological Function</w:t>
      </w:r>
    </w:p>
    <w:p w14:paraId="2A5B8EFC"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serves as one of the primary goals of the Alexandrian world. Scripture, Divine Pedagogy, illumination, salvation, wisdom, prayer, and spiritual formation all move toward deeper participation in the life of God through Christ.</w:t>
      </w:r>
    </w:p>
    <w:p w14:paraId="158918B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Many Alexandrian concepts make little sense apart from participation. It provides the connective logic between knowledge, transformation, salvation, and theosis.</w:t>
      </w:r>
    </w:p>
    <w:p w14:paraId="4785DCAD"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0128B1">
          <v:rect id="_x0000_i1042" style="width:0;height:1.5pt" o:hralign="center" o:hrstd="t" o:hr="t" fillcolor="#a0a0a0" stroked="f"/>
        </w:pict>
      </w:r>
    </w:p>
    <w:p w14:paraId="756FBB86"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lastRenderedPageBreak/>
        <w:t>Distortion Risk</w:t>
      </w:r>
    </w:p>
    <w:p w14:paraId="5A7A0C59"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Modern Hearing</w:t>
      </w:r>
    </w:p>
    <w:p w14:paraId="1738982A" w14:textId="77777777" w:rsidR="00FD1495" w:rsidRPr="00FD1495" w:rsidRDefault="00FD1495" w:rsidP="00FD1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means involvement in religious activities.</w:t>
      </w:r>
    </w:p>
    <w:p w14:paraId="713230F6" w14:textId="77777777" w:rsidR="00FD1495" w:rsidRPr="00FD1495" w:rsidRDefault="00FD1495" w:rsidP="00FD1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primarily symbolic or emotional.</w:t>
      </w:r>
    </w:p>
    <w:p w14:paraId="2D8D45EE" w14:textId="77777777" w:rsidR="00FD1495" w:rsidRPr="00FD1495" w:rsidRDefault="00FD1495" w:rsidP="00FD1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reduces the distinction between God and humanity.</w:t>
      </w:r>
    </w:p>
    <w:p w14:paraId="1FC078FB" w14:textId="77777777" w:rsidR="00FD1495" w:rsidRPr="00FD1495" w:rsidRDefault="00FD1495" w:rsidP="00FD1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achieved through personal effort.</w:t>
      </w:r>
    </w:p>
    <w:p w14:paraId="35EDED88"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Alexandrian Hearing</w:t>
      </w:r>
    </w:p>
    <w:p w14:paraId="03BE44AA" w14:textId="77777777" w:rsidR="00FD1495" w:rsidRPr="00FD1495" w:rsidRDefault="00FD1495" w:rsidP="00FD14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sharing in God's life through Christ.</w:t>
      </w:r>
    </w:p>
    <w:p w14:paraId="355CE176" w14:textId="77777777" w:rsidR="00FD1495" w:rsidRPr="00FD1495" w:rsidRDefault="00FD1495" w:rsidP="00FD14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produces real spiritual transformation.</w:t>
      </w:r>
    </w:p>
    <w:p w14:paraId="47422C15" w14:textId="77777777" w:rsidR="00FD1495" w:rsidRPr="00FD1495" w:rsidRDefault="00FD1495" w:rsidP="00FD14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preserves the distinction between Creator and creature.</w:t>
      </w:r>
    </w:p>
    <w:p w14:paraId="50A1EEA8" w14:textId="77777777" w:rsidR="00FD1495" w:rsidRPr="00FD1495" w:rsidRDefault="00FD1495" w:rsidP="00FD14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 is a gift of grace into which believers are invited and formed.</w:t>
      </w:r>
    </w:p>
    <w:p w14:paraId="6F4D7261"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2D03C">
          <v:rect id="_x0000_i1043" style="width:0;height:1.5pt" o:hralign="center" o:hrstd="t" o:hr="t" fillcolor="#a0a0a0" stroked="f"/>
        </w:pict>
      </w:r>
    </w:p>
    <w:p w14:paraId="0929DACB"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Texts</w:t>
      </w:r>
    </w:p>
    <w:p w14:paraId="25BB526C" w14:textId="77777777" w:rsidR="00FD1495" w:rsidRPr="00FD1495" w:rsidRDefault="00FD1495" w:rsidP="00FD14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15:1–11</w:t>
      </w:r>
    </w:p>
    <w:p w14:paraId="1E55C750" w14:textId="77777777" w:rsidR="00FD1495" w:rsidRPr="00FD1495" w:rsidRDefault="00FD1495" w:rsidP="00FD14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2 Peter 1:3–4</w:t>
      </w:r>
    </w:p>
    <w:p w14:paraId="5BCC05E1" w14:textId="77777777" w:rsidR="00FD1495" w:rsidRPr="00FD1495" w:rsidRDefault="00FD1495" w:rsidP="00FD14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17:20–23</w:t>
      </w:r>
    </w:p>
    <w:p w14:paraId="3D0A5CF5"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B8801">
          <v:rect id="_x0000_i1044" style="width:0;height:1.5pt" o:hralign="center" o:hrstd="t" o:hr="t" fillcolor="#a0a0a0" stroked="f"/>
        </w:pict>
      </w:r>
    </w:p>
    <w:p w14:paraId="519D0323"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Sources</w:t>
      </w:r>
    </w:p>
    <w:p w14:paraId="0F8E3148" w14:textId="77777777" w:rsidR="00FD1495" w:rsidRPr="00FD1495" w:rsidRDefault="00FD1495" w:rsidP="00FD14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Clement of Alexandria, </w:t>
      </w:r>
      <w:r w:rsidRPr="00FD1495">
        <w:rPr>
          <w:rFonts w:ascii="Times New Roman" w:eastAsia="Times New Roman" w:hAnsi="Times New Roman" w:cs="Times New Roman"/>
          <w:i/>
          <w:iCs/>
          <w:kern w:val="0"/>
          <w14:ligatures w14:val="none"/>
        </w:rPr>
        <w:t>Stromata</w:t>
      </w:r>
    </w:p>
    <w:p w14:paraId="5D054948" w14:textId="77777777" w:rsidR="00FD1495" w:rsidRPr="00FD1495" w:rsidRDefault="00FD1495" w:rsidP="00FD14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On First Principles</w:t>
      </w:r>
    </w:p>
    <w:p w14:paraId="2ED93CDA" w14:textId="77777777" w:rsidR="00FD1495" w:rsidRPr="00FD1495" w:rsidRDefault="00FD1495" w:rsidP="00FD14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Athanasius, </w:t>
      </w:r>
      <w:r w:rsidRPr="00FD1495">
        <w:rPr>
          <w:rFonts w:ascii="Times New Roman" w:eastAsia="Times New Roman" w:hAnsi="Times New Roman" w:cs="Times New Roman"/>
          <w:i/>
          <w:iCs/>
          <w:kern w:val="0"/>
          <w14:ligatures w14:val="none"/>
        </w:rPr>
        <w:t>On the Incarnation</w:t>
      </w:r>
    </w:p>
    <w:p w14:paraId="5F004E09"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D7204">
          <v:rect id="_x0000_i1045" style="width:0;height:1.5pt" o:hralign="center" o:hrstd="t" o:hr="t" fillcolor="#a0a0a0" stroked="f"/>
        </w:pict>
      </w:r>
    </w:p>
    <w:p w14:paraId="29BE9D1E"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Related Terms</w:t>
      </w:r>
    </w:p>
    <w:p w14:paraId="109E4651"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w:t>
      </w:r>
    </w:p>
    <w:p w14:paraId="22FC50AB"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w:t>
      </w:r>
    </w:p>
    <w:p w14:paraId="44AF6F49"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Theosis</w:t>
      </w:r>
    </w:p>
    <w:p w14:paraId="194D2215"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Illumination</w:t>
      </w:r>
    </w:p>
    <w:p w14:paraId="3F213BF2"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(Gnosis)</w:t>
      </w:r>
    </w:p>
    <w:p w14:paraId="79059538"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Divine Pedagogy</w:t>
      </w:r>
    </w:p>
    <w:p w14:paraId="663A6B2B" w14:textId="77777777" w:rsidR="00FD1495" w:rsidRP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w:t>
      </w:r>
    </w:p>
    <w:p w14:paraId="6A2E4B20" w14:textId="77777777" w:rsidR="00FD1495" w:rsidRDefault="00FD1495" w:rsidP="00FD1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Holy Spirit</w:t>
      </w:r>
    </w:p>
    <w:p w14:paraId="19DEFA3B" w14:textId="77777777" w:rsidR="00AC080D" w:rsidRDefault="00AC080D" w:rsidP="00AC080D">
      <w:pPr>
        <w:pStyle w:val="NormalWeb"/>
      </w:pPr>
      <w:r>
        <w:lastRenderedPageBreak/>
        <w:t>Different Alexandrian voices emphasize participation in different ways. Clement frequently presents participation through the language of wisdom, virtue, and growth into the life of the true Gnostic. Origen often emphasizes participation as a progressive transformation of the soul through illumination, contemplation, and deeper communion with God. Athanasius increasingly grounds participation in the Incarnation itself, stressing that humanity is restored because the Logos has entered human nature and united it to God. While these emphases differ, all understand participation as humanity's growing share in the life God intends for His creation.</w:t>
      </w:r>
    </w:p>
    <w:p w14:paraId="7121F383" w14:textId="77777777" w:rsidR="00AC080D" w:rsidRPr="00FD1495" w:rsidRDefault="00AC080D" w:rsidP="00AC080D">
      <w:pPr>
        <w:spacing w:before="100" w:beforeAutospacing="1" w:after="100" w:afterAutospacing="1" w:line="240" w:lineRule="auto"/>
        <w:rPr>
          <w:rFonts w:ascii="Times New Roman" w:eastAsia="Times New Roman" w:hAnsi="Times New Roman" w:cs="Times New Roman"/>
          <w:kern w:val="0"/>
          <w14:ligatures w14:val="none"/>
        </w:rPr>
      </w:pPr>
    </w:p>
    <w:p w14:paraId="5EBF8675"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ALX-004</w:t>
      </w:r>
    </w:p>
    <w:p w14:paraId="74961177"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Salvation</w:t>
      </w:r>
    </w:p>
    <w:p w14:paraId="3C2906B4"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Tags</w:t>
      </w:r>
    </w:p>
    <w:p w14:paraId="0CF306A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[AS] [DR] [RT] [T1]</w:t>
      </w:r>
    </w:p>
    <w:p w14:paraId="6251FCCB"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EED2E7">
          <v:rect id="_x0000_i1046" style="width:0;height:1.5pt" o:hralign="center" o:hrstd="t" o:hr="t" fillcolor="#a0a0a0" stroked="f"/>
        </w:pict>
      </w:r>
    </w:p>
    <w:p w14:paraId="7E5BDB53"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Quick Meaning</w:t>
      </w:r>
    </w:p>
    <w:p w14:paraId="24F9E85B"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is God's work of restoring humanity to life, wholeness, and communion with Him through Christ.</w:t>
      </w:r>
    </w:p>
    <w:p w14:paraId="22539F70"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1D9ED8">
          <v:rect id="_x0000_i1047" style="width:0;height:1.5pt" o:hralign="center" o:hrstd="t" o:hr="t" fillcolor="#a0a0a0" stroked="f"/>
        </w:pict>
      </w:r>
    </w:p>
    <w:p w14:paraId="7D183DE3"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World Meaning</w:t>
      </w:r>
    </w:p>
    <w:p w14:paraId="260B222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Within Alexandrian Christianity, salvation is understood primarily as restoration rather than merely rescue. Through Christ, God heals what sin has damaged and restores humanity toward the life for which it was originally created.</w:t>
      </w:r>
    </w:p>
    <w:p w14:paraId="14291EC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Alexandrian Christians believed that humanity was created in the image of God and intended for communion with Him. Sin introduced corruption, ignorance, disorder, and death into human life. Salvation therefore addresses far more than guilt alone. God's saving work reaches into every aspect of human existence, bringing healing, illumination, transformation, and renewal.</w:t>
      </w:r>
    </w:p>
    <w:p w14:paraId="088ED3D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 incarnation stands at the center of salvation. By taking on human nature, the Logos enters the human condition in order to restore it. Christ does not save humanity from a distance. He joins Himself to humanity so that humanity might be restored through union with Him.</w:t>
      </w:r>
    </w:p>
    <w:p w14:paraId="6A61E29A"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For Alexandrian thinkers, ignorance and spiritual blindness are among the consequences of humanity's fallen condition. Salvation therefore includes illumination. Through Christ, people come to know God rightly, see reality more clearly, and grow in wisdom. Knowledge alone is not salvation, but salvation includes the restoration of true knowledge.</w:t>
      </w:r>
    </w:p>
    <w:p w14:paraId="483F25AE"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also involves moral and spiritual transformation. God's purpose is not simply to forgive sinners but to form people into the likeness of Christ. As believers participate in divine life, they are gradually changed in character, virtue, understanding, and love.</w:t>
      </w:r>
    </w:p>
    <w:p w14:paraId="3995681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This transformation unfolds over time. Alexandrian Christians often described the Christian life as a journey of growth and maturation. Through Scripture, worship, prayer, discipline, and the work of the Holy Spirit, believers are continually drawn deeper into the life of God.</w:t>
      </w:r>
    </w:p>
    <w:p w14:paraId="33C71911"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Because salvation is restorative, it is closely connected to participation and theosis. God's goal is not merely acquittal but communion. Humanity is invited to share in the life God offers through Christ while remaining fully human and dependent upon divine grace.</w:t>
      </w:r>
    </w:p>
    <w:p w14:paraId="78196B6D"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 Alexandrian Christians, salvation ultimately means becoming what God intended humanity to be from the beginning: people who know Him, love Him, reflect His character, and participate in His life.</w:t>
      </w:r>
    </w:p>
    <w:p w14:paraId="023B3507"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37D69">
          <v:rect id="_x0000_i1048" style="width:0;height:1.5pt" o:hralign="center" o:hrstd="t" o:hr="t" fillcolor="#a0a0a0" stroked="f"/>
        </w:pict>
      </w:r>
    </w:p>
    <w:p w14:paraId="346E0DE8"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Ecological Function</w:t>
      </w:r>
    </w:p>
    <w:p w14:paraId="7D18583E"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serves as one of the primary goals of the Alexandrian world. Concepts such as Logos, Scripture, Divine Pedagogy, illumination, participation, wisdom, and theosis all contribute to God's work of restoring humanity through Christ.</w:t>
      </w:r>
    </w:p>
    <w:p w14:paraId="29FE4700"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Alexandrian understandings of spiritual growth, discipleship, knowledge, and transformation are best understood as dimensions of salvation rather than separate concerns.</w:t>
      </w:r>
    </w:p>
    <w:p w14:paraId="1AF683E0"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CF2725">
          <v:rect id="_x0000_i1049" style="width:0;height:1.5pt" o:hralign="center" o:hrstd="t" o:hr="t" fillcolor="#a0a0a0" stroked="f"/>
        </w:pict>
      </w:r>
    </w:p>
    <w:p w14:paraId="7E2DD6AD"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Distortion Risk</w:t>
      </w:r>
    </w:p>
    <w:p w14:paraId="3F91B4CA"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Modern Hearing</w:t>
      </w:r>
    </w:p>
    <w:p w14:paraId="53D192A8" w14:textId="77777777" w:rsidR="00FD1495" w:rsidRPr="00FD1495" w:rsidRDefault="00FD1495" w:rsidP="00FD1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is primarily forgiveness of sins.</w:t>
      </w:r>
    </w:p>
    <w:p w14:paraId="29F418BD" w14:textId="77777777" w:rsidR="00FD1495" w:rsidRPr="00FD1495" w:rsidRDefault="00FD1495" w:rsidP="00FD1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is mainly about avoiding punishment after death.</w:t>
      </w:r>
    </w:p>
    <w:p w14:paraId="1465DF1B" w14:textId="77777777" w:rsidR="00FD1495" w:rsidRPr="00FD1495" w:rsidRDefault="00FD1495" w:rsidP="00FD1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is a single event rather than an ongoing work.</w:t>
      </w:r>
    </w:p>
    <w:p w14:paraId="232CDD7C" w14:textId="77777777" w:rsidR="00FD1495" w:rsidRPr="00FD1495" w:rsidRDefault="00FD1495" w:rsidP="00FD1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concerns the soul but not the whole person.</w:t>
      </w:r>
    </w:p>
    <w:p w14:paraId="0B39AD40"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Alexandrian Hearing</w:t>
      </w:r>
    </w:p>
    <w:p w14:paraId="3EB82380" w14:textId="77777777" w:rsidR="00FD1495" w:rsidRPr="00FD1495" w:rsidRDefault="00FD1495" w:rsidP="00FD1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Salvation is God's restoration of the whole person through Christ.</w:t>
      </w:r>
    </w:p>
    <w:p w14:paraId="3936C8A2" w14:textId="77777777" w:rsidR="00FD1495" w:rsidRPr="00FD1495" w:rsidRDefault="00FD1495" w:rsidP="00FD1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Forgiveness is part of salvation but not its entirety.</w:t>
      </w:r>
    </w:p>
    <w:p w14:paraId="05BBAE3F" w14:textId="77777777" w:rsidR="00FD1495" w:rsidRPr="00FD1495" w:rsidRDefault="00FD1495" w:rsidP="00FD1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includes illumination, healing, transformation, and communion with God.</w:t>
      </w:r>
    </w:p>
    <w:p w14:paraId="0C184DA1" w14:textId="77777777" w:rsidR="00FD1495" w:rsidRPr="00FD1495" w:rsidRDefault="00FD1495" w:rsidP="00FD1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 begins now and continues as believers grow into Christ's likeness.</w:t>
      </w:r>
    </w:p>
    <w:p w14:paraId="1B66C972"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1D95FA">
          <v:rect id="_x0000_i1050" style="width:0;height:1.5pt" o:hralign="center" o:hrstd="t" o:hr="t" fillcolor="#a0a0a0" stroked="f"/>
        </w:pict>
      </w:r>
    </w:p>
    <w:p w14:paraId="514AD77B"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Texts</w:t>
      </w:r>
    </w:p>
    <w:p w14:paraId="3F3964F2" w14:textId="77777777" w:rsidR="00FD1495" w:rsidRPr="00FD1495" w:rsidRDefault="00FD1495" w:rsidP="00FD14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17:1–3</w:t>
      </w:r>
    </w:p>
    <w:p w14:paraId="17E27AE6" w14:textId="77777777" w:rsidR="00FD1495" w:rsidRPr="00FD1495" w:rsidRDefault="00FD1495" w:rsidP="00FD14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Colossians 1:13–20</w:t>
      </w:r>
    </w:p>
    <w:p w14:paraId="66917B01" w14:textId="77777777" w:rsidR="00FD1495" w:rsidRPr="00FD1495" w:rsidRDefault="00FD1495" w:rsidP="00FD14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Romans 8:28–30</w:t>
      </w:r>
    </w:p>
    <w:p w14:paraId="7628D111"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0F6212">
          <v:rect id="_x0000_i1051" style="width:0;height:1.5pt" o:hralign="center" o:hrstd="t" o:hr="t" fillcolor="#a0a0a0" stroked="f"/>
        </w:pict>
      </w:r>
    </w:p>
    <w:p w14:paraId="16E9751C"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Sources</w:t>
      </w:r>
    </w:p>
    <w:p w14:paraId="153E776F" w14:textId="77777777" w:rsidR="00FD1495" w:rsidRPr="00FD1495" w:rsidRDefault="00FD1495" w:rsidP="00FD14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Athanasius, </w:t>
      </w:r>
      <w:r w:rsidRPr="00FD1495">
        <w:rPr>
          <w:rFonts w:ascii="Times New Roman" w:eastAsia="Times New Roman" w:hAnsi="Times New Roman" w:cs="Times New Roman"/>
          <w:i/>
          <w:iCs/>
          <w:kern w:val="0"/>
          <w14:ligatures w14:val="none"/>
        </w:rPr>
        <w:t>On the Incarnation</w:t>
      </w:r>
    </w:p>
    <w:p w14:paraId="1878A303" w14:textId="77777777" w:rsidR="00FD1495" w:rsidRPr="00FD1495" w:rsidRDefault="00FD1495" w:rsidP="00FD14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Clement of Alexandria, </w:t>
      </w:r>
      <w:r w:rsidRPr="00FD1495">
        <w:rPr>
          <w:rFonts w:ascii="Times New Roman" w:eastAsia="Times New Roman" w:hAnsi="Times New Roman" w:cs="Times New Roman"/>
          <w:i/>
          <w:iCs/>
          <w:kern w:val="0"/>
          <w14:ligatures w14:val="none"/>
        </w:rPr>
        <w:t>Paedagogus</w:t>
      </w:r>
    </w:p>
    <w:p w14:paraId="67125AB7" w14:textId="77777777" w:rsidR="00FD1495" w:rsidRPr="00FD1495" w:rsidRDefault="00FD1495" w:rsidP="00FD14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On First Principles</w:t>
      </w:r>
    </w:p>
    <w:p w14:paraId="462F1A43"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324CF8">
          <v:rect id="_x0000_i1052" style="width:0;height:1.5pt" o:hralign="center" o:hrstd="t" o:hr="t" fillcolor="#a0a0a0" stroked="f"/>
        </w:pict>
      </w:r>
    </w:p>
    <w:p w14:paraId="180F58E1"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Related Terms</w:t>
      </w:r>
    </w:p>
    <w:p w14:paraId="1FD16FBB"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w:t>
      </w:r>
    </w:p>
    <w:p w14:paraId="40B8110E"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w:t>
      </w:r>
    </w:p>
    <w:p w14:paraId="707321CC"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Theosis</w:t>
      </w:r>
    </w:p>
    <w:p w14:paraId="0BE4758A"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Illumination</w:t>
      </w:r>
    </w:p>
    <w:p w14:paraId="567DEE4C"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Divine Pedagogy</w:t>
      </w:r>
    </w:p>
    <w:p w14:paraId="382BB82B"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w:t>
      </w:r>
    </w:p>
    <w:p w14:paraId="00452C4E" w14:textId="77777777" w:rsidR="00FD1495" w:rsidRP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(Gnosis)</w:t>
      </w:r>
    </w:p>
    <w:p w14:paraId="78C16847" w14:textId="77777777" w:rsidR="00FD1495" w:rsidRDefault="00FD1495" w:rsidP="00FD14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Holy Spirit</w:t>
      </w:r>
    </w:p>
    <w:p w14:paraId="5CE465C3" w14:textId="77777777" w:rsidR="00240942" w:rsidRDefault="00240942" w:rsidP="00240942">
      <w:pPr>
        <w:pStyle w:val="NormalWeb"/>
      </w:pPr>
      <w:r>
        <w:t>Different Alexandrian voices emphasize salvation in different ways. Clement frequently presents salvation as the healing and education of humanity through the divine teacher, leading believers toward wisdom, virtue, and mature knowledge of God. Origen often emphasizes salvation as a progressive restoration in which the soul is transformed through illumination, participation, and deeper communion with God. Athanasius increasingly grounds salvation in the Incarnation, stressing that the Logos enters human nature in order to overcome corruption, restore the Image of God, and renew humanity's communion with its Creator. While their emphases differ, all understand salvation as God's restorative work that heals, transforms, and draws humanity into the life revealed through Christ.</w:t>
      </w:r>
    </w:p>
    <w:p w14:paraId="1AA73904" w14:textId="77777777" w:rsidR="00240942" w:rsidRPr="00FD1495"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p>
    <w:p w14:paraId="12FCF406"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lastRenderedPageBreak/>
        <w:t>ALX-005</w:t>
      </w:r>
    </w:p>
    <w:p w14:paraId="0D2A453A" w14:textId="77777777" w:rsidR="00FD1495" w:rsidRPr="00FD1495" w:rsidRDefault="00FD1495" w:rsidP="00FD1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1495">
        <w:rPr>
          <w:rFonts w:ascii="Times New Roman" w:eastAsia="Times New Roman" w:hAnsi="Times New Roman" w:cs="Times New Roman"/>
          <w:b/>
          <w:bCs/>
          <w:kern w:val="36"/>
          <w:sz w:val="48"/>
          <w:szCs w:val="48"/>
          <w14:ligatures w14:val="none"/>
        </w:rPr>
        <w:t>Faith</w:t>
      </w:r>
    </w:p>
    <w:p w14:paraId="29AE7AA5"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Tags</w:t>
      </w:r>
    </w:p>
    <w:p w14:paraId="25A3C4BD"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[AS] [DR] [RT] [T1]</w:t>
      </w:r>
    </w:p>
    <w:p w14:paraId="16BF545D"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0A231">
          <v:rect id="_x0000_i1053" style="width:0;height:1.5pt" o:hralign="center" o:hrstd="t" o:hr="t" fillcolor="#a0a0a0" stroked="f"/>
        </w:pict>
      </w:r>
    </w:p>
    <w:p w14:paraId="4514351F"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Quick Meaning</w:t>
      </w:r>
    </w:p>
    <w:p w14:paraId="3346CF16"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is a trusting response to God that begins and sustains the journey toward transformation in Christ.</w:t>
      </w:r>
    </w:p>
    <w:p w14:paraId="3E835D41"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AD1CC">
          <v:rect id="_x0000_i1054" style="width:0;height:1.5pt" o:hralign="center" o:hrstd="t" o:hr="t" fillcolor="#a0a0a0" stroked="f"/>
        </w:pict>
      </w:r>
    </w:p>
    <w:p w14:paraId="509D4D6B"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World Meaning</w:t>
      </w:r>
    </w:p>
    <w:p w14:paraId="3DAFF4A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Within Alexandrian Christianity, faith is the beginning of the Christian life, not its final goal. Faith is the trusting response through which a person turns toward God, receives His teaching, and begins the journey of transformation through Christ.</w:t>
      </w:r>
    </w:p>
    <w:p w14:paraId="2249DBBA"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Alexandrian Christians viewed faith as a gift from God and a necessary foundation for spiritual growth. Faith allows believers to trust God's character, receive His revelation, and follow Christ even before they fully understand everything they encounter. Faith therefore involves trust, commitment, obedience, and openness to God's work.</w:t>
      </w:r>
    </w:p>
    <w:p w14:paraId="067F2A5E"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At the same time, Alexandrian thinkers generally rejected the idea that faith and understanding stand in opposition to one another. Faith is not ignorance, blind acceptance, or the abandonment of reason. Rather, faith provides the foundation upon which wisdom and deeper understanding can grow.</w:t>
      </w:r>
    </w:p>
    <w:p w14:paraId="578909AD"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Clement of Alexandria often described faith as the starting point of Christian maturity. Through faith, believers enter the life of Christ. Through continued learning, discipleship, prayer, and obedience, faith matures into deeper wisdom and knowledge of God. Faith is therefore not replaced by knowledge but fulfilled and strengthened through it.</w:t>
      </w:r>
    </w:p>
    <w:p w14:paraId="3F450E29"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Because the Logos is the source of all truth, Alexandrian Christians believed that genuine inquiry and learning can support faith rather than threaten it. Questions, reflection, and intellectual growth are not enemies of faith when pursued within a desire to know God more fully.</w:t>
      </w:r>
    </w:p>
    <w:p w14:paraId="573D0C57"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Faith also serves participation. Faith is not merely believing certain truths about God but entrusting oneself to Him. Through faith, believers enter into the life offered through Christ and begin the process of spiritual formation. Faith opens the door to communion with God and growth into His likeness.</w:t>
      </w:r>
    </w:p>
    <w:p w14:paraId="5C0F5074"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For Alexandrian Christians, mature faith produces visible transformation. As believers grow in wisdom, virtue, love, and obedience, faith bears fruit in the whole person. True faith shapes both understanding and character.</w:t>
      </w:r>
    </w:p>
    <w:p w14:paraId="528E4CBA"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therefore remains essential throughout the Christian life. It is not a temporary stage that is left behind but an ongoing posture of trust that supports deeper participation in divine life and deeper knowledge of God.</w:t>
      </w:r>
    </w:p>
    <w:p w14:paraId="38226C90"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F4817">
          <v:rect id="_x0000_i1055" style="width:0;height:1.5pt" o:hralign="center" o:hrstd="t" o:hr="t" fillcolor="#a0a0a0" stroked="f"/>
        </w:pict>
      </w:r>
    </w:p>
    <w:p w14:paraId="1BABA6DB"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Ecological Function</w:t>
      </w:r>
    </w:p>
    <w:p w14:paraId="232CF188"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serves as the doorway into the Alexandrian world. Through faith, believers begin their journey toward wisdom, participation, salvation, illumination, and transformation in Christ.</w:t>
      </w:r>
    </w:p>
    <w:p w14:paraId="0E3ABD4F" w14:textId="77777777" w:rsidR="00FD1495" w:rsidRPr="00FD1495" w:rsidRDefault="00FD1495" w:rsidP="00FD1495">
      <w:p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Alexandrian understandings of Scripture, Divine Pedagogy, knowledge, and spiritual growth all assume faith as the foundation upon which further formation takes place.</w:t>
      </w:r>
    </w:p>
    <w:p w14:paraId="7E7D3D70"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1D710C">
          <v:rect id="_x0000_i1056" style="width:0;height:1.5pt" o:hralign="center" o:hrstd="t" o:hr="t" fillcolor="#a0a0a0" stroked="f"/>
        </w:pict>
      </w:r>
    </w:p>
    <w:p w14:paraId="25AAE54E"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Distortion Risk</w:t>
      </w:r>
    </w:p>
    <w:p w14:paraId="282B9F4E"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Modern Hearing</w:t>
      </w:r>
    </w:p>
    <w:p w14:paraId="2C8B2F21" w14:textId="77777777" w:rsidR="00FD1495" w:rsidRPr="00FD1495" w:rsidRDefault="00FD1495" w:rsidP="00FD14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means believing without evidence or understanding.</w:t>
      </w:r>
    </w:p>
    <w:p w14:paraId="729BDCE0" w14:textId="77777777" w:rsidR="00FD1495" w:rsidRPr="00FD1495" w:rsidRDefault="00FD1495" w:rsidP="00FD14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is primarily intellectual agreement with doctrines.</w:t>
      </w:r>
    </w:p>
    <w:p w14:paraId="6075800C" w14:textId="77777777" w:rsidR="00FD1495" w:rsidRPr="00FD1495" w:rsidRDefault="00FD1495" w:rsidP="00FD14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and reason are opposed to one another.</w:t>
      </w:r>
    </w:p>
    <w:p w14:paraId="16BE442C" w14:textId="77777777" w:rsidR="00FD1495" w:rsidRPr="00FD1495" w:rsidRDefault="00FD1495" w:rsidP="00FD14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is the final goal of Christian life.</w:t>
      </w:r>
    </w:p>
    <w:p w14:paraId="1C4A1079" w14:textId="77777777" w:rsidR="00FD1495" w:rsidRPr="00FD1495" w:rsidRDefault="00FD1495" w:rsidP="00FD1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1495">
        <w:rPr>
          <w:rFonts w:ascii="Times New Roman" w:eastAsia="Times New Roman" w:hAnsi="Times New Roman" w:cs="Times New Roman"/>
          <w:b/>
          <w:bCs/>
          <w:kern w:val="0"/>
          <w:sz w:val="27"/>
          <w:szCs w:val="27"/>
          <w14:ligatures w14:val="none"/>
        </w:rPr>
        <w:t>Alexandrian Hearing</w:t>
      </w:r>
    </w:p>
    <w:p w14:paraId="6066A62E" w14:textId="77777777" w:rsidR="00FD1495" w:rsidRPr="00FD1495" w:rsidRDefault="00FD1495" w:rsidP="00FD14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is trusting God and responding to His invitation.</w:t>
      </w:r>
    </w:p>
    <w:p w14:paraId="5D0223B4" w14:textId="77777777" w:rsidR="00FD1495" w:rsidRPr="00FD1495" w:rsidRDefault="00FD1495" w:rsidP="00FD14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is the foundation of spiritual growth rather than its completion.</w:t>
      </w:r>
    </w:p>
    <w:p w14:paraId="362086EF" w14:textId="77777777" w:rsidR="00FD1495" w:rsidRPr="00FD1495" w:rsidRDefault="00FD1495" w:rsidP="00FD14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and understanding work together in the pursuit of God.</w:t>
      </w:r>
    </w:p>
    <w:p w14:paraId="18E550CC" w14:textId="77777777" w:rsidR="00FD1495" w:rsidRPr="00FD1495" w:rsidRDefault="00FD1495" w:rsidP="00FD14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Faith leads believers into deeper wisdom, participation, and transformation.</w:t>
      </w:r>
    </w:p>
    <w:p w14:paraId="30597103"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86B945">
          <v:rect id="_x0000_i1057" style="width:0;height:1.5pt" o:hralign="center" o:hrstd="t" o:hr="t" fillcolor="#a0a0a0" stroked="f"/>
        </w:pict>
      </w:r>
    </w:p>
    <w:p w14:paraId="72513DD4"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Texts</w:t>
      </w:r>
    </w:p>
    <w:p w14:paraId="31BDE1A2" w14:textId="77777777" w:rsidR="00FD1495" w:rsidRPr="00FD1495" w:rsidRDefault="00FD1495" w:rsidP="00FD14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lastRenderedPageBreak/>
        <w:t>Hebrews 11:1–6</w:t>
      </w:r>
    </w:p>
    <w:p w14:paraId="5C85C1D1" w14:textId="77777777" w:rsidR="00FD1495" w:rsidRPr="00FD1495" w:rsidRDefault="00FD1495" w:rsidP="00FD14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John 20:29–31</w:t>
      </w:r>
    </w:p>
    <w:p w14:paraId="12695116" w14:textId="77777777" w:rsidR="00FD1495" w:rsidRPr="00FD1495" w:rsidRDefault="00FD1495" w:rsidP="00FD14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Galatians 2:20</w:t>
      </w:r>
    </w:p>
    <w:p w14:paraId="6D586A84"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E52B9">
          <v:rect id="_x0000_i1058" style="width:0;height:1.5pt" o:hralign="center" o:hrstd="t" o:hr="t" fillcolor="#a0a0a0" stroked="f"/>
        </w:pict>
      </w:r>
    </w:p>
    <w:p w14:paraId="73FB4CA0"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Key Sources</w:t>
      </w:r>
    </w:p>
    <w:p w14:paraId="0AB78DF0" w14:textId="77777777" w:rsidR="00FD1495" w:rsidRPr="00FD1495" w:rsidRDefault="00FD1495" w:rsidP="00FD14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Clement of Alexandria, </w:t>
      </w:r>
      <w:r w:rsidRPr="00FD1495">
        <w:rPr>
          <w:rFonts w:ascii="Times New Roman" w:eastAsia="Times New Roman" w:hAnsi="Times New Roman" w:cs="Times New Roman"/>
          <w:i/>
          <w:iCs/>
          <w:kern w:val="0"/>
          <w14:ligatures w14:val="none"/>
        </w:rPr>
        <w:t>Stromata</w:t>
      </w:r>
    </w:p>
    <w:p w14:paraId="3ECCF4BF" w14:textId="77777777" w:rsidR="00FD1495" w:rsidRPr="00FD1495" w:rsidRDefault="00FD1495" w:rsidP="00FD14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Clement of Alexandria, </w:t>
      </w:r>
      <w:r w:rsidRPr="00FD1495">
        <w:rPr>
          <w:rFonts w:ascii="Times New Roman" w:eastAsia="Times New Roman" w:hAnsi="Times New Roman" w:cs="Times New Roman"/>
          <w:i/>
          <w:iCs/>
          <w:kern w:val="0"/>
          <w14:ligatures w14:val="none"/>
        </w:rPr>
        <w:t>Paedagogus</w:t>
      </w:r>
    </w:p>
    <w:p w14:paraId="57D624F1" w14:textId="77777777" w:rsidR="00FD1495" w:rsidRPr="00FD1495" w:rsidRDefault="00FD1495" w:rsidP="00FD14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 xml:space="preserve">Origen, </w:t>
      </w:r>
      <w:r w:rsidRPr="00FD1495">
        <w:rPr>
          <w:rFonts w:ascii="Times New Roman" w:eastAsia="Times New Roman" w:hAnsi="Times New Roman" w:cs="Times New Roman"/>
          <w:i/>
          <w:iCs/>
          <w:kern w:val="0"/>
          <w14:ligatures w14:val="none"/>
        </w:rPr>
        <w:t>On First Principles</w:t>
      </w:r>
    </w:p>
    <w:p w14:paraId="4D541E6C" w14:textId="77777777" w:rsidR="00FD1495" w:rsidRPr="00FD1495" w:rsidRDefault="00000000" w:rsidP="00FD1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8680F">
          <v:rect id="_x0000_i1059" style="width:0;height:1.5pt" o:hralign="center" o:hrstd="t" o:hr="t" fillcolor="#a0a0a0" stroked="f"/>
        </w:pict>
      </w:r>
    </w:p>
    <w:p w14:paraId="2F1FEC27" w14:textId="77777777" w:rsidR="00FD1495" w:rsidRPr="00FD1495" w:rsidRDefault="00FD1495" w:rsidP="00FD1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1495">
        <w:rPr>
          <w:rFonts w:ascii="Times New Roman" w:eastAsia="Times New Roman" w:hAnsi="Times New Roman" w:cs="Times New Roman"/>
          <w:b/>
          <w:bCs/>
          <w:kern w:val="0"/>
          <w:sz w:val="36"/>
          <w:szCs w:val="36"/>
          <w14:ligatures w14:val="none"/>
        </w:rPr>
        <w:t>Related Terms</w:t>
      </w:r>
    </w:p>
    <w:p w14:paraId="76B3629D"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Logos</w:t>
      </w:r>
    </w:p>
    <w:p w14:paraId="5ADB280E"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Scripture</w:t>
      </w:r>
    </w:p>
    <w:p w14:paraId="249C8737"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Participation</w:t>
      </w:r>
    </w:p>
    <w:p w14:paraId="23FC1290"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Salvation</w:t>
      </w:r>
    </w:p>
    <w:p w14:paraId="1860E007"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Knowledge (Gnosis)</w:t>
      </w:r>
    </w:p>
    <w:p w14:paraId="577F2B7B"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Wisdom</w:t>
      </w:r>
    </w:p>
    <w:p w14:paraId="44B3FDB4"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Divine Pedagogy</w:t>
      </w:r>
    </w:p>
    <w:p w14:paraId="4818AB12" w14:textId="77777777" w:rsidR="00FD1495" w:rsidRPr="00FD1495" w:rsidRDefault="00FD1495" w:rsidP="00FD14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1495">
        <w:rPr>
          <w:rFonts w:ascii="Times New Roman" w:eastAsia="Times New Roman" w:hAnsi="Times New Roman" w:cs="Times New Roman"/>
          <w:kern w:val="0"/>
          <w14:ligatures w14:val="none"/>
        </w:rPr>
        <w:t>Illumination</w:t>
      </w:r>
    </w:p>
    <w:p w14:paraId="26E2909B"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ALX-006</w:t>
      </w:r>
    </w:p>
    <w:p w14:paraId="5CD24D71"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Theosis</w:t>
      </w:r>
    </w:p>
    <w:p w14:paraId="0AF1DEAA"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Tags</w:t>
      </w:r>
    </w:p>
    <w:p w14:paraId="7BF7E7D6"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[AS] [DR] [RT] [T1] [CT]</w:t>
      </w:r>
    </w:p>
    <w:p w14:paraId="7085F2E7"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0226D">
          <v:rect id="_x0000_i1060" style="width:0;height:1.5pt" o:hralign="center" o:hrstd="t" o:hr="t" fillcolor="#a0a0a0" stroked="f"/>
        </w:pict>
      </w:r>
    </w:p>
    <w:p w14:paraId="5DC472FD"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Quick Meaning</w:t>
      </w:r>
    </w:p>
    <w:p w14:paraId="547C437A"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participation in God's life that gradually transforms believers into Christ's likeness.</w:t>
      </w:r>
    </w:p>
    <w:p w14:paraId="3E358AEB"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C59739">
          <v:rect id="_x0000_i1061" style="width:0;height:1.5pt" o:hralign="center" o:hrstd="t" o:hr="t" fillcolor="#a0a0a0" stroked="f"/>
        </w:pict>
      </w:r>
    </w:p>
    <w:p w14:paraId="271F2CEB"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World Meaning</w:t>
      </w:r>
    </w:p>
    <w:p w14:paraId="720AFB26"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Within Alexandrian Christianity, theosis describes the ultimate purpose of salvation and the fulfillment of humanity's calling. Through Christ, believers are invited into deeper participation in the life of God and are gradually transformed into the people they were created to become.</w:t>
      </w:r>
    </w:p>
    <w:p w14:paraId="2A51E17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Christians believed that humanity was created in the image of God and intended for communion with Him. Sin damages this relationship, obscures the divine image, and introduces corruption into human life. God's work of salvation therefore seeks not only to forgive but to restore humanity toward its original purpose.</w:t>
      </w:r>
    </w:p>
    <w:p w14:paraId="22431AB3"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closely connected to the incarnation. Because the Logos became truly human, humanity can be united to God through Christ. Alexandrian thinkers often emphasized that Christ entered human life in order to heal, restore, and elevate it. What humanity could not accomplish through its own efforts becomes possible through participation in the life Christ shares.</w:t>
      </w:r>
    </w:p>
    <w:p w14:paraId="03640CAA"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does not mean that human beings become divine by nature or cease to be creatures. The distinction between Creator and creation remains. Rather, believers participate in what God freely gives through grace. They share in divine life without becoming identical to God.</w:t>
      </w:r>
    </w:p>
    <w:p w14:paraId="30467BBF"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For Alexandrian Christians, theosis unfolds through the whole process of Christian formation. Scripture, prayer, worship, virtue, wisdom, obedience, and the work of the Holy Spirit all contribute to the believer's growth. As people are illuminated by truth and formed by Christ, they increasingly reflect God's character in their lives.</w:t>
      </w:r>
    </w:p>
    <w:p w14:paraId="1B062BC0"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therefore not merely a future hope. It begins in the present. Every step of spiritual growth, every increase in wisdom, every act of love, and every movement toward Christ represents participation in God's transforming work.</w:t>
      </w:r>
    </w:p>
    <w:p w14:paraId="56C924AA"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Because theosis describes humanity's restoration into the likeness of God, it serves as the culmination of many Alexandrian themes. Faith begins the journey. Salvation restores. Participation draws believers into divine life. Theosis describes the ongoing transformation that results.</w:t>
      </w:r>
    </w:p>
    <w:p w14:paraId="7D90654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For Alexandrian Christians, the goal of the Christian life is not simply moral improvement or religious obedience. It is communion with God that transforms human beings into the likeness of Christ while preserving their humanity and dependence upon divine grace.</w:t>
      </w:r>
    </w:p>
    <w:p w14:paraId="278A0E44"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474790">
          <v:rect id="_x0000_i1062" style="width:0;height:1.5pt" o:hralign="center" o:hrstd="t" o:hr="t" fillcolor="#a0a0a0" stroked="f"/>
        </w:pict>
      </w:r>
    </w:p>
    <w:p w14:paraId="76520677"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Ecological Function</w:t>
      </w:r>
    </w:p>
    <w:p w14:paraId="43CEF32C"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serves as one of the ultimate goals of the Alexandrian world. Concepts such as salvation, participation, illumination, wisdom, Divine Pedagogy, and spiritual formation all move toward this vision of restored communion with God.</w:t>
      </w:r>
    </w:p>
    <w:p w14:paraId="7553C73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Many Alexandrian concepts reach their fulfillment in theosis. It provides the long-term horizon toward which Christian growth, discipleship, and transformation are directed.</w:t>
      </w:r>
    </w:p>
    <w:p w14:paraId="2A0E2F7F"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9141B1">
          <v:rect id="_x0000_i1063" style="width:0;height:1.5pt" o:hralign="center" o:hrstd="t" o:hr="t" fillcolor="#a0a0a0" stroked="f"/>
        </w:pict>
      </w:r>
    </w:p>
    <w:p w14:paraId="7F27FF0C" w14:textId="77777777" w:rsidR="000B47B2" w:rsidRPr="000B47B2" w:rsidRDefault="000B47B2" w:rsidP="000B47B2">
      <w:pPr>
        <w:spacing w:after="0" w:line="240" w:lineRule="auto"/>
        <w:rPr>
          <w:rFonts w:ascii="Times New Roman" w:eastAsia="Times New Roman" w:hAnsi="Times New Roman" w:cs="Times New Roman"/>
          <w:kern w:val="0"/>
          <w14:ligatures w14:val="none"/>
        </w:rPr>
      </w:pPr>
      <w:r>
        <w:rPr>
          <w:b/>
        </w:rPr>
        <w:t>Contested Tradition Note</w:t>
      </w:r>
    </w:p>
    <w:p w14:paraId="3C707B53" w14:textId="77777777" w:rsidR="000B47B2" w:rsidRPr="000B47B2" w:rsidRDefault="000B47B2" w:rsidP="000B47B2">
      <w:pPr>
        <w:spacing w:after="0" w:line="240" w:lineRule="auto"/>
        <w:rPr>
          <w:rFonts w:ascii="Times New Roman" w:eastAsia="Times New Roman" w:hAnsi="Times New Roman" w:cs="Times New Roman"/>
          <w:kern w:val="0"/>
          <w14:ligatures w14:val="none"/>
        </w:rPr>
      </w:pPr>
      <w:r>
        <w:t>Theosis as described above is deliberately and correctly cautious — it explicitly denies that believers become divine by nature and preserves the Creator/creature distinction. That caution is doing real work: Origen's own, more speculative account of the soul's return toward an original unity with God sits closer to what the Fifth Ecumenical Council (553 CE) would later condemn under the heading of apokatastasis than the careful formulation given here. This entry's content reflects the tradition's settled, careful theosis doctrine rather than Origen's own more exploratory formulations. See World Section 13 (Tensions and Unresolved Questions), Tension VII, for the tradition's "hopeful uncertainty" posture on this exact question.</w:t>
      </w:r>
    </w:p>
    <w:p w14:paraId="423804AE" w14:textId="77777777" w:rsidR="000B47B2" w:rsidRPr="000B47B2" w:rsidRDefault="000B47B2" w:rsidP="000B47B2">
      <w:pPr>
        <w:spacing w:after="0" w:line="240" w:lineRule="auto"/>
        <w:rPr>
          <w:rFonts w:ascii="Times New Roman" w:eastAsia="Times New Roman" w:hAnsi="Times New Roman" w:cs="Times New Roman"/>
          <w:kern w:val="0"/>
          <w14:ligatures w14:val="none"/>
        </w:rPr>
      </w:pPr>
    </w:p>
    <w:p w14:paraId="7D40DCB2"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Distortion Risk</w:t>
      </w:r>
    </w:p>
    <w:p w14:paraId="3C5F9665"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Modern Hearing</w:t>
      </w:r>
    </w:p>
    <w:p w14:paraId="3A1972BD" w14:textId="77777777" w:rsidR="000B47B2" w:rsidRPr="000B47B2" w:rsidRDefault="000B47B2" w:rsidP="000B47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means human beings become gods.</w:t>
      </w:r>
    </w:p>
    <w:p w14:paraId="7D539286" w14:textId="77777777" w:rsidR="000B47B2" w:rsidRPr="000B47B2" w:rsidRDefault="000B47B2" w:rsidP="000B47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eliminates the distinction between God and humanity.</w:t>
      </w:r>
    </w:p>
    <w:p w14:paraId="0A292508" w14:textId="77777777" w:rsidR="000B47B2" w:rsidRPr="000B47B2" w:rsidRDefault="000B47B2" w:rsidP="000B47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a mystical idea unrelated to ordinary Christian life.</w:t>
      </w:r>
    </w:p>
    <w:p w14:paraId="677E4B3E" w14:textId="77777777" w:rsidR="000B47B2" w:rsidRPr="000B47B2" w:rsidRDefault="000B47B2" w:rsidP="000B47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achieved through human effort.</w:t>
      </w:r>
    </w:p>
    <w:p w14:paraId="73197139"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Alexandrian Hearing</w:t>
      </w:r>
    </w:p>
    <w:p w14:paraId="32198088" w14:textId="77777777" w:rsidR="000B47B2" w:rsidRPr="000B47B2" w:rsidRDefault="000B47B2" w:rsidP="000B47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participation in God's life through Christ.</w:t>
      </w:r>
    </w:p>
    <w:p w14:paraId="1764BFBE" w14:textId="77777777" w:rsidR="000B47B2" w:rsidRPr="000B47B2" w:rsidRDefault="000B47B2" w:rsidP="000B47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preserves the distinction between Creator and creature.</w:t>
      </w:r>
    </w:p>
    <w:p w14:paraId="0F1CA9CD" w14:textId="77777777" w:rsidR="000B47B2" w:rsidRPr="000B47B2" w:rsidRDefault="000B47B2" w:rsidP="000B47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unfolds through ordinary practices of Christian formation.</w:t>
      </w:r>
    </w:p>
    <w:p w14:paraId="59AAE5C7" w14:textId="77777777" w:rsidR="000B47B2" w:rsidRPr="000B47B2" w:rsidRDefault="000B47B2" w:rsidP="000B47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 is the work of God's grace within believers.</w:t>
      </w:r>
    </w:p>
    <w:p w14:paraId="0C3DE800"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921018">
          <v:rect id="_x0000_i1064" style="width:0;height:1.5pt" o:hralign="center" o:hrstd="t" o:hr="t" fillcolor="#a0a0a0" stroked="f"/>
        </w:pict>
      </w:r>
    </w:p>
    <w:p w14:paraId="3DFA0046"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Texts</w:t>
      </w:r>
    </w:p>
    <w:p w14:paraId="3AE940B7" w14:textId="77777777" w:rsidR="000B47B2" w:rsidRPr="000B47B2" w:rsidRDefault="000B47B2" w:rsidP="000B47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2 Peter 1:3–4</w:t>
      </w:r>
    </w:p>
    <w:p w14:paraId="21648AAB" w14:textId="77777777" w:rsidR="000B47B2" w:rsidRPr="000B47B2" w:rsidRDefault="000B47B2" w:rsidP="000B47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John 17:20–23</w:t>
      </w:r>
    </w:p>
    <w:p w14:paraId="292881F6" w14:textId="77777777" w:rsidR="000B47B2" w:rsidRPr="000B47B2" w:rsidRDefault="000B47B2" w:rsidP="000B47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Romans 8:29</w:t>
      </w:r>
    </w:p>
    <w:p w14:paraId="120E8AEB"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805F07">
          <v:rect id="_x0000_i1065" style="width:0;height:1.5pt" o:hralign="center" o:hrstd="t" o:hr="t" fillcolor="#a0a0a0" stroked="f"/>
        </w:pict>
      </w:r>
    </w:p>
    <w:p w14:paraId="52F416F6"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Sources</w:t>
      </w:r>
    </w:p>
    <w:p w14:paraId="7921C10B" w14:textId="77777777" w:rsidR="000B47B2" w:rsidRPr="000B47B2" w:rsidRDefault="000B47B2" w:rsidP="000B47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 xml:space="preserve">Athanasius, </w:t>
      </w:r>
      <w:r w:rsidRPr="000B47B2">
        <w:rPr>
          <w:rFonts w:ascii="Times New Roman" w:eastAsia="Times New Roman" w:hAnsi="Times New Roman" w:cs="Times New Roman"/>
          <w:i/>
          <w:iCs/>
          <w:kern w:val="0"/>
          <w14:ligatures w14:val="none"/>
        </w:rPr>
        <w:t>On the Incarnation</w:t>
      </w:r>
    </w:p>
    <w:p w14:paraId="1EF7AF7F" w14:textId="77777777" w:rsidR="000B47B2" w:rsidRPr="000B47B2" w:rsidRDefault="000B47B2" w:rsidP="000B47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Stromata</w:t>
      </w:r>
    </w:p>
    <w:p w14:paraId="1F144F37" w14:textId="77777777" w:rsidR="000B47B2" w:rsidRPr="000B47B2" w:rsidRDefault="000B47B2" w:rsidP="000B47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Origen, </w:t>
      </w:r>
      <w:r w:rsidRPr="000B47B2">
        <w:rPr>
          <w:rFonts w:ascii="Times New Roman" w:eastAsia="Times New Roman" w:hAnsi="Times New Roman" w:cs="Times New Roman"/>
          <w:i/>
          <w:iCs/>
          <w:kern w:val="0"/>
          <w14:ligatures w14:val="none"/>
        </w:rPr>
        <w:t>On First Principles</w:t>
      </w:r>
    </w:p>
    <w:p w14:paraId="692FADAC"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CA887A">
          <v:rect id="_x0000_i1066" style="width:0;height:1.5pt" o:hralign="center" o:hrstd="t" o:hr="t" fillcolor="#a0a0a0" stroked="f"/>
        </w:pict>
      </w:r>
    </w:p>
    <w:p w14:paraId="65267E44"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Related Terms</w:t>
      </w:r>
    </w:p>
    <w:p w14:paraId="10C6EE4B"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Participation</w:t>
      </w:r>
    </w:p>
    <w:p w14:paraId="3AB062D4"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Salvation</w:t>
      </w:r>
    </w:p>
    <w:p w14:paraId="1BCC1F9B"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w:t>
      </w:r>
    </w:p>
    <w:p w14:paraId="00E546D1"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Logos</w:t>
      </w:r>
    </w:p>
    <w:p w14:paraId="76DA7AAB"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Life</w:t>
      </w:r>
    </w:p>
    <w:p w14:paraId="36A0DB8C"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Wisdom</w:t>
      </w:r>
    </w:p>
    <w:p w14:paraId="54135EC1" w14:textId="77777777" w:rsidR="000B47B2" w:rsidRP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Image of God</w:t>
      </w:r>
    </w:p>
    <w:p w14:paraId="0626E43D" w14:textId="77777777" w:rsidR="000B47B2" w:rsidRDefault="000B47B2" w:rsidP="000B47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Likeness of God</w:t>
      </w:r>
    </w:p>
    <w:p w14:paraId="37A01375" w14:textId="77777777" w:rsidR="00240942" w:rsidRDefault="00240942" w:rsidP="00240942">
      <w:pPr>
        <w:pStyle w:val="NormalWeb"/>
      </w:pPr>
      <w:r>
        <w:t>Different Alexandrian voices describe theosis with different emphases. Clement frequently presents theosis through the language of spiritual maturity, wisdom, and growth into the life intended for the true Gnostic. Origen often emphasizes the soul's progressive transformation through illumination, contemplation, and deeper participation in divine life. Athanasius increasingly grounds theosis in the Incarnation itself, stressing that humanity is restored because the Logos has entered human nature and united it to God. While their emphases differ, all understand theosis as humanity's participation in God's life through Christ and the restoration of the purpose for which humanity was created.</w:t>
      </w:r>
    </w:p>
    <w:p w14:paraId="5062BA7F" w14:textId="77777777" w:rsidR="00240942" w:rsidRPr="000B47B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p>
    <w:p w14:paraId="78E696E2"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ALX-007</w:t>
      </w:r>
    </w:p>
    <w:p w14:paraId="41374E11"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Knowledge (Gnosis)</w:t>
      </w:r>
    </w:p>
    <w:p w14:paraId="01BAC6A9"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Tags</w:t>
      </w:r>
    </w:p>
    <w:p w14:paraId="7563E4C2"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[AS] [DR] [RT] [T1]</w:t>
      </w:r>
    </w:p>
    <w:p w14:paraId="144BDC7E"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182EC8">
          <v:rect id="_x0000_i1067" style="width:0;height:1.5pt" o:hralign="center" o:hrstd="t" o:hr="t" fillcolor="#a0a0a0" stroked="f"/>
        </w:pict>
      </w:r>
    </w:p>
    <w:p w14:paraId="3D569B79"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Quick Meaning</w:t>
      </w:r>
    </w:p>
    <w:p w14:paraId="3E9758A8"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Gnosis is transforming knowledge of God that shapes the whole person rather than merely increasing information.</w:t>
      </w:r>
    </w:p>
    <w:p w14:paraId="4F310DDB"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7C7A9B0">
          <v:rect id="_x0000_i1068" style="width:0;height:1.5pt" o:hralign="center" o:hrstd="t" o:hr="t" fillcolor="#a0a0a0" stroked="f"/>
        </w:pict>
      </w:r>
    </w:p>
    <w:p w14:paraId="27ED68D2"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World Meaning</w:t>
      </w:r>
    </w:p>
    <w:p w14:paraId="59DB0718"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Within Alexandrian Christianity, knowledge (</w:t>
      </w:r>
      <w:r w:rsidRPr="000B47B2">
        <w:rPr>
          <w:rFonts w:ascii="Times New Roman" w:eastAsia="Times New Roman" w:hAnsi="Times New Roman" w:cs="Times New Roman"/>
          <w:i/>
          <w:iCs/>
          <w:kern w:val="0"/>
          <w14:ligatures w14:val="none"/>
        </w:rPr>
        <w:t>gnosis</w:t>
      </w:r>
      <w:r w:rsidRPr="000B47B2">
        <w:rPr>
          <w:rFonts w:ascii="Times New Roman" w:eastAsia="Times New Roman" w:hAnsi="Times New Roman" w:cs="Times New Roman"/>
          <w:kern w:val="0"/>
          <w14:ligatures w14:val="none"/>
        </w:rPr>
        <w:t>) refers to a deep and transformative understanding of God that grows through faith, spiritual formation, and participation in divine life. It is not merely intellectual learning but a way of knowing that changes the person who receives it.</w:t>
      </w:r>
    </w:p>
    <w:p w14:paraId="42AC1682"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Christians valued learning, study, and reflection, yet they did not see knowledge as an end in itself. True knowledge draws believers into greater communion with God. Information about God becomes meaningful only when it contributes to wisdom, virtue, love, and spiritual maturity.</w:t>
      </w:r>
    </w:p>
    <w:p w14:paraId="5EE85D8E"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For Clement of Alexandria, faith and knowledge belong together. Faith is the beginning of the Christian journey, while deeper knowledge grows from that foundation. Knowledge does not replace faith or make it unnecessary. Rather, faith matures into a richer understanding of God's character, purposes, and ways.</w:t>
      </w:r>
    </w:p>
    <w:p w14:paraId="1359F2BF"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Because Christ is the Logos, all genuine knowledge ultimately finds its source and fulfillment in Him. The pursuit of truth is therefore not separate from the pursuit of Christ. As believers grow in knowledge, they are drawn more deeply into participation in divine life and conformity to Christ's likeness.</w:t>
      </w:r>
    </w:p>
    <w:p w14:paraId="7CC23AE9"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Christians distinguished this understanding of knowledge from merely possessing facts or arguments. A person might know many things about Scripture, theology, or philosophy while remaining spiritually immature. Genuine knowledge transforms character as well as understanding.</w:t>
      </w:r>
    </w:p>
    <w:p w14:paraId="425AFF52"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is also closely connected to illumination. Through the work of the Holy Spirit, believers gain greater clarity concerning God, themselves, and the world. This illumination enables them to perceive truths that remain hidden to those who have not yet been formed by God's grace.</w:t>
      </w:r>
    </w:p>
    <w:p w14:paraId="3801BE3D"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Because knowledge involves transformation, it carries moral responsibility. Growth in understanding should be accompanied by growth in humility, virtue, obedience, and love. Knowledge that produces pride or separation from God is considered incomplete and distorted.</w:t>
      </w:r>
    </w:p>
    <w:p w14:paraId="35EBEEA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For Alexandrian Christians, the mature believer is not simply one who knows more but one whose life increasingly reflects the truth that has been received. Knowledge reaches its highest form when it leads to wisdom, participation, and deeper communion with God.</w:t>
      </w:r>
    </w:p>
    <w:p w14:paraId="372F0A88"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5A8AB">
          <v:rect id="_x0000_i1069" style="width:0;height:1.5pt" o:hralign="center" o:hrstd="t" o:hr="t" fillcolor="#a0a0a0" stroked="f"/>
        </w:pict>
      </w:r>
    </w:p>
    <w:p w14:paraId="22B3CE09"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Ecological Function</w:t>
      </w:r>
    </w:p>
    <w:p w14:paraId="66F405CF"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Knowledge serves as a bridge between faith and participation within the Alexandrian world. It explains how believers move from initial trust in God toward deeper understanding, wisdom, and transformation.</w:t>
      </w:r>
    </w:p>
    <w:p w14:paraId="3A8FCE89"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approaches to Scripture, illumination, Divine Pedagogy, philosophy, and spiritual formation all assume that God intends believers to grow in knowledge that shapes both mind and character.</w:t>
      </w:r>
    </w:p>
    <w:p w14:paraId="39F32CAB"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478E5">
          <v:rect id="_x0000_i1070" style="width:0;height:1.5pt" o:hralign="center" o:hrstd="t" o:hr="t" fillcolor="#a0a0a0" stroked="f"/>
        </w:pict>
      </w:r>
    </w:p>
    <w:p w14:paraId="4105803A"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Distortion Risk</w:t>
      </w:r>
    </w:p>
    <w:p w14:paraId="0B14FE53"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Modern Hearing</w:t>
      </w:r>
    </w:p>
    <w:p w14:paraId="3F6D740B" w14:textId="77777777" w:rsidR="000B47B2" w:rsidRPr="000B47B2" w:rsidRDefault="000B47B2" w:rsidP="000B47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means acquiring information.</w:t>
      </w:r>
    </w:p>
    <w:p w14:paraId="6509A52F" w14:textId="77777777" w:rsidR="000B47B2" w:rsidRPr="000B47B2" w:rsidRDefault="000B47B2" w:rsidP="000B47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and faith are opposites.</w:t>
      </w:r>
    </w:p>
    <w:p w14:paraId="3E12D816" w14:textId="77777777" w:rsidR="000B47B2" w:rsidRPr="000B47B2" w:rsidRDefault="000B47B2" w:rsidP="000B47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is primarily intellectual achievement.</w:t>
      </w:r>
    </w:p>
    <w:p w14:paraId="73F89FED" w14:textId="77777777" w:rsidR="000B47B2" w:rsidRPr="000B47B2" w:rsidRDefault="000B47B2" w:rsidP="000B47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Gnosis refers to Gnostic movements rejected by the Church.</w:t>
      </w:r>
    </w:p>
    <w:p w14:paraId="241C426F"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Alexandrian Hearing</w:t>
      </w:r>
    </w:p>
    <w:p w14:paraId="6B2D4F33" w14:textId="77777777" w:rsidR="000B47B2" w:rsidRPr="000B47B2" w:rsidRDefault="000B47B2" w:rsidP="000B47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is transformative understanding rooted in relationship with God.</w:t>
      </w:r>
    </w:p>
    <w:p w14:paraId="44443E2E" w14:textId="77777777" w:rsidR="000B47B2" w:rsidRPr="000B47B2" w:rsidRDefault="000B47B2" w:rsidP="000B47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Faith and knowledge belong together and support one another.</w:t>
      </w:r>
    </w:p>
    <w:p w14:paraId="09123EDC" w14:textId="77777777" w:rsidR="000B47B2" w:rsidRPr="000B47B2" w:rsidRDefault="000B47B2" w:rsidP="000B47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should produce wisdom, virtue, and spiritual maturity.</w:t>
      </w:r>
    </w:p>
    <w:p w14:paraId="1C0230BA" w14:textId="77777777" w:rsidR="000B47B2" w:rsidRPr="000B47B2" w:rsidRDefault="000B47B2" w:rsidP="000B47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Gnosis refers to Christian knowledge of God rather than Gnostic systems.</w:t>
      </w:r>
    </w:p>
    <w:p w14:paraId="1B1408E5"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EBBB0">
          <v:rect id="_x0000_i1071" style="width:0;height:1.5pt" o:hralign="center" o:hrstd="t" o:hr="t" fillcolor="#a0a0a0" stroked="f"/>
        </w:pict>
      </w:r>
    </w:p>
    <w:p w14:paraId="6AA5EAF1"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Texts</w:t>
      </w:r>
    </w:p>
    <w:p w14:paraId="7A3310C4" w14:textId="77777777" w:rsidR="000B47B2" w:rsidRPr="000B47B2" w:rsidRDefault="000B47B2" w:rsidP="000B47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John 17:3</w:t>
      </w:r>
    </w:p>
    <w:p w14:paraId="14171AA7" w14:textId="77777777" w:rsidR="000B47B2" w:rsidRPr="000B47B2" w:rsidRDefault="000B47B2" w:rsidP="000B47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Colossians 1:9–10</w:t>
      </w:r>
    </w:p>
    <w:p w14:paraId="55663E6D" w14:textId="77777777" w:rsidR="000B47B2" w:rsidRPr="000B47B2" w:rsidRDefault="000B47B2" w:rsidP="000B47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Ephesians 1:17–18</w:t>
      </w:r>
    </w:p>
    <w:p w14:paraId="4E75B98F"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732841">
          <v:rect id="_x0000_i1072" style="width:0;height:1.5pt" o:hralign="center" o:hrstd="t" o:hr="t" fillcolor="#a0a0a0" stroked="f"/>
        </w:pict>
      </w:r>
    </w:p>
    <w:p w14:paraId="155C7440"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Sources</w:t>
      </w:r>
    </w:p>
    <w:p w14:paraId="16E471CD" w14:textId="77777777" w:rsidR="000B47B2" w:rsidRPr="000B47B2" w:rsidRDefault="000B47B2" w:rsidP="000B47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Stromata</w:t>
      </w:r>
    </w:p>
    <w:p w14:paraId="54EE81F0" w14:textId="77777777" w:rsidR="000B47B2" w:rsidRPr="000B47B2" w:rsidRDefault="000B47B2" w:rsidP="000B47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Origen, </w:t>
      </w:r>
      <w:r w:rsidRPr="000B47B2">
        <w:rPr>
          <w:rFonts w:ascii="Times New Roman" w:eastAsia="Times New Roman" w:hAnsi="Times New Roman" w:cs="Times New Roman"/>
          <w:i/>
          <w:iCs/>
          <w:kern w:val="0"/>
          <w14:ligatures w14:val="none"/>
        </w:rPr>
        <w:t>On First Principles</w:t>
      </w:r>
    </w:p>
    <w:p w14:paraId="5CFBC46E" w14:textId="77777777" w:rsidR="000B47B2" w:rsidRPr="000B47B2" w:rsidRDefault="000B47B2" w:rsidP="000B47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Paedagogus</w:t>
      </w:r>
    </w:p>
    <w:p w14:paraId="41AB8D8C"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C0CDF">
          <v:rect id="_x0000_i1073" style="width:0;height:1.5pt" o:hralign="center" o:hrstd="t" o:hr="t" fillcolor="#a0a0a0" stroked="f"/>
        </w:pict>
      </w:r>
    </w:p>
    <w:p w14:paraId="6D6208AD"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lastRenderedPageBreak/>
        <w:t>Related Terms</w:t>
      </w:r>
    </w:p>
    <w:p w14:paraId="64F3C65D"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Faith</w:t>
      </w:r>
    </w:p>
    <w:p w14:paraId="770DBED0"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Wisdom</w:t>
      </w:r>
    </w:p>
    <w:p w14:paraId="655E3A61"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w:t>
      </w:r>
    </w:p>
    <w:p w14:paraId="6AF28F26"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Logos</w:t>
      </w:r>
    </w:p>
    <w:p w14:paraId="766AA4EE"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Participation</w:t>
      </w:r>
    </w:p>
    <w:p w14:paraId="74462FAD"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w:t>
      </w:r>
    </w:p>
    <w:p w14:paraId="439FEB5F"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Scripture</w:t>
      </w:r>
    </w:p>
    <w:p w14:paraId="69156829" w14:textId="77777777" w:rsidR="000B47B2" w:rsidRPr="000B47B2" w:rsidRDefault="000B47B2" w:rsidP="000B47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w:t>
      </w:r>
    </w:p>
    <w:p w14:paraId="04012F02"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ALX-008</w:t>
      </w:r>
    </w:p>
    <w:p w14:paraId="3C750CD5"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Divine Pedagogy</w:t>
      </w:r>
    </w:p>
    <w:p w14:paraId="717A2E8D"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Tags</w:t>
      </w:r>
    </w:p>
    <w:p w14:paraId="7758DBFE"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[AS] [DR] [RT] [T1]</w:t>
      </w:r>
    </w:p>
    <w:p w14:paraId="26FC9A62"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FED9BF">
          <v:rect id="_x0000_i1074" style="width:0;height:1.5pt" o:hralign="center" o:hrstd="t" o:hr="t" fillcolor="#a0a0a0" stroked="f"/>
        </w:pict>
      </w:r>
    </w:p>
    <w:p w14:paraId="43BB65DD"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Quick Meaning</w:t>
      </w:r>
    </w:p>
    <w:p w14:paraId="073F94F9"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 is God's patient work of teaching and forming people toward maturity in Christ.</w:t>
      </w:r>
    </w:p>
    <w:p w14:paraId="2D42C516"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F428C3">
          <v:rect id="_x0000_i1075" style="width:0;height:1.5pt" o:hralign="center" o:hrstd="t" o:hr="t" fillcolor="#a0a0a0" stroked="f"/>
        </w:pict>
      </w:r>
    </w:p>
    <w:p w14:paraId="758FB268"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World Meaning</w:t>
      </w:r>
    </w:p>
    <w:p w14:paraId="24BC42AF"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Within Alexandrian Christianity, Divine Pedagogy describes God's ongoing work of educating, forming, and guiding humanity toward its intended purpose. God is understood not merely as ruler, judge, or creator, but also as teacher.</w:t>
      </w:r>
    </w:p>
    <w:p w14:paraId="6556F3A3"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Christians believed that God works patiently through history, culture, Scripture, experience, and the life of the Church to bring people toward greater knowledge of Him. Human beings are not transformed instantly. They grow gradually through a process of instruction, correction, illumination, and spiritual formation directed by God.</w:t>
      </w:r>
    </w:p>
    <w:p w14:paraId="53CD99AB"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 Logos stands at the center of this process. Clement of Alexandria frequently described Christ as the divine teacher who leads humanity toward wisdom and maturity. Just as a good teacher adapts instruction to the needs and capacities of students, God guides people according to their ability to receive and respond.</w:t>
      </w:r>
    </w:p>
    <w:p w14:paraId="118D0CB7"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This conviction helps explain many Alexandrian approaches to Scripture. Difficult passages, symbolic language, historical events, commandments, and stories may all serve educational purposes within God's larger plan. Scripture is not merely a source of information but one of the primary instruments through which God forms His people.</w:t>
      </w:r>
    </w:p>
    <w:p w14:paraId="6B2D88EB"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 also helps explain why Alexandrian Christians viewed history as meaningful. The Law, the Prophets, Greek philosophy, the coming of Christ, and the life of the Church could all be understood as stages within God's work of preparing humanity for deeper participation in divine life. God teaches progressively, revealing truth in ways people can receive.</w:t>
      </w:r>
    </w:p>
    <w:p w14:paraId="4CEA814D"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Because formation is central to Divine Pedagogy, spiritual growth involves more than acquiring knowledge. God seeks to shape character, desires, habits, virtues, and understanding. Learning and transformation belong together. True instruction produces wisdom and maturity rather than information alone.</w:t>
      </w:r>
    </w:p>
    <w:p w14:paraId="5B6F506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 also assumes patience. Human beings often learn slowly, struggle repeatedly, and require correction. God's work is therefore not abandoned when growth is incomplete. The teacher continues to guide, heal, and form people toward their intended end.</w:t>
      </w:r>
    </w:p>
    <w:p w14:paraId="586C225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For Alexandrian Christians, the Christian life is best understood as participation in God's educational work. Through Christ, believers are continually instructed, corrected, illuminated, and transformed until they increasingly reflect the likeness of God.</w:t>
      </w:r>
    </w:p>
    <w:p w14:paraId="476E0972"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C9968">
          <v:rect id="_x0000_i1076" style="width:0;height:1.5pt" o:hralign="center" o:hrstd="t" o:hr="t" fillcolor="#a0a0a0" stroked="f"/>
        </w:pict>
      </w:r>
    </w:p>
    <w:p w14:paraId="636D29D6"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Ecological Function</w:t>
      </w:r>
    </w:p>
    <w:p w14:paraId="6DEAE542"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 serves as one of the primary explanatory frameworks within the Alexandrian world. It connects Scripture, salvation, formation, illumination, wisdom, participation, and spiritual growth into a coherent process of divine instruction.</w:t>
      </w:r>
    </w:p>
    <w:p w14:paraId="676A121B"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Many Alexandrian approaches to interpretation, discipleship, and history assume that God is actively teaching humanity through multiple means and over long periods of time.</w:t>
      </w:r>
    </w:p>
    <w:p w14:paraId="6B457CD5"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261015">
          <v:rect id="_x0000_i1077" style="width:0;height:1.5pt" o:hralign="center" o:hrstd="t" o:hr="t" fillcolor="#a0a0a0" stroked="f"/>
        </w:pict>
      </w:r>
    </w:p>
    <w:p w14:paraId="63D2EE37"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Distortion Risk</w:t>
      </w:r>
    </w:p>
    <w:p w14:paraId="2E09911E"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Modern Hearing</w:t>
      </w:r>
    </w:p>
    <w:p w14:paraId="4010FD45" w14:textId="77777777" w:rsidR="000B47B2" w:rsidRPr="000B47B2" w:rsidRDefault="000B47B2" w:rsidP="000B47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Pedagogy refers only to educational techniques.</w:t>
      </w:r>
    </w:p>
    <w:p w14:paraId="66D123F2" w14:textId="77777777" w:rsidR="000B47B2" w:rsidRPr="000B47B2" w:rsidRDefault="000B47B2" w:rsidP="000B47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God's primary work is delivering information.</w:t>
      </w:r>
    </w:p>
    <w:p w14:paraId="005CD9A1" w14:textId="77777777" w:rsidR="000B47B2" w:rsidRPr="000B47B2" w:rsidRDefault="000B47B2" w:rsidP="000B47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Spiritual growth happens mainly through learning ideas.</w:t>
      </w:r>
    </w:p>
    <w:p w14:paraId="05159962" w14:textId="77777777" w:rsidR="000B47B2" w:rsidRPr="000B47B2" w:rsidRDefault="000B47B2" w:rsidP="000B47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teaching is separate from daily life and experience.</w:t>
      </w:r>
    </w:p>
    <w:p w14:paraId="28A9F84E"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lastRenderedPageBreak/>
        <w:t>Alexandrian Hearing</w:t>
      </w:r>
    </w:p>
    <w:p w14:paraId="1BA796ED" w14:textId="77777777" w:rsidR="000B47B2" w:rsidRPr="000B47B2" w:rsidRDefault="000B47B2" w:rsidP="000B47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God forms the whole person, not merely the intellect.</w:t>
      </w:r>
    </w:p>
    <w:p w14:paraId="0755B371" w14:textId="77777777" w:rsidR="000B47B2" w:rsidRPr="000B47B2" w:rsidRDefault="000B47B2" w:rsidP="000B47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Teaching includes correction, healing, transformation, and growth.</w:t>
      </w:r>
    </w:p>
    <w:p w14:paraId="7DD1ADC2" w14:textId="77777777" w:rsidR="000B47B2" w:rsidRPr="000B47B2" w:rsidRDefault="000B47B2" w:rsidP="000B47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Scripture, worship, history, experience, and community all participate in God's instruction.</w:t>
      </w:r>
    </w:p>
    <w:p w14:paraId="7003DA68" w14:textId="77777777" w:rsidR="000B47B2" w:rsidRPr="000B47B2" w:rsidRDefault="000B47B2" w:rsidP="000B47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teaching aims at communion with God and Christlike maturity.</w:t>
      </w:r>
    </w:p>
    <w:p w14:paraId="5EDEB1CE"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3E5A6">
          <v:rect id="_x0000_i1078" style="width:0;height:1.5pt" o:hralign="center" o:hrstd="t" o:hr="t" fillcolor="#a0a0a0" stroked="f"/>
        </w:pict>
      </w:r>
    </w:p>
    <w:p w14:paraId="20580694"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Texts</w:t>
      </w:r>
    </w:p>
    <w:p w14:paraId="6C010DF7" w14:textId="77777777" w:rsidR="000B47B2" w:rsidRPr="000B47B2" w:rsidRDefault="000B47B2" w:rsidP="000B47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Galatians 3:23–25</w:t>
      </w:r>
    </w:p>
    <w:p w14:paraId="7F81B164" w14:textId="77777777" w:rsidR="000B47B2" w:rsidRPr="000B47B2" w:rsidRDefault="000B47B2" w:rsidP="000B47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Hebrews 12:5–11</w:t>
      </w:r>
    </w:p>
    <w:p w14:paraId="2D7F427D" w14:textId="77777777" w:rsidR="000B47B2" w:rsidRPr="000B47B2" w:rsidRDefault="000B47B2" w:rsidP="000B47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Ephesians 4:11–16</w:t>
      </w:r>
    </w:p>
    <w:p w14:paraId="06268450"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DDA0F">
          <v:rect id="_x0000_i1079" style="width:0;height:1.5pt" o:hralign="center" o:hrstd="t" o:hr="t" fillcolor="#a0a0a0" stroked="f"/>
        </w:pict>
      </w:r>
    </w:p>
    <w:p w14:paraId="0EAEAECF"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Sources</w:t>
      </w:r>
    </w:p>
    <w:p w14:paraId="5E74E216" w14:textId="77777777" w:rsidR="000B47B2" w:rsidRPr="000B47B2" w:rsidRDefault="000B47B2" w:rsidP="000B47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Paedagogus</w:t>
      </w:r>
    </w:p>
    <w:p w14:paraId="45124A3F" w14:textId="77777777" w:rsidR="000B47B2" w:rsidRPr="000B47B2" w:rsidRDefault="000B47B2" w:rsidP="000B47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Stromata</w:t>
      </w:r>
    </w:p>
    <w:p w14:paraId="69B72E12" w14:textId="77777777" w:rsidR="000B47B2" w:rsidRPr="000B47B2" w:rsidRDefault="000B47B2" w:rsidP="000B47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Origen, </w:t>
      </w:r>
      <w:r w:rsidRPr="000B47B2">
        <w:rPr>
          <w:rFonts w:ascii="Times New Roman" w:eastAsia="Times New Roman" w:hAnsi="Times New Roman" w:cs="Times New Roman"/>
          <w:i/>
          <w:iCs/>
          <w:kern w:val="0"/>
          <w14:ligatures w14:val="none"/>
        </w:rPr>
        <w:t>On First Principles</w:t>
      </w:r>
    </w:p>
    <w:p w14:paraId="336F6AEA"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33599A">
          <v:rect id="_x0000_i1080" style="width:0;height:1.5pt" o:hralign="center" o:hrstd="t" o:hr="t" fillcolor="#a0a0a0" stroked="f"/>
        </w:pict>
      </w:r>
    </w:p>
    <w:p w14:paraId="54656EF2"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Related Terms</w:t>
      </w:r>
    </w:p>
    <w:p w14:paraId="525E0EE2"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Logos</w:t>
      </w:r>
    </w:p>
    <w:p w14:paraId="7D6DCD30"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Scripture</w:t>
      </w:r>
    </w:p>
    <w:p w14:paraId="7865A983"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Wisdom</w:t>
      </w:r>
    </w:p>
    <w:p w14:paraId="6F250930"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(Gnosis)</w:t>
      </w:r>
    </w:p>
    <w:p w14:paraId="7ADE675A"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w:t>
      </w:r>
    </w:p>
    <w:p w14:paraId="412FDDB5"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Participation</w:t>
      </w:r>
    </w:p>
    <w:p w14:paraId="645945E3"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Faith</w:t>
      </w:r>
    </w:p>
    <w:p w14:paraId="4FDB0D33" w14:textId="77777777" w:rsidR="000B47B2" w:rsidRPr="000B47B2" w:rsidRDefault="000B47B2" w:rsidP="000B47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Salvation</w:t>
      </w:r>
    </w:p>
    <w:p w14:paraId="23B979F1"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ALX-009</w:t>
      </w:r>
    </w:p>
    <w:p w14:paraId="1D87D4B7" w14:textId="77777777" w:rsidR="000B47B2" w:rsidRPr="000B47B2" w:rsidRDefault="000B47B2" w:rsidP="000B47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47B2">
        <w:rPr>
          <w:rFonts w:ascii="Times New Roman" w:eastAsia="Times New Roman" w:hAnsi="Times New Roman" w:cs="Times New Roman"/>
          <w:b/>
          <w:bCs/>
          <w:kern w:val="36"/>
          <w:sz w:val="48"/>
          <w:szCs w:val="48"/>
          <w14:ligatures w14:val="none"/>
        </w:rPr>
        <w:t>Illumination</w:t>
      </w:r>
    </w:p>
    <w:p w14:paraId="7EF832DD"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Tags</w:t>
      </w:r>
    </w:p>
    <w:p w14:paraId="12C445F1"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lastRenderedPageBreak/>
        <w:t>[AS] [DR] [RT] [T1]</w:t>
      </w:r>
    </w:p>
    <w:p w14:paraId="0EBBF98F"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C837F">
          <v:rect id="_x0000_i1081" style="width:0;height:1.5pt" o:hralign="center" o:hrstd="t" o:hr="t" fillcolor="#a0a0a0" stroked="f"/>
        </w:pict>
      </w:r>
    </w:p>
    <w:p w14:paraId="5C618F9B"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Quick Meaning</w:t>
      </w:r>
    </w:p>
    <w:p w14:paraId="25CF110A"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is God's work of opening the mind and heart to perceive truth and grow in communion with Him.</w:t>
      </w:r>
    </w:p>
    <w:p w14:paraId="13CD7D69"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D7DD8">
          <v:rect id="_x0000_i1082" style="width:0;height:1.5pt" o:hralign="center" o:hrstd="t" o:hr="t" fillcolor="#a0a0a0" stroked="f"/>
        </w:pict>
      </w:r>
    </w:p>
    <w:p w14:paraId="4D50D147"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World Meaning</w:t>
      </w:r>
    </w:p>
    <w:p w14:paraId="30796A1C"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Within Alexandrian Christianity, illumination describes the process by which God enables people to perceive spiritual reality more clearly. It is not merely the acquisition of information but the gradual awakening of understanding through God's grace.</w:t>
      </w:r>
    </w:p>
    <w:p w14:paraId="3CE87B6E"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Christians believed that humanity's fallen condition affects both understanding and desire. People do not simply lack information about God; they struggle to perceive reality rightly. Illumination therefore involves the healing and restoration of human perception so that believers can increasingly recognize God's presence, truth, and purposes.</w:t>
      </w:r>
    </w:p>
    <w:p w14:paraId="3DD3FAD6"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 Logos is the source of illumination. Because Christ is the true light who reveals the Father, all genuine spiritual understanding comes through Him. As believers encounter Christ through Scripture, worship, prayer, and discipleship, they are gradually illuminated and brought into deeper knowledge of God.</w:t>
      </w:r>
    </w:p>
    <w:p w14:paraId="084AAF59"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is closely connected to spiritual growth. Alexandrian thinkers did not view understanding as static. Just as a person's character matures over time, so does spiritual perception. As believers grow in faith, obedience, wisdom, and virtue, they become increasingly capable of receiving deeper truths.</w:t>
      </w:r>
    </w:p>
    <w:p w14:paraId="3435A760"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Scripture plays an important role in illumination. Alexandrian Christians believed that many passages contain depths that become visible only through spiritual maturity and God's guidance. The purpose of reading Scripture is not simply to master the text but to be transformed through encounter with the truth it reveals.</w:t>
      </w:r>
    </w:p>
    <w:p w14:paraId="0962D0A4"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also explains why knowledge and transformation belong together. A person who grows in genuine understanding should also grow in humility, love, and likeness to Christ. Spiritual insight that produces pride or self-sufficiency is viewed as incomplete because true illumination draws people closer to God.</w:t>
      </w:r>
    </w:p>
    <w:p w14:paraId="2EEAD0FC"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Because illumination is God's work, it cannot be reduced to intellectual achievement. Learning, study, and reflection are valuable, but spiritual understanding ultimately depends upon God's gracious activity within the believer. Human effort prepares the way, but God provides the light.</w:t>
      </w:r>
    </w:p>
    <w:p w14:paraId="0160303D" w14:textId="218268EA" w:rsidR="000B47B2" w:rsidRPr="000B47B2" w:rsidRDefault="000B47B2" w:rsidP="00F02BA6">
      <w:pPr>
        <w:pStyle w:val="NormalWeb"/>
      </w:pPr>
      <w:r w:rsidRPr="000B47B2">
        <w:lastRenderedPageBreak/>
        <w:t>For Alexandrian Christians, illumination is both a present reality and an ongoing journey. As believers participate in divine life, they increasingly see reality through the light of Christ and are transformed by what they perceive.</w:t>
      </w:r>
      <w:r w:rsidR="00F02BA6" w:rsidRPr="00F02BA6">
        <w:t xml:space="preserve"> </w:t>
      </w:r>
      <w:r w:rsidR="00F02BA6">
        <w:t>As believers mature in faith, illumination deepens, allowing increasingly greater perception of Scripture, creation, and the purposes of God.</w:t>
      </w:r>
    </w:p>
    <w:p w14:paraId="62273BB8"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21B817">
          <v:rect id="_x0000_i1083" style="width:0;height:1.5pt" o:hralign="center" o:hrstd="t" o:hr="t" fillcolor="#a0a0a0" stroked="f"/>
        </w:pict>
      </w:r>
    </w:p>
    <w:p w14:paraId="162AFE74"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Ecological Function</w:t>
      </w:r>
    </w:p>
    <w:p w14:paraId="0A7069B5"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serves as one of the primary mechanisms of transformation within the Alexandrian world. It explains how believers move from faith toward knowledge, wisdom, participation, and deeper communion with God.</w:t>
      </w:r>
    </w:p>
    <w:p w14:paraId="1593F5C3" w14:textId="77777777" w:rsidR="000B47B2" w:rsidRPr="000B47B2" w:rsidRDefault="000B47B2" w:rsidP="000B47B2">
      <w:p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Alexandrian understandings of Scripture, Divine Pedagogy, spiritual growth, and theosis all depend upon the conviction that God progressively enlightens those who seek Him.</w:t>
      </w:r>
    </w:p>
    <w:p w14:paraId="6847E55F"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9FFE21">
          <v:rect id="_x0000_i1084" style="width:0;height:1.5pt" o:hralign="center" o:hrstd="t" o:hr="t" fillcolor="#a0a0a0" stroked="f"/>
        </w:pict>
      </w:r>
    </w:p>
    <w:p w14:paraId="29375BCF"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Distortion Risk</w:t>
      </w:r>
    </w:p>
    <w:p w14:paraId="4BC9D610"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Modern Hearing</w:t>
      </w:r>
    </w:p>
    <w:p w14:paraId="1925F0B1" w14:textId="77777777" w:rsidR="000B47B2" w:rsidRPr="000B47B2" w:rsidRDefault="000B47B2" w:rsidP="000B47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means receiving new information.</w:t>
      </w:r>
    </w:p>
    <w:p w14:paraId="5F8F77B6" w14:textId="77777777" w:rsidR="000B47B2" w:rsidRPr="000B47B2" w:rsidRDefault="000B47B2" w:rsidP="000B47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Spiritual understanding is primarily an intellectual achievement.</w:t>
      </w:r>
    </w:p>
    <w:p w14:paraId="1DF070EA" w14:textId="77777777" w:rsidR="000B47B2" w:rsidRPr="000B47B2" w:rsidRDefault="000B47B2" w:rsidP="000B47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refers to private mystical experiences.</w:t>
      </w:r>
    </w:p>
    <w:p w14:paraId="2C2874C9" w14:textId="77777777" w:rsidR="000B47B2" w:rsidRPr="000B47B2" w:rsidRDefault="000B47B2" w:rsidP="000B47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Understanding and character are largely unrelated.</w:t>
      </w:r>
    </w:p>
    <w:p w14:paraId="27150A34" w14:textId="77777777" w:rsidR="000B47B2" w:rsidRPr="000B47B2" w:rsidRDefault="000B47B2" w:rsidP="000B47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47B2">
        <w:rPr>
          <w:rFonts w:ascii="Times New Roman" w:eastAsia="Times New Roman" w:hAnsi="Times New Roman" w:cs="Times New Roman"/>
          <w:b/>
          <w:bCs/>
          <w:kern w:val="0"/>
          <w:sz w:val="27"/>
          <w:szCs w:val="27"/>
          <w14:ligatures w14:val="none"/>
        </w:rPr>
        <w:t>Alexandrian Hearing</w:t>
      </w:r>
    </w:p>
    <w:p w14:paraId="6D3535CB" w14:textId="77777777" w:rsidR="000B47B2" w:rsidRPr="000B47B2" w:rsidRDefault="000B47B2" w:rsidP="000B47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is God's work of restoring spiritual perception.</w:t>
      </w:r>
    </w:p>
    <w:p w14:paraId="2D5DA2D6" w14:textId="77777777" w:rsidR="000B47B2" w:rsidRPr="000B47B2" w:rsidRDefault="000B47B2" w:rsidP="000B47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Understanding grows through grace, formation, and participation in divine life.</w:t>
      </w:r>
    </w:p>
    <w:p w14:paraId="7C3CA968" w14:textId="77777777" w:rsidR="000B47B2" w:rsidRPr="000B47B2" w:rsidRDefault="000B47B2" w:rsidP="000B47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Illumination normally unfolds through Scripture, worship, prayer, and discipleship.</w:t>
      </w:r>
    </w:p>
    <w:p w14:paraId="3E3BE76D" w14:textId="77777777" w:rsidR="000B47B2" w:rsidRPr="000B47B2" w:rsidRDefault="000B47B2" w:rsidP="000B47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Genuine illumination produces both deeper understanding and greater transformation.</w:t>
      </w:r>
    </w:p>
    <w:p w14:paraId="1B2A2920"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E52588">
          <v:rect id="_x0000_i1085" style="width:0;height:1.5pt" o:hralign="center" o:hrstd="t" o:hr="t" fillcolor="#a0a0a0" stroked="f"/>
        </w:pict>
      </w:r>
    </w:p>
    <w:p w14:paraId="3B787303"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Key Texts</w:t>
      </w:r>
    </w:p>
    <w:p w14:paraId="16E11162" w14:textId="77777777" w:rsidR="000B47B2" w:rsidRPr="000B47B2" w:rsidRDefault="000B47B2" w:rsidP="000B47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Ephesians 1:17–18</w:t>
      </w:r>
    </w:p>
    <w:p w14:paraId="5364A787" w14:textId="77777777" w:rsidR="000B47B2" w:rsidRPr="000B47B2" w:rsidRDefault="000B47B2" w:rsidP="000B47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John 1:9</w:t>
      </w:r>
    </w:p>
    <w:p w14:paraId="577BD875" w14:textId="77777777" w:rsidR="000B47B2" w:rsidRPr="000B47B2" w:rsidRDefault="000B47B2" w:rsidP="000B47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2 Corinthians 4:6</w:t>
      </w:r>
    </w:p>
    <w:p w14:paraId="452BE85B"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DDC1AD">
          <v:rect id="_x0000_i1086" style="width:0;height:1.5pt" o:hralign="center" o:hrstd="t" o:hr="t" fillcolor="#a0a0a0" stroked="f"/>
        </w:pict>
      </w:r>
    </w:p>
    <w:p w14:paraId="407DBB75"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lastRenderedPageBreak/>
        <w:t>Key Sources</w:t>
      </w:r>
    </w:p>
    <w:p w14:paraId="328D4D86" w14:textId="77777777" w:rsidR="000B47B2" w:rsidRPr="000B47B2" w:rsidRDefault="000B47B2" w:rsidP="000B47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Clement of Alexandria, </w:t>
      </w:r>
      <w:r w:rsidRPr="000B47B2">
        <w:rPr>
          <w:rFonts w:ascii="Times New Roman" w:eastAsia="Times New Roman" w:hAnsi="Times New Roman" w:cs="Times New Roman"/>
          <w:i/>
          <w:iCs/>
          <w:kern w:val="0"/>
          <w14:ligatures w14:val="none"/>
        </w:rPr>
        <w:t>Stromata</w:t>
      </w:r>
    </w:p>
    <w:p w14:paraId="71E3D53C" w14:textId="77777777" w:rsidR="000B47B2" w:rsidRPr="000B47B2" w:rsidRDefault="000B47B2" w:rsidP="000B47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Origen, </w:t>
      </w:r>
      <w:r w:rsidRPr="000B47B2">
        <w:rPr>
          <w:rFonts w:ascii="Times New Roman" w:eastAsia="Times New Roman" w:hAnsi="Times New Roman" w:cs="Times New Roman"/>
          <w:i/>
          <w:iCs/>
          <w:kern w:val="0"/>
          <w14:ligatures w14:val="none"/>
        </w:rPr>
        <w:t>On First Principles</w:t>
      </w:r>
    </w:p>
    <w:p w14:paraId="4C784A8B" w14:textId="77777777" w:rsidR="000B47B2" w:rsidRPr="000B47B2" w:rsidRDefault="000B47B2" w:rsidP="000B47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 xml:space="preserve">Origen, </w:t>
      </w:r>
      <w:r w:rsidRPr="000B47B2">
        <w:rPr>
          <w:rFonts w:ascii="Times New Roman" w:eastAsia="Times New Roman" w:hAnsi="Times New Roman" w:cs="Times New Roman"/>
          <w:i/>
          <w:iCs/>
          <w:kern w:val="0"/>
          <w14:ligatures w14:val="none"/>
        </w:rPr>
        <w:t>Commentary on John</w:t>
      </w:r>
    </w:p>
    <w:p w14:paraId="3DD09821" w14:textId="77777777" w:rsidR="000B47B2" w:rsidRPr="000B47B2" w:rsidRDefault="00000000" w:rsidP="000B47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BD9A6">
          <v:rect id="_x0000_i1087" style="width:0;height:1.5pt" o:hralign="center" o:hrstd="t" o:hr="t" fillcolor="#a0a0a0" stroked="f"/>
        </w:pict>
      </w:r>
    </w:p>
    <w:p w14:paraId="0668F778" w14:textId="77777777" w:rsidR="000B47B2" w:rsidRPr="000B47B2" w:rsidRDefault="000B47B2" w:rsidP="000B47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47B2">
        <w:rPr>
          <w:rFonts w:ascii="Times New Roman" w:eastAsia="Times New Roman" w:hAnsi="Times New Roman" w:cs="Times New Roman"/>
          <w:b/>
          <w:bCs/>
          <w:kern w:val="0"/>
          <w:sz w:val="36"/>
          <w:szCs w:val="36"/>
          <w14:ligatures w14:val="none"/>
        </w:rPr>
        <w:t>Related Terms</w:t>
      </w:r>
    </w:p>
    <w:p w14:paraId="03EA6308"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Knowledge (Gnosis)</w:t>
      </w:r>
    </w:p>
    <w:p w14:paraId="51E5D25E"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Wisdom</w:t>
      </w:r>
    </w:p>
    <w:p w14:paraId="78C43D48"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Logos</w:t>
      </w:r>
    </w:p>
    <w:p w14:paraId="1B6FEAE5"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Scripture</w:t>
      </w:r>
    </w:p>
    <w:p w14:paraId="2F9310DC"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Divine Pedagogy</w:t>
      </w:r>
    </w:p>
    <w:p w14:paraId="37FA8E35"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Participation</w:t>
      </w:r>
    </w:p>
    <w:p w14:paraId="222E4945"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Faith</w:t>
      </w:r>
    </w:p>
    <w:p w14:paraId="64BD9084" w14:textId="77777777" w:rsidR="000B47B2" w:rsidRPr="000B47B2" w:rsidRDefault="000B47B2" w:rsidP="000B47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47B2">
        <w:rPr>
          <w:rFonts w:ascii="Times New Roman" w:eastAsia="Times New Roman" w:hAnsi="Times New Roman" w:cs="Times New Roman"/>
          <w:kern w:val="0"/>
          <w14:ligatures w14:val="none"/>
        </w:rPr>
        <w:t>Theosis</w:t>
      </w:r>
    </w:p>
    <w:p w14:paraId="31B08CEC" w14:textId="77777777" w:rsidR="00240942" w:rsidRPr="00240942" w:rsidRDefault="00240942" w:rsidP="002409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0942">
        <w:rPr>
          <w:rFonts w:ascii="Times New Roman" w:eastAsia="Times New Roman" w:hAnsi="Times New Roman" w:cs="Times New Roman"/>
          <w:b/>
          <w:bCs/>
          <w:kern w:val="36"/>
          <w:sz w:val="48"/>
          <w:szCs w:val="48"/>
          <w14:ligatures w14:val="none"/>
        </w:rPr>
        <w:t>ALX-008</w:t>
      </w:r>
    </w:p>
    <w:p w14:paraId="5D1B16CB" w14:textId="77777777" w:rsidR="00240942" w:rsidRPr="00240942" w:rsidRDefault="00240942" w:rsidP="002409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0942">
        <w:rPr>
          <w:rFonts w:ascii="Times New Roman" w:eastAsia="Times New Roman" w:hAnsi="Times New Roman" w:cs="Times New Roman"/>
          <w:b/>
          <w:bCs/>
          <w:kern w:val="36"/>
          <w:sz w:val="48"/>
          <w:szCs w:val="48"/>
          <w14:ligatures w14:val="none"/>
        </w:rPr>
        <w:t>Wisdom (Sophia)</w:t>
      </w:r>
    </w:p>
    <w:p w14:paraId="73465A83" w14:textId="77777777" w:rsidR="00240942" w:rsidRPr="00240942" w:rsidRDefault="00240942" w:rsidP="00240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0942">
        <w:rPr>
          <w:rFonts w:ascii="Times New Roman" w:eastAsia="Times New Roman" w:hAnsi="Times New Roman" w:cs="Times New Roman"/>
          <w:b/>
          <w:bCs/>
          <w:kern w:val="0"/>
          <w:sz w:val="27"/>
          <w:szCs w:val="27"/>
          <w14:ligatures w14:val="none"/>
        </w:rPr>
        <w:t>Tags</w:t>
      </w:r>
    </w:p>
    <w:p w14:paraId="6D0B3B96"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[AS] [DR] [RT] [T1]</w:t>
      </w:r>
    </w:p>
    <w:p w14:paraId="62F9EE30"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D63FCB">
          <v:rect id="_x0000_i1088" style="width:0;height:1.5pt" o:hralign="center" o:hrstd="t" o:hr="t" fillcolor="#a0a0a0" stroked="f"/>
        </w:pict>
      </w:r>
    </w:p>
    <w:p w14:paraId="29339BA7"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Quick Meaning</w:t>
      </w:r>
    </w:p>
    <w:p w14:paraId="3BE724F1"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the practical and transformative participation in God's truth through Christ, resulting in a life increasingly ordered according to God's purposes.</w:t>
      </w:r>
    </w:p>
    <w:p w14:paraId="2D811223"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5A3EEB">
          <v:rect id="_x0000_i1089" style="width:0;height:1.5pt" o:hralign="center" o:hrstd="t" o:hr="t" fillcolor="#a0a0a0" stroked="f"/>
        </w:pict>
      </w:r>
    </w:p>
    <w:p w14:paraId="4BA1815C"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World Meaning</w:t>
      </w:r>
    </w:p>
    <w:p w14:paraId="0DEC8C8D"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Within Alexandrian Christianity, wisdom (</w:t>
      </w:r>
      <w:r w:rsidRPr="00240942">
        <w:rPr>
          <w:rFonts w:ascii="Times New Roman" w:eastAsia="Times New Roman" w:hAnsi="Times New Roman" w:cs="Times New Roman"/>
          <w:i/>
          <w:iCs/>
          <w:kern w:val="0"/>
          <w14:ligatures w14:val="none"/>
        </w:rPr>
        <w:t>sophia</w:t>
      </w:r>
      <w:r w:rsidRPr="00240942">
        <w:rPr>
          <w:rFonts w:ascii="Times New Roman" w:eastAsia="Times New Roman" w:hAnsi="Times New Roman" w:cs="Times New Roman"/>
          <w:kern w:val="0"/>
          <w14:ligatures w14:val="none"/>
        </w:rPr>
        <w:t>) is far more than intelligence, learning, or the accumulation of knowledge. Wisdom is the proper ordering of the soul through participation in divine truth. It represents knowledge that has become embodied in character, judgment, worship, and life.</w:t>
      </w:r>
    </w:p>
    <w:p w14:paraId="46D8C6CD"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lastRenderedPageBreak/>
        <w:t>Alexandrian Christians understood wisdom as inseparable from the Logos. Christ is not merely a teacher of wisdom but Wisdom itself made known to humanity. Through the Logos, believers encounter the wisdom by which God created, sustains, and restores the world. Wisdom is therefore ultimately personal rather than abstract, rooted in communion with Christ rather than intellectual achievement alone.</w:t>
      </w:r>
    </w:p>
    <w:p w14:paraId="054F8E8D"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occupies an important place within the Alexandrian formation journey. Faith begins the journey, illumination opens the mind, knowledge deepens understanding, and wisdom reflects the growing integration of truth into the whole person. Wisdom is knowledge that has matured into discernment, virtue, and participation in God's life.</w:t>
      </w:r>
    </w:p>
    <w:p w14:paraId="581C7629"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For Clement, wisdom is closely associated with the mature Christian life. The true Gnostic is not merely one who possesses knowledge but one whose life has been transformed by that knowledge. Wisdom therefore produces humility, self-control, love, gratitude, and faithful participation in the life of the Church.</w:t>
      </w:r>
    </w:p>
    <w:p w14:paraId="56EDF2E9"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Origen frequently connects wisdom to spiritual growth and deeper understanding of Scripture. As believers mature through illumination and contemplation, they become increasingly capable of perceiving the deeper realities to which Scripture points. Wisdom grows as the soul learns to see creation, history, and Scripture through the purposes of God.</w:t>
      </w:r>
    </w:p>
    <w:p w14:paraId="018CC3B1"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Alexandrian Christians also viewed wisdom as a bridge between divine revelation and human learning. Because all truth ultimately comes from God, philosophy and learning may serve as preparations for wisdom when properly ordered under Christ. Wisdom therefore enables believers to discern what is true, good, and useful while remaining rooted in the revelation given through the Logos.</w:t>
      </w:r>
    </w:p>
    <w:p w14:paraId="103C181F"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closely connected to virtue. It is not demonstrated merely through correct beliefs but through rightly ordered desires and faithful action. As the soul is healed and restored, wisdom increasingly governs judgment, conduct, and relationships. The wise person not only knows what is true but lives in accordance with that truth.</w:t>
      </w:r>
    </w:p>
    <w:p w14:paraId="6C76274A"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Different Alexandrian voices emphasize wisdom in different ways. Clement frequently presents wisdom as the mature fruit of Christian formation and the distinguishing mark of the true Gnostic. Origen often emphasizes wisdom as the deepening perception of divine realities through contemplation, Scripture, and spiritual growth. Athanasius increasingly grounds wisdom in the Incarnation, seeing Christ as the living Wisdom through whom humanity is restored and brought into communion with God.</w:t>
      </w:r>
    </w:p>
    <w:p w14:paraId="0BCE38E9"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For Alexandrian Christians, wisdom serves as a vital bridge between knowledge and participation. It reflects the growing transformation of the believer and prepares the soul for deeper communion with God and fuller participation in divine life.</w:t>
      </w:r>
    </w:p>
    <w:p w14:paraId="0169F79F"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2C6DA0">
          <v:rect id="_x0000_i1090" style="width:0;height:1.5pt" o:hralign="center" o:hrstd="t" o:hr="t" fillcolor="#a0a0a0" stroked="f"/>
        </w:pict>
      </w:r>
    </w:p>
    <w:p w14:paraId="594D5259"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Ecological Function</w:t>
      </w:r>
    </w:p>
    <w:p w14:paraId="065CF408" w14:textId="77777777"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lastRenderedPageBreak/>
        <w:t>Wisdom connects knowledge, virtue, discernment, and participation within the Alexandrian formation process. It explains how truth becomes embodied in a transformed life and serves as a major stage in the movement from faith toward participation in God.</w:t>
      </w:r>
    </w:p>
    <w:p w14:paraId="370A91BA"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766C11">
          <v:rect id="_x0000_i1091" style="width:0;height:1.5pt" o:hralign="center" o:hrstd="t" o:hr="t" fillcolor="#a0a0a0" stroked="f"/>
        </w:pict>
      </w:r>
    </w:p>
    <w:p w14:paraId="2B85569A"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Distortion Risk</w:t>
      </w:r>
    </w:p>
    <w:p w14:paraId="3558171B" w14:textId="77777777" w:rsidR="00240942" w:rsidRPr="00240942" w:rsidRDefault="00240942" w:rsidP="00240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0942">
        <w:rPr>
          <w:rFonts w:ascii="Times New Roman" w:eastAsia="Times New Roman" w:hAnsi="Times New Roman" w:cs="Times New Roman"/>
          <w:b/>
          <w:bCs/>
          <w:kern w:val="0"/>
          <w:sz w:val="27"/>
          <w:szCs w:val="27"/>
          <w14:ligatures w14:val="none"/>
        </w:rPr>
        <w:t>Modern Hearing</w:t>
      </w:r>
    </w:p>
    <w:p w14:paraId="0F7B3363" w14:textId="77777777" w:rsidR="00240942" w:rsidRPr="00240942" w:rsidRDefault="0024094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intelligence or education.</w:t>
      </w:r>
    </w:p>
    <w:p w14:paraId="046F28DF" w14:textId="77777777" w:rsidR="00240942" w:rsidRPr="00240942" w:rsidRDefault="0024094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accumulated information.</w:t>
      </w:r>
    </w:p>
    <w:p w14:paraId="377FA690" w14:textId="77777777" w:rsidR="00240942" w:rsidRPr="00240942" w:rsidRDefault="0024094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primarily practical advice for daily life.</w:t>
      </w:r>
    </w:p>
    <w:p w14:paraId="3725BAF4" w14:textId="77777777" w:rsidR="00240942" w:rsidRPr="00240942" w:rsidRDefault="0024094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can be separated from spiritual transformation.</w:t>
      </w:r>
    </w:p>
    <w:p w14:paraId="3D81F7E9" w14:textId="77777777" w:rsidR="00240942" w:rsidRPr="00240942" w:rsidRDefault="00240942" w:rsidP="00240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0942">
        <w:rPr>
          <w:rFonts w:ascii="Times New Roman" w:eastAsia="Times New Roman" w:hAnsi="Times New Roman" w:cs="Times New Roman"/>
          <w:b/>
          <w:bCs/>
          <w:kern w:val="0"/>
          <w:sz w:val="27"/>
          <w:szCs w:val="27"/>
          <w14:ligatures w14:val="none"/>
        </w:rPr>
        <w:t>Alexandrian Hearing</w:t>
      </w:r>
    </w:p>
    <w:p w14:paraId="3E10743F" w14:textId="77777777" w:rsidR="00240942" w:rsidRPr="00240942" w:rsidRDefault="0024094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participation in divine truth through Christ.</w:t>
      </w:r>
    </w:p>
    <w:p w14:paraId="18485D1F" w14:textId="77777777" w:rsidR="00240942" w:rsidRPr="00240942" w:rsidRDefault="0024094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is knowledge embodied in character and life.</w:t>
      </w:r>
    </w:p>
    <w:p w14:paraId="2B2925A3" w14:textId="77777777" w:rsidR="00240942" w:rsidRPr="00240942" w:rsidRDefault="0024094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grows through illumination, formation, and communion with God.</w:t>
      </w:r>
    </w:p>
    <w:p w14:paraId="64959A9B" w14:textId="77777777" w:rsidR="00240942" w:rsidRPr="00240942" w:rsidRDefault="0024094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Wisdom prepares believers for deeper participation in divine life.</w:t>
      </w:r>
    </w:p>
    <w:p w14:paraId="5A591595"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C92F5">
          <v:rect id="_x0000_i1092" style="width:0;height:1.5pt" o:hralign="center" o:hrstd="t" o:hr="t" fillcolor="#a0a0a0" stroked="f"/>
        </w:pict>
      </w:r>
    </w:p>
    <w:p w14:paraId="269DD6D6"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Key Texts</w:t>
      </w:r>
    </w:p>
    <w:p w14:paraId="1047A431" w14:textId="77777777" w:rsidR="00240942" w:rsidRPr="00240942" w:rsidRDefault="0024094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Proverbs 8:22–31</w:t>
      </w:r>
    </w:p>
    <w:p w14:paraId="2772941D" w14:textId="77777777" w:rsidR="00240942" w:rsidRPr="00240942" w:rsidRDefault="0024094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1 Corinthians 1:24–30</w:t>
      </w:r>
    </w:p>
    <w:p w14:paraId="71A8EBBB" w14:textId="77777777" w:rsidR="00240942" w:rsidRPr="00240942" w:rsidRDefault="0024094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Colossians 2:2–3</w:t>
      </w:r>
    </w:p>
    <w:p w14:paraId="786864E8"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3E7F1E">
          <v:rect id="_x0000_i1093" style="width:0;height:1.5pt" o:hralign="center" o:hrstd="t" o:hr="t" fillcolor="#a0a0a0" stroked="f"/>
        </w:pict>
      </w:r>
    </w:p>
    <w:p w14:paraId="57F421C6"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Key Sources</w:t>
      </w:r>
    </w:p>
    <w:p w14:paraId="4BC08EC2" w14:textId="77777777" w:rsidR="00240942" w:rsidRPr="00240942" w:rsidRDefault="0024094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 xml:space="preserve">Clement of Alexandria, </w:t>
      </w:r>
      <w:r w:rsidRPr="00240942">
        <w:rPr>
          <w:rFonts w:ascii="Times New Roman" w:eastAsia="Times New Roman" w:hAnsi="Times New Roman" w:cs="Times New Roman"/>
          <w:i/>
          <w:iCs/>
          <w:kern w:val="0"/>
          <w14:ligatures w14:val="none"/>
        </w:rPr>
        <w:t>Stromata</w:t>
      </w:r>
    </w:p>
    <w:p w14:paraId="35317C8C" w14:textId="77777777" w:rsidR="00240942" w:rsidRPr="00240942" w:rsidRDefault="0024094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 xml:space="preserve">Clement of Alexandria, </w:t>
      </w:r>
      <w:r w:rsidRPr="00240942">
        <w:rPr>
          <w:rFonts w:ascii="Times New Roman" w:eastAsia="Times New Roman" w:hAnsi="Times New Roman" w:cs="Times New Roman"/>
          <w:i/>
          <w:iCs/>
          <w:kern w:val="0"/>
          <w14:ligatures w14:val="none"/>
        </w:rPr>
        <w:t>Paedagogus</w:t>
      </w:r>
    </w:p>
    <w:p w14:paraId="4683D90E" w14:textId="77777777" w:rsidR="00240942" w:rsidRPr="00240942" w:rsidRDefault="0024094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 xml:space="preserve">Origen, </w:t>
      </w:r>
      <w:r w:rsidRPr="00240942">
        <w:rPr>
          <w:rFonts w:ascii="Times New Roman" w:eastAsia="Times New Roman" w:hAnsi="Times New Roman" w:cs="Times New Roman"/>
          <w:i/>
          <w:iCs/>
          <w:kern w:val="0"/>
          <w14:ligatures w14:val="none"/>
        </w:rPr>
        <w:t>Commentary on John</w:t>
      </w:r>
    </w:p>
    <w:p w14:paraId="4B2AD1E4" w14:textId="77777777" w:rsidR="00240942" w:rsidRPr="00240942" w:rsidRDefault="0024094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 xml:space="preserve">Athanasius, </w:t>
      </w:r>
      <w:r w:rsidRPr="00240942">
        <w:rPr>
          <w:rFonts w:ascii="Times New Roman" w:eastAsia="Times New Roman" w:hAnsi="Times New Roman" w:cs="Times New Roman"/>
          <w:i/>
          <w:iCs/>
          <w:kern w:val="0"/>
          <w14:ligatures w14:val="none"/>
        </w:rPr>
        <w:t>On the Incarnation</w:t>
      </w:r>
    </w:p>
    <w:p w14:paraId="44C2EF92" w14:textId="77777777" w:rsidR="00240942" w:rsidRPr="00240942" w:rsidRDefault="00000000" w:rsidP="00240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9F91FF">
          <v:rect id="_x0000_i1094" style="width:0;height:1.5pt" o:hralign="center" o:hrstd="t" o:hr="t" fillcolor="#a0a0a0" stroked="f"/>
        </w:pict>
      </w:r>
    </w:p>
    <w:p w14:paraId="056D826B" w14:textId="77777777" w:rsidR="00240942" w:rsidRPr="00240942" w:rsidRDefault="00240942" w:rsidP="0024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942">
        <w:rPr>
          <w:rFonts w:ascii="Times New Roman" w:eastAsia="Times New Roman" w:hAnsi="Times New Roman" w:cs="Times New Roman"/>
          <w:b/>
          <w:bCs/>
          <w:kern w:val="0"/>
          <w:sz w:val="36"/>
          <w:szCs w:val="36"/>
          <w14:ligatures w14:val="none"/>
        </w:rPr>
        <w:t>Related Terms</w:t>
      </w:r>
    </w:p>
    <w:p w14:paraId="5530F632"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Logos</w:t>
      </w:r>
    </w:p>
    <w:p w14:paraId="5261C643"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lastRenderedPageBreak/>
        <w:t>Knowledge (Gnosis)</w:t>
      </w:r>
    </w:p>
    <w:p w14:paraId="0BFFD9FA"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Illumination</w:t>
      </w:r>
    </w:p>
    <w:p w14:paraId="7159F2EE"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Divine Pedagogy</w:t>
      </w:r>
    </w:p>
    <w:p w14:paraId="22C98D9F"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Participation</w:t>
      </w:r>
    </w:p>
    <w:p w14:paraId="294ADBAA"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Virtue</w:t>
      </w:r>
    </w:p>
    <w:p w14:paraId="37D9C680" w14:textId="77777777" w:rsidR="00240942" w:rsidRP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Love (Agape)</w:t>
      </w:r>
    </w:p>
    <w:p w14:paraId="38A0E9C0" w14:textId="77777777" w:rsidR="00240942" w:rsidRDefault="0024094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0942">
        <w:rPr>
          <w:rFonts w:ascii="Times New Roman" w:eastAsia="Times New Roman" w:hAnsi="Times New Roman" w:cs="Times New Roman"/>
          <w:kern w:val="0"/>
          <w14:ligatures w14:val="none"/>
        </w:rPr>
        <w:t>Theosis</w:t>
      </w:r>
    </w:p>
    <w:p w14:paraId="1EEBAF22" w14:textId="42E8CC4D" w:rsidR="00240942" w:rsidRPr="00240942" w:rsidRDefault="00240942" w:rsidP="00240942">
      <w:pPr>
        <w:spacing w:before="100" w:beforeAutospacing="1" w:after="100" w:afterAutospacing="1" w:line="240" w:lineRule="auto"/>
        <w:rPr>
          <w:rFonts w:ascii="Times New Roman" w:eastAsia="Times New Roman" w:hAnsi="Times New Roman" w:cs="Times New Roman"/>
          <w:kern w:val="0"/>
          <w14:ligatures w14:val="none"/>
        </w:rPr>
      </w:pPr>
      <w:r>
        <w:t>Different Alexandrian voices emphasize wisdom in different ways. Clement frequently presents wisdom as the mature fruit of Christian formation and the distinguishing mark of the true Gnostic. Origen often emphasizes wisdom as the deepening perception of divine realities through contemplation, Scripture, and spiritual growth. Athanasius increasingly grounds wisdom in the Incarnation, seeing Christ as the living Wisdom through whom humanity is restored and brought into communion with God.</w:t>
      </w:r>
    </w:p>
    <w:p w14:paraId="4CF218A6"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2037">
        <w:rPr>
          <w:rFonts w:ascii="Times New Roman" w:eastAsia="Times New Roman" w:hAnsi="Times New Roman" w:cs="Times New Roman"/>
          <w:b/>
          <w:bCs/>
          <w:kern w:val="36"/>
          <w:sz w:val="48"/>
          <w:szCs w:val="48"/>
          <w14:ligatures w14:val="none"/>
        </w:rPr>
        <w:t>ALX-012</w:t>
      </w:r>
    </w:p>
    <w:p w14:paraId="7EA887A5"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2037">
        <w:rPr>
          <w:rFonts w:ascii="Times New Roman" w:eastAsia="Times New Roman" w:hAnsi="Times New Roman" w:cs="Times New Roman"/>
          <w:b/>
          <w:bCs/>
          <w:kern w:val="36"/>
          <w:sz w:val="48"/>
          <w:szCs w:val="48"/>
          <w14:ligatures w14:val="none"/>
        </w:rPr>
        <w:t>Love (Agape)</w:t>
      </w:r>
    </w:p>
    <w:p w14:paraId="2268C200"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Tags</w:t>
      </w:r>
    </w:p>
    <w:p w14:paraId="27E7339F"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[SC] [DR] [RT] [T1]</w:t>
      </w:r>
    </w:p>
    <w:p w14:paraId="6BB42863"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68A77">
          <v:rect id="_x0000_i1095" style="width:0;height:1.5pt" o:hralign="center" o:hrstd="t" o:hr="t" fillcolor="#a0a0a0" stroked="f"/>
        </w:pict>
      </w:r>
    </w:p>
    <w:p w14:paraId="797E3EB2"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Quick Meaning</w:t>
      </w:r>
    </w:p>
    <w:p w14:paraId="7B381FAE"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participation in God's life that transforms believers into the likeness of Christ and fulfills the purpose of spiritual formation.</w:t>
      </w:r>
    </w:p>
    <w:p w14:paraId="33246181"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AEAFE">
          <v:rect id="_x0000_i1096" style="width:0;height:1.5pt" o:hralign="center" o:hrstd="t" o:hr="t" fillcolor="#a0a0a0" stroked="f"/>
        </w:pict>
      </w:r>
    </w:p>
    <w:p w14:paraId="15BD5F1E"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World Meaning</w:t>
      </w:r>
    </w:p>
    <w:p w14:paraId="1CF6BFCB"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Within Alexandrian Christianity, love (</w:t>
      </w:r>
      <w:r w:rsidRPr="00E12037">
        <w:rPr>
          <w:rFonts w:ascii="Times New Roman" w:eastAsia="Times New Roman" w:hAnsi="Times New Roman" w:cs="Times New Roman"/>
          <w:i/>
          <w:iCs/>
          <w:kern w:val="0"/>
          <w14:ligatures w14:val="none"/>
        </w:rPr>
        <w:t>agape</w:t>
      </w:r>
      <w:r w:rsidRPr="00E12037">
        <w:rPr>
          <w:rFonts w:ascii="Times New Roman" w:eastAsia="Times New Roman" w:hAnsi="Times New Roman" w:cs="Times New Roman"/>
          <w:kern w:val="0"/>
          <w14:ligatures w14:val="none"/>
        </w:rPr>
        <w:t>) is both the character of God and the ultimate goal of the Christian life. Love is not primarily understood as an emotion, preference, or affection. It is participation in God's own life expressed through communion with Him and self-giving care for others.</w:t>
      </w:r>
    </w:p>
    <w:p w14:paraId="4128839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Alexandrian Christians believed that humanity was created for fellowship with God. Because God is the source of all goodness, wisdom, truth, and life, the deepest purpose of human existence is participation in His life. Love therefore represents the fulfillment of that purpose. As believers grow in communion with God, they increasingly participate in and reflect His love.</w:t>
      </w:r>
    </w:p>
    <w:p w14:paraId="4A4C540D"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lastRenderedPageBreak/>
        <w:t>Love occupies a central place within Divine Pedagogy. God's work of instruction, formation, correction, and illumination is directed toward producing people whose lives reflect His character. Knowledge, wisdom, and spiritual understanding are valuable, but they are not ends in themselves. Their purpose is to form people capable of genuine love.</w:t>
      </w:r>
    </w:p>
    <w:p w14:paraId="6D4152A8"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For Alexandrian thinkers, love serves as the proper fulfillment of knowledge. Clement repeatedly warns against knowledge that produces pride rather than transformation. True knowledge of God should deepen humility, compassion, gratitude, and self-giving service. Knowledge that fails to produce love remains incomplete because it has not yet accomplished its intended purpose.</w:t>
      </w:r>
    </w:p>
    <w:p w14:paraId="7E0CF25C"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also closely connected to participation. As believers share more deeply in the life of Christ, they increasingly reflect His character. Love therefore becomes one of the clearest signs that participation is becoming reality. The more fully a person participates in God's life, the more naturally love is expressed toward both God and neighbor.</w:t>
      </w:r>
    </w:p>
    <w:p w14:paraId="51BAB306"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The Logos serves as both the source and model of love. Through Christ, believers encounter the self-giving love of God revealed in creation, instruction, Incarnation, and restoration. Christ not only teaches love but embodies it. Spiritual growth therefore involves becoming increasingly conformed to the pattern revealed in Him.</w:t>
      </w:r>
    </w:p>
    <w:p w14:paraId="0272D3E9"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likewise connected to virtue and the restoration of the soul. Humility, patience, mercy, generosity, self-control, and forgiveness are not separate goals competing with love but expressions of love's presence within a transformed life. As the soul is healed and ordered toward God, love increasingly shapes both desires and actions.</w:t>
      </w:r>
    </w:p>
    <w:p w14:paraId="0A38463F"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Different Alexandrian voices emphasize different dimensions of love. Clement frequently presents love as the mature fruit of wisdom and knowledge. Origen often describes love as the soul's movement toward deeper union with God. Athanasius increasingly frames love within the restoration made possible through the Incarnation. While their emphases vary, all see love as the fulfillment of God's work of transformation.</w:t>
      </w:r>
    </w:p>
    <w:p w14:paraId="2BEBA5FF"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For Alexandrian Christians, love represents the destination toward which faith, illumination, wisdom, formation, participation, and theosis are directed. It is both the evidence of restored communion with God and the fullest expression of humanity's intended purpose.</w:t>
      </w:r>
    </w:p>
    <w:p w14:paraId="0A4C0092"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660476">
          <v:rect id="_x0000_i1097" style="width:0;height:1.5pt" o:hralign="center" o:hrstd="t" o:hr="t" fillcolor="#a0a0a0" stroked="f"/>
        </w:pict>
      </w:r>
    </w:p>
    <w:p w14:paraId="20BE9C92"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Ecological Function</w:t>
      </w:r>
    </w:p>
    <w:p w14:paraId="4B895FB9"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serves as one of the primary goals of the Alexandrian world. It explains why Divine Pedagogy, illumination, knowledge, wisdom, virtue, participation, and theosis matter.</w:t>
      </w:r>
    </w:p>
    <w:p w14:paraId="702A13C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Many Alexandrian concepts describe the process of transformation; love describes the mature fruit that transformation is intended to produce.</w:t>
      </w:r>
    </w:p>
    <w:p w14:paraId="1944F004"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C61C2D">
          <v:rect id="_x0000_i1098" style="width:0;height:1.5pt" o:hralign="center" o:hrstd="t" o:hr="t" fillcolor="#a0a0a0" stroked="f"/>
        </w:pict>
      </w:r>
    </w:p>
    <w:p w14:paraId="04B88AB8"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lastRenderedPageBreak/>
        <w:t>Distortion Risk</w:t>
      </w:r>
    </w:p>
    <w:p w14:paraId="36AE7056"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Modern Hearing</w:t>
      </w:r>
    </w:p>
    <w:p w14:paraId="5D18759F" w14:textId="77777777" w:rsidR="00E12037" w:rsidRPr="00E12037" w:rsidRDefault="00E1203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primarily an emotion or feeling.</w:t>
      </w:r>
    </w:p>
    <w:p w14:paraId="0E654190" w14:textId="77777777" w:rsidR="00E12037" w:rsidRPr="00E12037" w:rsidRDefault="00E1203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means acceptance without transformation.</w:t>
      </w:r>
    </w:p>
    <w:p w14:paraId="5D90DAE5" w14:textId="77777777" w:rsidR="00E12037" w:rsidRPr="00E12037" w:rsidRDefault="00E1203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separate from knowledge and spiritual formation.</w:t>
      </w:r>
    </w:p>
    <w:p w14:paraId="192A7C21" w14:textId="77777777" w:rsidR="00E12037" w:rsidRPr="00E12037" w:rsidRDefault="00E1203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and truth often stand in tension with one another.</w:t>
      </w:r>
    </w:p>
    <w:p w14:paraId="0DE8B7E9"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Alexandrian Hearing</w:t>
      </w:r>
    </w:p>
    <w:p w14:paraId="33E428C8" w14:textId="77777777" w:rsidR="00E12037" w:rsidRPr="00E12037" w:rsidRDefault="00E1203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participation in God's own life and character.</w:t>
      </w:r>
    </w:p>
    <w:p w14:paraId="52FD50E7" w14:textId="77777777" w:rsidR="00E12037" w:rsidRPr="00E12037" w:rsidRDefault="00E1203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the fulfillment of wisdom, knowledge, and spiritual growth.</w:t>
      </w:r>
    </w:p>
    <w:p w14:paraId="5B159C5C" w14:textId="77777777" w:rsidR="00E12037" w:rsidRPr="00E12037" w:rsidRDefault="00E1203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reflects restored communion with God.</w:t>
      </w:r>
    </w:p>
    <w:p w14:paraId="671C6B95" w14:textId="77777777" w:rsidR="00E12037" w:rsidRPr="00E12037" w:rsidRDefault="00E1203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Love is the mature fruit of transformation and participation in divine life.</w:t>
      </w:r>
    </w:p>
    <w:p w14:paraId="48581E20"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33C72E">
          <v:rect id="_x0000_i1099" style="width:0;height:1.5pt" o:hralign="center" o:hrstd="t" o:hr="t" fillcolor="#a0a0a0" stroked="f"/>
        </w:pict>
      </w:r>
    </w:p>
    <w:p w14:paraId="77889A26"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Texts</w:t>
      </w:r>
    </w:p>
    <w:p w14:paraId="4E8E8C8E" w14:textId="77777777" w:rsidR="00E12037" w:rsidRPr="00E12037" w:rsidRDefault="00E1203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John 13:34–35</w:t>
      </w:r>
    </w:p>
    <w:p w14:paraId="4DB2FB07" w14:textId="77777777" w:rsidR="00E12037" w:rsidRPr="00E12037" w:rsidRDefault="00E1203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1 Corinthians 13</w:t>
      </w:r>
    </w:p>
    <w:p w14:paraId="66551468" w14:textId="77777777" w:rsidR="00E12037" w:rsidRPr="00E12037" w:rsidRDefault="00E1203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1 John 4:7–12</w:t>
      </w:r>
    </w:p>
    <w:p w14:paraId="68FCC3F4"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6D31F1">
          <v:rect id="_x0000_i1100" style="width:0;height:1.5pt" o:hralign="center" o:hrstd="t" o:hr="t" fillcolor="#a0a0a0" stroked="f"/>
        </w:pict>
      </w:r>
    </w:p>
    <w:p w14:paraId="43F6503E"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Sources</w:t>
      </w:r>
    </w:p>
    <w:p w14:paraId="5B7123E0" w14:textId="77777777" w:rsidR="00E12037" w:rsidRPr="00E12037" w:rsidRDefault="00E1203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Clement of Alexandria, </w:t>
      </w:r>
      <w:r w:rsidRPr="00E12037">
        <w:rPr>
          <w:rFonts w:ascii="Times New Roman" w:eastAsia="Times New Roman" w:hAnsi="Times New Roman" w:cs="Times New Roman"/>
          <w:i/>
          <w:iCs/>
          <w:kern w:val="0"/>
          <w14:ligatures w14:val="none"/>
        </w:rPr>
        <w:t>Paedagogus</w:t>
      </w:r>
    </w:p>
    <w:p w14:paraId="1E7A41E9" w14:textId="77777777" w:rsidR="00E12037" w:rsidRPr="00E12037" w:rsidRDefault="00E1203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Clement of Alexandria, </w:t>
      </w:r>
      <w:r w:rsidRPr="00E12037">
        <w:rPr>
          <w:rFonts w:ascii="Times New Roman" w:eastAsia="Times New Roman" w:hAnsi="Times New Roman" w:cs="Times New Roman"/>
          <w:i/>
          <w:iCs/>
          <w:kern w:val="0"/>
          <w14:ligatures w14:val="none"/>
        </w:rPr>
        <w:t>Stromata</w:t>
      </w:r>
    </w:p>
    <w:p w14:paraId="533F52F2" w14:textId="77777777" w:rsidR="00E12037" w:rsidRPr="00E12037" w:rsidRDefault="00E1203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Origen, </w:t>
      </w:r>
      <w:r w:rsidRPr="00E12037">
        <w:rPr>
          <w:rFonts w:ascii="Times New Roman" w:eastAsia="Times New Roman" w:hAnsi="Times New Roman" w:cs="Times New Roman"/>
          <w:i/>
          <w:iCs/>
          <w:kern w:val="0"/>
          <w14:ligatures w14:val="none"/>
        </w:rPr>
        <w:t>Commentary on the Song of Songs</w:t>
      </w:r>
    </w:p>
    <w:p w14:paraId="3F5DFCCF"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219230">
          <v:rect id="_x0000_i1101" style="width:0;height:1.5pt" o:hralign="center" o:hrstd="t" o:hr="t" fillcolor="#a0a0a0" stroked="f"/>
        </w:pict>
      </w:r>
    </w:p>
    <w:p w14:paraId="13B86473"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Related Terms</w:t>
      </w:r>
    </w:p>
    <w:p w14:paraId="23F23BB0"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Participation</w:t>
      </w:r>
    </w:p>
    <w:p w14:paraId="1EE89359"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Knowledge (Gnosis)</w:t>
      </w:r>
    </w:p>
    <w:p w14:paraId="5B6990F3"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Wisdom</w:t>
      </w:r>
    </w:p>
    <w:p w14:paraId="7BEAAF63"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Virtue</w:t>
      </w:r>
    </w:p>
    <w:p w14:paraId="7557657E"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Divine Pedagogy</w:t>
      </w:r>
    </w:p>
    <w:p w14:paraId="34DD8EC8"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Theosis</w:t>
      </w:r>
    </w:p>
    <w:p w14:paraId="32BB59CF"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Likeness of God</w:t>
      </w:r>
    </w:p>
    <w:p w14:paraId="58713B28" w14:textId="77777777" w:rsidR="00E12037" w:rsidRPr="00E12037" w:rsidRDefault="00E1203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Logos</w:t>
      </w:r>
    </w:p>
    <w:p w14:paraId="70A04AFD"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lastRenderedPageBreak/>
        <w:t>ALX-013</w:t>
      </w:r>
    </w:p>
    <w:p w14:paraId="5069D0C2"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Soul (Psyche)</w:t>
      </w:r>
    </w:p>
    <w:p w14:paraId="067A7E44"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Tags</w:t>
      </w:r>
    </w:p>
    <w:p w14:paraId="244ABDBD"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[AS] [DR] [RT] [T1] [CT]</w:t>
      </w:r>
    </w:p>
    <w:p w14:paraId="625DB6A1"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DC56DB">
          <v:rect id="_x0000_i1102" style="width:0;height:1.5pt" o:hralign="center" o:hrstd="t" o:hr="t" fillcolor="#a0a0a0" stroked="f"/>
        </w:pict>
      </w:r>
    </w:p>
    <w:p w14:paraId="40341674"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Quick Meaning</w:t>
      </w:r>
    </w:p>
    <w:p w14:paraId="294E436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the inner life of a person that is formed, healed, and directed toward communion with God.</w:t>
      </w:r>
    </w:p>
    <w:p w14:paraId="3A7D539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FD0EA2">
          <v:rect id="_x0000_i1103" style="width:0;height:1.5pt" o:hralign="center" o:hrstd="t" o:hr="t" fillcolor="#a0a0a0" stroked="f"/>
        </w:pict>
      </w:r>
    </w:p>
    <w:p w14:paraId="74FB802B"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World Meaning</w:t>
      </w:r>
    </w:p>
    <w:p w14:paraId="6F70EF0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Within Alexandrian Christianity, the soul (</w:t>
      </w:r>
      <w:r w:rsidRPr="00DE42F2">
        <w:rPr>
          <w:rFonts w:ascii="Times New Roman" w:eastAsia="Times New Roman" w:hAnsi="Times New Roman" w:cs="Times New Roman"/>
          <w:i/>
          <w:iCs/>
          <w:kern w:val="0"/>
          <w14:ligatures w14:val="none"/>
        </w:rPr>
        <w:t>psyche</w:t>
      </w:r>
      <w:r w:rsidRPr="00DE42F2">
        <w:rPr>
          <w:rFonts w:ascii="Times New Roman" w:eastAsia="Times New Roman" w:hAnsi="Times New Roman" w:cs="Times New Roman"/>
          <w:kern w:val="0"/>
          <w14:ligatures w14:val="none"/>
        </w:rPr>
        <w:t>) is the center of a person's spiritual, moral, and intellectual life. It is the part of human existence that receives God's instruction, responds to His grace, and grows toward participation in divine life.</w:t>
      </w:r>
    </w:p>
    <w:p w14:paraId="5A8FA24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viewed human beings as created for communion with God. The soul therefore possesses a natural orientation toward its Creator. Humanity's deepest fulfillment is found not in earthly achievement, pleasure, or knowledge alone, but in restored fellowship with God through Christ.</w:t>
      </w:r>
    </w:p>
    <w:p w14:paraId="5350A467"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Because of sin, the soul's capacities have become disordered. Human desires, perceptions, and understanding no longer function as they were intended. As a result, people often pursue lesser goods while failing to recognize the source of true life. Salvation therefore includes the healing and restoration of the soul.</w:t>
      </w:r>
    </w:p>
    <w:p w14:paraId="57BFE8DF"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occupies a central place within Divine Pedagogy. Through Scripture, worship, prayer, discipline, community, and the work of the Holy Spirit, God gradually forms the soul toward wisdom and maturity. Spiritual growth is not simply the acquisition of knowledge but the transformation of the soul itself.</w:t>
      </w:r>
    </w:p>
    <w:p w14:paraId="78558A9A" w14:textId="77777777" w:rsid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thinkers frequently described the soul's journey toward God. Faith begins this journey, illumination guides it, wisdom strengthens it, and participation deepens it. As the soul grows in communion with God, it becomes increasingly capable of perceiving truth and reflecting God's character.</w:t>
      </w:r>
    </w:p>
    <w:p w14:paraId="7ADD711D" w14:textId="0DE92D19" w:rsidR="00266B2F" w:rsidRPr="00DE42F2" w:rsidRDefault="00266B2F" w:rsidP="00266B2F">
      <w:pPr>
        <w:pStyle w:val="NormalWeb"/>
      </w:pPr>
      <w:r>
        <w:lastRenderedPageBreak/>
        <w:t>Different Alexandrian voices describe the soul with varying levels of detail. Clement generally focuses on the soul's formation through instruction, virtue, and growth in wisdom. Origen develops a more extensive account of the soul's transformation, spiritual perception, and movement toward God, including ideas that were not always emphasized equally by later Alexandrian writers. Despite these differences, Alexandrian Christians consistently view the soul as the primary subject of God's restorative and formative work.</w:t>
      </w:r>
    </w:p>
    <w:p w14:paraId="04B31CC0"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also closely connected to virtue. Growth in humility, self-control, patience, love, and obedience reflects the restoration of the soul's proper order. Virtue is not merely moral achievement but evidence that the soul is being shaped by God's grace.</w:t>
      </w:r>
    </w:p>
    <w:p w14:paraId="6662AD51"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For Alexandrian Christians, knowledge and spiritual understanding are inseparable from the condition of the soul. A disordered soul struggles to perceive spiritual reality clearly, while a soul formed by God becomes increasingly receptive to divine truth. This helps explain why spiritual growth and illumination are closely connected.</w:t>
      </w:r>
    </w:p>
    <w:p w14:paraId="729FE5C6"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soul's ultimate purpose is communion with God. Through Christ, the soul is gradually healed, illuminated, and transformed until it more fully reflects the image and likeness of its Creator. The Christian life is therefore understood as the restoration of the soul's relationship with God and its growth toward participation in divine life.</w:t>
      </w:r>
    </w:p>
    <w:p w14:paraId="7B3EC59A"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75F73">
          <v:rect id="_x0000_i1104" style="width:0;height:1.5pt" o:hralign="center" o:hrstd="t" o:hr="t" fillcolor="#a0a0a0" stroked="f"/>
        </w:pict>
      </w:r>
    </w:p>
    <w:p w14:paraId="322F9BB5"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Ecological Function</w:t>
      </w:r>
    </w:p>
    <w:p w14:paraId="677544D8"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serves as the primary subject of Divine Pedagogy within the Alexandrian world. Faith, illumination, wisdom, virtue, participation, and salvation all describe aspects of the soul's formation and restoration.</w:t>
      </w:r>
    </w:p>
    <w:p w14:paraId="18DF075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Many Alexandrian concepts assume that God's work is directed toward healing and transforming the soul so that it may grow into deeper communion with Him.</w:t>
      </w:r>
    </w:p>
    <w:p w14:paraId="3F2A15AF"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85AFB1">
          <v:rect id="_x0000_i1105" style="width:0;height:1.5pt" o:hralign="center" o:hrstd="t" o:hr="t" fillcolor="#a0a0a0" stroked="f"/>
        </w:pict>
      </w:r>
    </w:p>
    <w:p w14:paraId="0E56F337"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r>
        <w:rPr>
          <w:b/>
        </w:rPr>
        <w:t>Contested Tradition Note</w:t>
      </w:r>
    </w:p>
    <w:p w14:paraId="38BD4E09"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r>
        <w:t>This entry already names the contested point directly: Origen's account of the soul's transformation includes “ideas that were not always emphasized equally by later Alexandrian writers.” Specifically, Origen's speculative anthropology — concerning the soul's origin and its relationship to a prior, more unified rational existence — contributed to propositions later condemned at the Fifth Ecumenical Council (553 CE). The broader Alexandrian conviction that the soul is formed, healed, and directed toward communion with God is not contested; Origen's specific speculative framework for how that is structured is. Theon's temporal containment (see Theon_Representative Construction Notes) means he inherits Origen's instinct toward the soul's capacity for transformation without inheriting, or yet knowing about, the condemnation of its more speculative extensions.</w:t>
      </w:r>
    </w:p>
    <w:p w14:paraId="51678CEE"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p>
    <w:p w14:paraId="4C8EBC6E"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Distortion Risk</w:t>
      </w:r>
    </w:p>
    <w:p w14:paraId="1ADFAA58"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Modern Hearing</w:t>
      </w:r>
    </w:p>
    <w:p w14:paraId="1196B868" w14:textId="77777777" w:rsidR="00DE42F2" w:rsidRPr="00DE42F2" w:rsidRDefault="00DE42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a separate spiritual object trapped inside the body.</w:t>
      </w:r>
    </w:p>
    <w:p w14:paraId="5E2D175D" w14:textId="77777777" w:rsidR="00DE42F2" w:rsidRPr="00DE42F2" w:rsidRDefault="00DE42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primarily concerns what happens after death.</w:t>
      </w:r>
    </w:p>
    <w:p w14:paraId="02E643B9" w14:textId="77777777" w:rsidR="00DE42F2" w:rsidRPr="00DE42F2" w:rsidRDefault="00DE42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largely disconnected from character and understanding.</w:t>
      </w:r>
    </w:p>
    <w:p w14:paraId="56C0CA20" w14:textId="77777777" w:rsidR="00DE42F2" w:rsidRPr="00DE42F2" w:rsidRDefault="00DE42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can be understood apart from spiritual formation.</w:t>
      </w:r>
    </w:p>
    <w:p w14:paraId="3D171720"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Alexandrian Hearing</w:t>
      </w:r>
    </w:p>
    <w:p w14:paraId="39DF0DE0" w14:textId="77777777" w:rsidR="00DE42F2" w:rsidRPr="00DE42F2" w:rsidRDefault="00DE42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the center of spiritual, moral, and intellectual life.</w:t>
      </w:r>
    </w:p>
    <w:p w14:paraId="3D242FC1" w14:textId="77777777" w:rsidR="00DE42F2" w:rsidRPr="00DE42F2" w:rsidRDefault="00DE42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 is being formed and restored through God's work.</w:t>
      </w:r>
    </w:p>
    <w:p w14:paraId="3048CFBD" w14:textId="77777777" w:rsidR="00DE42F2" w:rsidRPr="00DE42F2" w:rsidRDefault="00DE42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condition of the soul affects understanding, virtue, and communion with God.</w:t>
      </w:r>
    </w:p>
    <w:p w14:paraId="74564A37" w14:textId="77777777" w:rsidR="00DE42F2" w:rsidRPr="00DE42F2" w:rsidRDefault="00DE42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soul's purpose is participation in divine life through Christ.</w:t>
      </w:r>
    </w:p>
    <w:p w14:paraId="2D6A27E7"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B20F3C">
          <v:rect id="_x0000_i1106" style="width:0;height:1.5pt" o:hralign="center" o:hrstd="t" o:hr="t" fillcolor="#a0a0a0" stroked="f"/>
        </w:pict>
      </w:r>
    </w:p>
    <w:p w14:paraId="5C898F93"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Texts</w:t>
      </w:r>
    </w:p>
    <w:p w14:paraId="2455DF42" w14:textId="77777777" w:rsidR="00DE42F2" w:rsidRPr="00DE42F2" w:rsidRDefault="00DE42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Matthew 22:37</w:t>
      </w:r>
    </w:p>
    <w:p w14:paraId="0D62AD30" w14:textId="77777777" w:rsidR="00DE42F2" w:rsidRPr="00DE42F2" w:rsidRDefault="00DE42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Psalm 42:1–2</w:t>
      </w:r>
    </w:p>
    <w:p w14:paraId="1D9AC57C" w14:textId="77777777" w:rsidR="00DE42F2" w:rsidRPr="00DE42F2" w:rsidRDefault="00DE42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3 John 2</w:t>
      </w:r>
    </w:p>
    <w:p w14:paraId="5596DE9E"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F6D67">
          <v:rect id="_x0000_i1107" style="width:0;height:1.5pt" o:hralign="center" o:hrstd="t" o:hr="t" fillcolor="#a0a0a0" stroked="f"/>
        </w:pict>
      </w:r>
    </w:p>
    <w:p w14:paraId="17E7328F"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Sources</w:t>
      </w:r>
    </w:p>
    <w:p w14:paraId="1B8B65A7" w14:textId="77777777" w:rsidR="00DE42F2" w:rsidRPr="00DE42F2" w:rsidRDefault="00DE42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On First Principles</w:t>
      </w:r>
    </w:p>
    <w:p w14:paraId="4DC77901" w14:textId="77777777" w:rsidR="00DE42F2" w:rsidRPr="00DE42F2" w:rsidRDefault="00DE42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Stromata</w:t>
      </w:r>
    </w:p>
    <w:p w14:paraId="787A042F" w14:textId="77777777" w:rsidR="00DE42F2" w:rsidRPr="00DE42F2" w:rsidRDefault="00DE42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Paedagogus</w:t>
      </w:r>
    </w:p>
    <w:p w14:paraId="7BFF83B2"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14E4F4">
          <v:rect id="_x0000_i1108" style="width:0;height:1.5pt" o:hralign="center" o:hrstd="t" o:hr="t" fillcolor="#a0a0a0" stroked="f"/>
        </w:pict>
      </w:r>
    </w:p>
    <w:p w14:paraId="146C30F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Related Terms</w:t>
      </w:r>
    </w:p>
    <w:p w14:paraId="15A00DFD"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Participation</w:t>
      </w:r>
    </w:p>
    <w:p w14:paraId="38455F9A"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Illumination</w:t>
      </w:r>
    </w:p>
    <w:p w14:paraId="587175BA"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Wisdom</w:t>
      </w:r>
    </w:p>
    <w:p w14:paraId="13BE5829"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Virtue</w:t>
      </w:r>
    </w:p>
    <w:p w14:paraId="0848CC7A"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Image of God</w:t>
      </w:r>
    </w:p>
    <w:p w14:paraId="6BD924E8"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Likeness of God</w:t>
      </w:r>
    </w:p>
    <w:p w14:paraId="0469C827"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Divine Pedagogy</w:t>
      </w:r>
    </w:p>
    <w:p w14:paraId="69303AFC" w14:textId="77777777" w:rsidR="00DE42F2" w:rsidRPr="00DE42F2" w:rsidRDefault="00DE42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Theosis</w:t>
      </w:r>
    </w:p>
    <w:p w14:paraId="6039D0B4"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ALX-014</w:t>
      </w:r>
    </w:p>
    <w:p w14:paraId="250876F0"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Nous</w:t>
      </w:r>
    </w:p>
    <w:p w14:paraId="50C79E18"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Tags</w:t>
      </w:r>
    </w:p>
    <w:p w14:paraId="1508CE7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[AS] [DR] [RT] [T1] [CT]</w:t>
      </w:r>
    </w:p>
    <w:p w14:paraId="0DE4A915"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9D2211">
          <v:rect id="_x0000_i1109" style="width:0;height:1.5pt" o:hralign="center" o:hrstd="t" o:hr="t" fillcolor="#a0a0a0" stroked="f"/>
        </w:pict>
      </w:r>
    </w:p>
    <w:p w14:paraId="183750EA"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Quick Meaning</w:t>
      </w:r>
    </w:p>
    <w:p w14:paraId="1D27E306"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the soul's capacity to perceive and respond to divine truth through God's illumination.</w:t>
      </w:r>
    </w:p>
    <w:p w14:paraId="1E3D11A2"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30CC4D">
          <v:rect id="_x0000_i1110" style="width:0;height:1.5pt" o:hralign="center" o:hrstd="t" o:hr="t" fillcolor="#a0a0a0" stroked="f"/>
        </w:pict>
      </w:r>
    </w:p>
    <w:p w14:paraId="27DA2D06"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World Meaning</w:t>
      </w:r>
    </w:p>
    <w:p w14:paraId="77FE095B"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Within Alexandrian Christianity,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the highest faculty of human perception. While modern readers often associate understanding primarily with reasoning or intellectual analysis, Alexandrian Christians viewed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as the part of a person capable of perceiving spiritual reality and receiving knowledge of God.</w:t>
      </w:r>
    </w:p>
    <w:p w14:paraId="67B9E184"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closely connected to humanity's creation in the image of God. Alexandrian thinkers believed that human beings possess a unique capacity to know, worship, and participate in God's life.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serves as one of the primary means through which this relationship becomes possible.</w:t>
      </w:r>
    </w:p>
    <w:p w14:paraId="610D6FB9"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Because of sin,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does not function as it was originally intended. Human perception becomes clouded, desires become disordered, and understanding becomes limited. People may remain capable of learning and reasoning, yet still struggle to perceive spiritual truth clearly. For this reason, salvation includes the healing and restoration of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w:t>
      </w:r>
    </w:p>
    <w:p w14:paraId="5B840630"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deeply connected to illumination. As believers grow through faith, Scripture, prayer, worship, and participation in divine life, God gradually enlightens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and enables deeper perception of spiritual realities. Spiritual understanding is therefore not merely the result of intellectual effort but also the result of God's transforming work.</w:t>
      </w:r>
    </w:p>
    <w:p w14:paraId="72EE548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 xml:space="preserve">Alexandrian Christians distinguished between knowledge gained through ordinary learning and the deeper perception that emerges through a restored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Study and education remain valuable, but spiritual wisdom requires more than information.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must be formed by God in order to perceive reality rightly.</w:t>
      </w:r>
    </w:p>
    <w:p w14:paraId="3C2E7B64"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also plays an important role in Scripture interpretation. Alexandrian approaches to Scripture often assume that believers can grow into deeper levels of understanding as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becomes increasingly illuminated. Passages that initially seem obscure may reveal greater depths as spiritual maturity develops.</w:t>
      </w:r>
    </w:p>
    <w:p w14:paraId="5E4080F8"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Because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shapes perception, its condition affects the whole person. A disordered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contributes to misunderstanding, poor judgment, and spiritual immaturity. A restored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supports wisdom, virtue, discernment, and deeper communion with God.</w:t>
      </w:r>
    </w:p>
    <w:p w14:paraId="6BA09B88"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For Alexandrian Christians, the restoration of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forms an essential part of humanity's healing through Christ. As believers participate in divine life, their perception is gradually transformed so they may increasingly know God, understand His purposes, and reflect His character.</w:t>
      </w:r>
    </w:p>
    <w:p w14:paraId="0B7BB0C3"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1A95EB">
          <v:rect id="_x0000_i1111" style="width:0;height:1.5pt" o:hralign="center" o:hrstd="t" o:hr="t" fillcolor="#a0a0a0" stroked="f"/>
        </w:pict>
      </w:r>
    </w:p>
    <w:p w14:paraId="2338E229"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Ecological Function</w:t>
      </w:r>
    </w:p>
    <w:p w14:paraId="5849170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serves as one of the primary mechanisms through which illumination, wisdom, and spiritual understanding become possible within the Alexandrian world. It explains how believers perceive divine truth and grow in their capacity to know God.</w:t>
      </w:r>
    </w:p>
    <w:p w14:paraId="070498F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Alexandrian understandings of Scripture, knowledge, virtue, participation, and theosis all assume that God is progressively restoring and illuminating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w:t>
      </w:r>
    </w:p>
    <w:p w14:paraId="566C40FF"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61A3C">
          <v:rect id="_x0000_i1112" style="width:0;height:1.5pt" o:hralign="center" o:hrstd="t" o:hr="t" fillcolor="#a0a0a0" stroked="f"/>
        </w:pict>
      </w:r>
    </w:p>
    <w:p w14:paraId="639AEC97"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r>
        <w:rPr>
          <w:b/>
        </w:rPr>
        <w:t>Contested Tradition Note</w:t>
      </w:r>
    </w:p>
    <w:p w14:paraId="4973503F"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r>
        <w:t>The nous is the specific term at the center of the controversy later associated with Origen's name: the Fifth Ecumenical Council's condemned propositions include claims about the nous's original condition and its relationship to the soul (psyche) following a primordial fall. The entry above presents a careful, broadly Alexandrian account of the nous as the faculty of spiritual perception requiring restoration through grace, without invoking Origen's more speculative cosmological framework for how that faculty came to need restoring. This distinction — the broadly shared conviction versus Origen's own speculative elaboration of it — is exactly what this tag is meant to keep visible.</w:t>
      </w:r>
    </w:p>
    <w:p w14:paraId="67DA503C" w14:textId="77777777" w:rsidR="00DE42F2" w:rsidRPr="00DE42F2" w:rsidRDefault="00DE42F2" w:rsidP="00DE42F2">
      <w:pPr>
        <w:spacing w:after="0" w:line="240" w:lineRule="auto"/>
        <w:rPr>
          <w:rFonts w:ascii="Times New Roman" w:eastAsia="Times New Roman" w:hAnsi="Times New Roman" w:cs="Times New Roman"/>
          <w:kern w:val="0"/>
          <w14:ligatures w14:val="none"/>
        </w:rPr>
      </w:pPr>
    </w:p>
    <w:p w14:paraId="1206629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Distortion Risk</w:t>
      </w:r>
    </w:p>
    <w:p w14:paraId="1A01CAB3"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Modern Hearing</w:t>
      </w:r>
    </w:p>
    <w:p w14:paraId="51C9E834" w14:textId="77777777" w:rsidR="00DE42F2" w:rsidRPr="00DE42F2" w:rsidRDefault="00DE42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simply the intellect or reasoning mind.</w:t>
      </w:r>
    </w:p>
    <w:p w14:paraId="49DDEF0D" w14:textId="77777777" w:rsidR="00DE42F2" w:rsidRPr="00DE42F2" w:rsidRDefault="00DE42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Spiritual understanding is primarily an intellectual achievement.</w:t>
      </w:r>
    </w:p>
    <w:p w14:paraId="6228AF98" w14:textId="77777777" w:rsidR="00DE42F2" w:rsidRPr="00DE42F2" w:rsidRDefault="00DE42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Knowledge of God is acquired in the same way as other forms of knowledge.</w:t>
      </w:r>
    </w:p>
    <w:p w14:paraId="4DE54D4F" w14:textId="77777777" w:rsidR="00DE42F2" w:rsidRPr="00DE42F2" w:rsidRDefault="00DE42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unrelated to spiritual formation.</w:t>
      </w:r>
    </w:p>
    <w:p w14:paraId="70D3A989"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Alexandrian Hearing</w:t>
      </w:r>
    </w:p>
    <w:p w14:paraId="031BE4CF" w14:textId="77777777" w:rsidR="00DE42F2" w:rsidRPr="00DE42F2" w:rsidRDefault="00DE42F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the soul's capacity for spiritual perception.</w:t>
      </w:r>
    </w:p>
    <w:p w14:paraId="60258C60" w14:textId="77777777" w:rsidR="00DE42F2" w:rsidRPr="00DE42F2" w:rsidRDefault="00DE42F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requires healing and illumination through God's grace.</w:t>
      </w:r>
    </w:p>
    <w:p w14:paraId="1B871B0B" w14:textId="77777777" w:rsidR="00DE42F2" w:rsidRPr="00DE42F2" w:rsidRDefault="00DE42F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Spiritual understanding involves both transformation and insight.</w:t>
      </w:r>
    </w:p>
    <w:p w14:paraId="29252926" w14:textId="77777777" w:rsidR="00DE42F2" w:rsidRPr="00DE42F2" w:rsidRDefault="00DE42F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restoration of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is part of salvation and participation in divine life.</w:t>
      </w:r>
    </w:p>
    <w:p w14:paraId="11A85A78"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593CAD">
          <v:rect id="_x0000_i1113" style="width:0;height:1.5pt" o:hralign="center" o:hrstd="t" o:hr="t" fillcolor="#a0a0a0" stroked="f"/>
        </w:pict>
      </w:r>
    </w:p>
    <w:p w14:paraId="02A361E6"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Texts</w:t>
      </w:r>
    </w:p>
    <w:p w14:paraId="50EF5FCA" w14:textId="77777777" w:rsidR="00DE42F2" w:rsidRPr="00DE42F2" w:rsidRDefault="00DE42F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Romans 12:2</w:t>
      </w:r>
    </w:p>
    <w:p w14:paraId="0A3A9ACF" w14:textId="77777777" w:rsidR="00DE42F2" w:rsidRPr="00DE42F2" w:rsidRDefault="00DE42F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Ephesians 4:23</w:t>
      </w:r>
    </w:p>
    <w:p w14:paraId="0551BA30" w14:textId="77777777" w:rsidR="00DE42F2" w:rsidRPr="00DE42F2" w:rsidRDefault="00DE42F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Colossians 3:10</w:t>
      </w:r>
    </w:p>
    <w:p w14:paraId="2B6085C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97A43">
          <v:rect id="_x0000_i1114" style="width:0;height:1.5pt" o:hralign="center" o:hrstd="t" o:hr="t" fillcolor="#a0a0a0" stroked="f"/>
        </w:pict>
      </w:r>
    </w:p>
    <w:p w14:paraId="30F7E713"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Sources</w:t>
      </w:r>
    </w:p>
    <w:p w14:paraId="316892F4" w14:textId="77777777" w:rsidR="00DE42F2" w:rsidRPr="00DE42F2" w:rsidRDefault="00DE42F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On First Principles</w:t>
      </w:r>
    </w:p>
    <w:p w14:paraId="13DA6652" w14:textId="77777777" w:rsidR="00DE42F2" w:rsidRPr="00DE42F2" w:rsidRDefault="00DE42F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Stromata</w:t>
      </w:r>
    </w:p>
    <w:p w14:paraId="3C941CCC" w14:textId="77777777" w:rsidR="00DE42F2" w:rsidRPr="00DE42F2" w:rsidRDefault="00DE42F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Commentary on John</w:t>
      </w:r>
    </w:p>
    <w:p w14:paraId="1921A31E"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425C5">
          <v:rect id="_x0000_i1115" style="width:0;height:1.5pt" o:hralign="center" o:hrstd="t" o:hr="t" fillcolor="#a0a0a0" stroked="f"/>
        </w:pict>
      </w:r>
    </w:p>
    <w:p w14:paraId="3A7B63AE"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Related Terms</w:t>
      </w:r>
    </w:p>
    <w:p w14:paraId="2AABE361"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Soul (Psyche)</w:t>
      </w:r>
    </w:p>
    <w:p w14:paraId="1F3EB990"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Illumination</w:t>
      </w:r>
    </w:p>
    <w:p w14:paraId="44617B11"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Knowledge (Gnosis)</w:t>
      </w:r>
    </w:p>
    <w:p w14:paraId="6ABB0607"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Wisdom</w:t>
      </w:r>
    </w:p>
    <w:p w14:paraId="23E325FE"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Participation</w:t>
      </w:r>
    </w:p>
    <w:p w14:paraId="5C3546E1"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Scripture</w:t>
      </w:r>
    </w:p>
    <w:p w14:paraId="02ED1C21"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Image of God</w:t>
      </w:r>
    </w:p>
    <w:p w14:paraId="5D5CD12A" w14:textId="77777777" w:rsidR="00DE42F2" w:rsidRPr="00DE42F2" w:rsidRDefault="00DE42F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Theosis</w:t>
      </w:r>
    </w:p>
    <w:p w14:paraId="63ED5E07"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ALX-015</w:t>
      </w:r>
    </w:p>
    <w:p w14:paraId="243D2316"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lastRenderedPageBreak/>
        <w:t>Image of God</w:t>
      </w:r>
    </w:p>
    <w:p w14:paraId="5877D616"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Tags</w:t>
      </w:r>
    </w:p>
    <w:p w14:paraId="085CF4B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[AS] [DR] [RT] [T1]</w:t>
      </w:r>
    </w:p>
    <w:p w14:paraId="7123F6F3"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E54267">
          <v:rect id="_x0000_i1116" style="width:0;height:1.5pt" o:hralign="center" o:hrstd="t" o:hr="t" fillcolor="#a0a0a0" stroked="f"/>
        </w:pict>
      </w:r>
    </w:p>
    <w:p w14:paraId="0BC5C184"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Quick Meaning</w:t>
      </w:r>
    </w:p>
    <w:p w14:paraId="3C9D9488"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of God is humanity's God-given capacity to know, reflect, and participate in God's life.</w:t>
      </w:r>
    </w:p>
    <w:p w14:paraId="04580C5D"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314979">
          <v:rect id="_x0000_i1117" style="width:0;height:1.5pt" o:hralign="center" o:hrstd="t" o:hr="t" fillcolor="#a0a0a0" stroked="f"/>
        </w:pict>
      </w:r>
    </w:p>
    <w:p w14:paraId="40DEEEE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World Meaning</w:t>
      </w:r>
    </w:p>
    <w:p w14:paraId="4380DB34"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Within Alexandrian Christianity, the Image of God describes humanity's original creation and unique calling within God's purposes. Human beings possess a God-given capacity that distinguishes them from the rest of creation and enables them to know, worship, and participate in the life of God.</w:t>
      </w:r>
    </w:p>
    <w:p w14:paraId="41664351"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understood the Image of God primarily through Christ, the Logos. Because Christ perfectly reveals the Father, humanity's creation in God's image ultimately finds its meaning in relation to Him. The Image is not merely a human possession but a reflection of humanity's intended relationship with God through the Logos.</w:t>
      </w:r>
    </w:p>
    <w:p w14:paraId="0B3143B6"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The Image of God explains why human beings are capable of receiving Divine Pedagogy. People can learn, grow, worship, reason, and respond to God's grace because they were created with a capacity for communion with Him. The soul and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xml:space="preserve"> are therefore closely connected to the Image, serving as means through which people perceive and respond to divine truth.</w:t>
      </w:r>
    </w:p>
    <w:p w14:paraId="7BFF42F4"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thinkers generally distinguished between the Image of God and the Likeness of God. While the Image remains a gift given through creation, the Likeness describes humanity's growth into fuller conformity with God's character. The Image provides the foundation; the Likeness describes the process and goal of spiritual formation.</w:t>
      </w:r>
    </w:p>
    <w:p w14:paraId="0AB8806E"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Because of sin, the Image is obscured but not destroyed. Human beings retain their God-given dignity and capacity for relationship with God, yet their understanding, desires, and perceptions become disordered. Salvation therefore involves the restoration and renewal of what has been damaged rather than the creation of something entirely new.</w:t>
      </w:r>
    </w:p>
    <w:p w14:paraId="6323C41D"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The Image of God also explains why all people possess value and dignity. Every human being bears the mark of God's creative intention and remains the object of His restorative work. This conviction shapes Alexandrian approaches to discipleship, community, and spiritual growth.</w:t>
      </w:r>
    </w:p>
    <w:p w14:paraId="6E2789AA"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Christian life is therefore understood as the recovery and fulfillment of humanity's created purpose. Through Christ, believers are restored, illuminated, and transformed so that the Image becomes increasingly visible through their lives.</w:t>
      </w:r>
    </w:p>
    <w:p w14:paraId="7DD925A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For Alexandrian Christians, the Image of God provides the foundation for participation, wisdom, knowledge, and theosis. Humanity was created for communion with God, and the restoration of the Image through Christ points toward the fulfillment of that purpose.</w:t>
      </w:r>
    </w:p>
    <w:p w14:paraId="0E85A0D4"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DCA1EA">
          <v:rect id="_x0000_i1118" style="width:0;height:1.5pt" o:hralign="center" o:hrstd="t" o:hr="t" fillcolor="#a0a0a0" stroked="f"/>
        </w:pict>
      </w:r>
    </w:p>
    <w:p w14:paraId="3777AAE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Ecological Function</w:t>
      </w:r>
    </w:p>
    <w:p w14:paraId="04E50BA3"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of God serves as one of the foundational assumptions of the Alexandrian world. It explains why human beings are capable of faith, knowledge, wisdom, participation, and spiritual transformation.</w:t>
      </w:r>
    </w:p>
    <w:p w14:paraId="61FC0EE8"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Alexandrian understandings of salvation, Divine Pedagogy, the </w:t>
      </w:r>
      <w:r w:rsidRPr="00DE42F2">
        <w:rPr>
          <w:rFonts w:ascii="Times New Roman" w:eastAsia="Times New Roman" w:hAnsi="Times New Roman" w:cs="Times New Roman"/>
          <w:i/>
          <w:iCs/>
          <w:kern w:val="0"/>
          <w14:ligatures w14:val="none"/>
        </w:rPr>
        <w:t>nous</w:t>
      </w:r>
      <w:r w:rsidRPr="00DE42F2">
        <w:rPr>
          <w:rFonts w:ascii="Times New Roman" w:eastAsia="Times New Roman" w:hAnsi="Times New Roman" w:cs="Times New Roman"/>
          <w:kern w:val="0"/>
          <w14:ligatures w14:val="none"/>
        </w:rPr>
        <w:t>, the soul, and theosis all assume that humanity possesses a God-given capacity for communion with God that is being restored through Christ.</w:t>
      </w:r>
    </w:p>
    <w:p w14:paraId="1DD4B7F2"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C6AB2">
          <v:rect id="_x0000_i1119" style="width:0;height:1.5pt" o:hralign="center" o:hrstd="t" o:hr="t" fillcolor="#a0a0a0" stroked="f"/>
        </w:pict>
      </w:r>
    </w:p>
    <w:p w14:paraId="04A17458"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Distortion Risk</w:t>
      </w:r>
    </w:p>
    <w:p w14:paraId="40F8F4A3"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Modern Hearing</w:t>
      </w:r>
    </w:p>
    <w:p w14:paraId="29CDF28C" w14:textId="77777777" w:rsidR="00DE42F2" w:rsidRPr="00DE42F2" w:rsidRDefault="00DE42F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of God refers primarily to human worth or dignity.</w:t>
      </w:r>
    </w:p>
    <w:p w14:paraId="5CDEBCD3" w14:textId="77777777" w:rsidR="00DE42F2" w:rsidRPr="00DE42F2" w:rsidRDefault="00DE42F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was completely lost through sin.</w:t>
      </w:r>
    </w:p>
    <w:p w14:paraId="67FECDEE" w14:textId="77777777" w:rsidR="00DE42F2" w:rsidRPr="00DE42F2" w:rsidRDefault="00DE42F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refers to a physical resemblance to God.</w:t>
      </w:r>
    </w:p>
    <w:p w14:paraId="352F1727" w14:textId="77777777" w:rsidR="00DE42F2" w:rsidRPr="00DE42F2" w:rsidRDefault="00DE42F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and Likeness are identical concepts.</w:t>
      </w:r>
    </w:p>
    <w:p w14:paraId="6A97F806"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Alexandrian Hearing</w:t>
      </w:r>
    </w:p>
    <w:p w14:paraId="6312FB9C" w14:textId="77777777" w:rsidR="00DE42F2" w:rsidRPr="00DE42F2" w:rsidRDefault="00DE42F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describes humanity's God-given capacity for communion with God.</w:t>
      </w:r>
    </w:p>
    <w:p w14:paraId="6A4B6C0E" w14:textId="77777777" w:rsidR="00DE42F2" w:rsidRPr="00DE42F2" w:rsidRDefault="00DE42F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remains present though damaged and obscured by sin.</w:t>
      </w:r>
    </w:p>
    <w:p w14:paraId="6A7D53DD" w14:textId="77777777" w:rsidR="00DE42F2" w:rsidRPr="00DE42F2" w:rsidRDefault="00DE42F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is understood through Christ, the true Image of the Father.</w:t>
      </w:r>
    </w:p>
    <w:p w14:paraId="65072C03" w14:textId="77777777" w:rsidR="00DE42F2" w:rsidRPr="00DE42F2" w:rsidRDefault="00DE42F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Likeness describes humanity's growth into what the Image was intended to become.</w:t>
      </w:r>
    </w:p>
    <w:p w14:paraId="5F304A0D"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D5FC97">
          <v:rect id="_x0000_i1120" style="width:0;height:1.5pt" o:hralign="center" o:hrstd="t" o:hr="t" fillcolor="#a0a0a0" stroked="f"/>
        </w:pict>
      </w:r>
    </w:p>
    <w:p w14:paraId="5A95C231"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Texts</w:t>
      </w:r>
    </w:p>
    <w:p w14:paraId="3E47BA1A" w14:textId="77777777" w:rsidR="00DE42F2" w:rsidRPr="00DE42F2" w:rsidRDefault="00DE42F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Genesis 1:26–27</w:t>
      </w:r>
    </w:p>
    <w:p w14:paraId="60BB4B4A" w14:textId="77777777" w:rsidR="00DE42F2" w:rsidRPr="00DE42F2" w:rsidRDefault="00DE42F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Colossians 1:15</w:t>
      </w:r>
    </w:p>
    <w:p w14:paraId="0C44398A" w14:textId="77777777" w:rsidR="00DE42F2" w:rsidRPr="00DE42F2" w:rsidRDefault="00DE42F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Romans 8:29</w:t>
      </w:r>
    </w:p>
    <w:p w14:paraId="30602CF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480318">
          <v:rect id="_x0000_i1121" style="width:0;height:1.5pt" o:hralign="center" o:hrstd="t" o:hr="t" fillcolor="#a0a0a0" stroked="f"/>
        </w:pict>
      </w:r>
    </w:p>
    <w:p w14:paraId="74A8C9C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Sources</w:t>
      </w:r>
    </w:p>
    <w:p w14:paraId="0A52BCC8" w14:textId="77777777" w:rsidR="00DE42F2" w:rsidRPr="00DE42F2" w:rsidRDefault="00DE42F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Stromata</w:t>
      </w:r>
    </w:p>
    <w:p w14:paraId="2320E926" w14:textId="77777777" w:rsidR="00DE42F2" w:rsidRPr="00DE42F2" w:rsidRDefault="00DE42F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On First Principles</w:t>
      </w:r>
    </w:p>
    <w:p w14:paraId="409D1BE4" w14:textId="77777777" w:rsidR="00DE42F2" w:rsidRPr="00DE42F2" w:rsidRDefault="00DE42F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Athanasius, </w:t>
      </w:r>
      <w:r w:rsidRPr="00DE42F2">
        <w:rPr>
          <w:rFonts w:ascii="Times New Roman" w:eastAsia="Times New Roman" w:hAnsi="Times New Roman" w:cs="Times New Roman"/>
          <w:i/>
          <w:iCs/>
          <w:kern w:val="0"/>
          <w14:ligatures w14:val="none"/>
        </w:rPr>
        <w:t>On the Incarnation</w:t>
      </w:r>
    </w:p>
    <w:p w14:paraId="6643BF6F"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ABB28B">
          <v:rect id="_x0000_i1122" style="width:0;height:1.5pt" o:hralign="center" o:hrstd="t" o:hr="t" fillcolor="#a0a0a0" stroked="f"/>
        </w:pict>
      </w:r>
    </w:p>
    <w:p w14:paraId="5013FBB6"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Related Terms</w:t>
      </w:r>
    </w:p>
    <w:p w14:paraId="29AC4EA8"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Likeness of God</w:t>
      </w:r>
    </w:p>
    <w:p w14:paraId="52525F31"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Logos</w:t>
      </w:r>
    </w:p>
    <w:p w14:paraId="3D1AC4AD"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Nous</w:t>
      </w:r>
    </w:p>
    <w:p w14:paraId="46F7ED93"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Soul (Psyche)</w:t>
      </w:r>
    </w:p>
    <w:p w14:paraId="3061FA3E"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Participation</w:t>
      </w:r>
    </w:p>
    <w:p w14:paraId="39C9EE32"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Salvation</w:t>
      </w:r>
    </w:p>
    <w:p w14:paraId="12C3CD8E" w14:textId="77777777" w:rsidR="00DE42F2" w:rsidRP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Theosis</w:t>
      </w:r>
    </w:p>
    <w:p w14:paraId="7CB18ECF" w14:textId="77777777" w:rsidR="00DE42F2" w:rsidRDefault="00DE42F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Divine Pedagogy</w:t>
      </w:r>
    </w:p>
    <w:p w14:paraId="09D5D646" w14:textId="168071E0" w:rsidR="00266B2F" w:rsidRPr="00DE42F2" w:rsidRDefault="00266B2F" w:rsidP="00266B2F">
      <w:pPr>
        <w:pStyle w:val="NormalWeb"/>
      </w:pPr>
      <w:r>
        <w:t>Different Alexandrian voices emphasize the Image of God in different ways. Clement frequently highlights the Image as humanity's God-given capacity for knowledge of God, wisdom, and moral formation. Origen often connects the Image to humanity's rational and spiritual capacities, emphasizing its restoration through illumination and participation in divine life. Athanasius increasingly interprets the Image through the Incarnation, stressing that Christ, the true Image of the Father, restores what has been obscured through corruption and sin. While their emphases differ, all regard the Image as the foundation of humanity's capacity for communion with God and the starting point of God's restorative work.</w:t>
      </w:r>
    </w:p>
    <w:p w14:paraId="093704A9"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ALX-016</w:t>
      </w:r>
    </w:p>
    <w:p w14:paraId="1EBA6E23"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Likeness of God</w:t>
      </w:r>
    </w:p>
    <w:p w14:paraId="711FE4AB"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Tags</w:t>
      </w:r>
    </w:p>
    <w:p w14:paraId="6F94578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[AS] [DR] [RT] [T1]</w:t>
      </w:r>
    </w:p>
    <w:p w14:paraId="28EF979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7179EA">
          <v:rect id="_x0000_i1123" style="width:0;height:1.5pt" o:hralign="center" o:hrstd="t" o:hr="t" fillcolor="#a0a0a0" stroked="f"/>
        </w:pict>
      </w:r>
    </w:p>
    <w:p w14:paraId="0A9632FA"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lastRenderedPageBreak/>
        <w:t>Quick Meaning</w:t>
      </w:r>
    </w:p>
    <w:p w14:paraId="3F2E551F"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Likeness of God is humanity's gradual transformation into the character and life God intended from creation.</w:t>
      </w:r>
    </w:p>
    <w:p w14:paraId="6F8457DB"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EE7B7">
          <v:rect id="_x0000_i1124" style="width:0;height:1.5pt" o:hralign="center" o:hrstd="t" o:hr="t" fillcolor="#a0a0a0" stroked="f"/>
        </w:pict>
      </w:r>
    </w:p>
    <w:p w14:paraId="432B6558"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World Meaning</w:t>
      </w:r>
    </w:p>
    <w:p w14:paraId="72DBB350"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Within Alexandrian Christianity, the Likeness of God describes humanity's intended destiny and the goal of spiritual formation. While the Image of God refers to the God-given capacity present in every human being, the Likeness describes the process through which that capacity is fulfilled through communion with God.</w:t>
      </w:r>
    </w:p>
    <w:p w14:paraId="717AF5CD"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often distinguished between Image and Likeness in ways that helped explain both humanity's original creation and its ongoing transformation. The Image is received as a gift of creation, while the Likeness develops through participation in God's life. Humanity possesses the Image from the beginning but grows into the Likeness through God's restorative work.</w:t>
      </w:r>
    </w:p>
    <w:p w14:paraId="1534AF7D"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This distinction helps explain why salvation involves more than forgiveness. God's purpose is not simply to remove guilt but to restore human beings into the fullness of life for which they were created. The Christian life is therefore a journey of becoming increasingly conformed to the character of Christ.</w:t>
      </w:r>
    </w:p>
    <w:p w14:paraId="213D052F"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Logos stands at the center of this process. Because Christ is the perfect Image of the Father, He reveals what humanity was always intended to become. Through union with Christ, believers are gradually transformed into His likeness and learn to reflect His wisdom, love, holiness, and obedience.</w:t>
      </w:r>
    </w:p>
    <w:p w14:paraId="3CFCAD7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Likeness of God is closely connected to participation and theosis. As believers share more deeply in divine life, they increasingly reflect God's character. This transformation does not erase human nature or individuality. Rather, it restores humanity to its intended purpose and proper relationship with God.</w:t>
      </w:r>
    </w:p>
    <w:p w14:paraId="4496D24B"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understood this transformation as both moral and spiritual. Growth in virtue, wisdom, humility, love, and discernment reflects movement toward the Likeness. Spiritual maturity is therefore not measured merely by knowledge but by the degree to which a person's life reflects the character of Christ.</w:t>
      </w:r>
    </w:p>
    <w:p w14:paraId="690E65F4"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Because the Likeness develops gradually, Divine Pedagogy plays a central role. Through Scripture, worship, prayer, discipleship, suffering, and community life, God patiently forms believers over time. Transformation is normally progressive rather than instantaneous.</w:t>
      </w:r>
    </w:p>
    <w:p w14:paraId="686A3241"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For Alexandrian Christians, the Likeness of God represents the fulfillment of salvation. Humanity was created in the Image of God and is being restored toward the Likeness of God through participation in Christ. The entire journey of faith moves toward this goal.</w:t>
      </w:r>
    </w:p>
    <w:p w14:paraId="4D16E80A"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EC2BED">
          <v:rect id="_x0000_i1125" style="width:0;height:1.5pt" o:hralign="center" o:hrstd="t" o:hr="t" fillcolor="#a0a0a0" stroked="f"/>
        </w:pict>
      </w:r>
    </w:p>
    <w:p w14:paraId="02D0AE37"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Ecological Function</w:t>
      </w:r>
    </w:p>
    <w:p w14:paraId="1AB81AA5"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Likeness of God serves as one of the primary goals of the Alexandrian world. It explains what salvation, participation, illumination, wisdom, and Divine Pedagogy are ultimately seeking to accomplish.</w:t>
      </w:r>
    </w:p>
    <w:p w14:paraId="23E2FB4B"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understandings of spiritual growth assume that believers are being formed into the likeness of Christ through God's ongoing work of restoration and transformation.</w:t>
      </w:r>
    </w:p>
    <w:p w14:paraId="55CF447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DF1C6">
          <v:rect id="_x0000_i1126" style="width:0;height:1.5pt" o:hralign="center" o:hrstd="t" o:hr="t" fillcolor="#a0a0a0" stroked="f"/>
        </w:pict>
      </w:r>
    </w:p>
    <w:p w14:paraId="0B814E83"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Distortion Risk</w:t>
      </w:r>
    </w:p>
    <w:p w14:paraId="7AADB88D"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Modern Hearing</w:t>
      </w:r>
    </w:p>
    <w:p w14:paraId="758DE591" w14:textId="77777777" w:rsidR="00DE42F2" w:rsidRPr="00DE42F2" w:rsidRDefault="00DE42F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Likeness is simply another word for the Image of God.</w:t>
      </w:r>
    </w:p>
    <w:p w14:paraId="5FACDEB0" w14:textId="77777777" w:rsidR="00DE42F2" w:rsidRPr="00DE42F2" w:rsidRDefault="00DE42F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Likeness refers to outward moral behavior alone.</w:t>
      </w:r>
    </w:p>
    <w:p w14:paraId="05E7FF40" w14:textId="77777777" w:rsidR="00DE42F2" w:rsidRPr="00DE42F2" w:rsidRDefault="00DE42F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Spiritual growth is separate from salvation.</w:t>
      </w:r>
    </w:p>
    <w:p w14:paraId="3037F0A6" w14:textId="77777777" w:rsidR="00DE42F2" w:rsidRPr="00DE42F2" w:rsidRDefault="00DE42F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Transformation is primarily self-improvement.</w:t>
      </w:r>
    </w:p>
    <w:p w14:paraId="6D17E532"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Alexandrian Hearing</w:t>
      </w:r>
    </w:p>
    <w:p w14:paraId="48C0A7A6" w14:textId="77777777" w:rsidR="00DE42F2" w:rsidRPr="00DE42F2" w:rsidRDefault="00DE42F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Likeness describes humanity's growth into God's intended purpose.</w:t>
      </w:r>
    </w:p>
    <w:p w14:paraId="21EC6825" w14:textId="77777777" w:rsidR="00DE42F2" w:rsidRPr="00DE42F2" w:rsidRDefault="00DE42F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 Image and Likeness are related but distinct concepts.</w:t>
      </w:r>
    </w:p>
    <w:p w14:paraId="056408F2" w14:textId="77777777" w:rsidR="00DE42F2" w:rsidRPr="00DE42F2" w:rsidRDefault="00DE42F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Transformation is central to salvation.</w:t>
      </w:r>
    </w:p>
    <w:p w14:paraId="69B7D38D" w14:textId="77777777" w:rsidR="00DE42F2" w:rsidRPr="00DE42F2" w:rsidRDefault="00DE42F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Growth into the Likeness occurs through participation in divine life and communion with Christ.</w:t>
      </w:r>
    </w:p>
    <w:p w14:paraId="4C3BA56F"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110821">
          <v:rect id="_x0000_i1127" style="width:0;height:1.5pt" o:hralign="center" o:hrstd="t" o:hr="t" fillcolor="#a0a0a0" stroked="f"/>
        </w:pict>
      </w:r>
    </w:p>
    <w:p w14:paraId="27466BAB"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Texts</w:t>
      </w:r>
    </w:p>
    <w:p w14:paraId="539D3884" w14:textId="77777777" w:rsidR="00DE42F2" w:rsidRPr="00DE42F2" w:rsidRDefault="00DE42F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Genesis 1:26</w:t>
      </w:r>
    </w:p>
    <w:p w14:paraId="518DFF09" w14:textId="77777777" w:rsidR="00DE42F2" w:rsidRPr="00DE42F2" w:rsidRDefault="00DE42F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Romans 8:29</w:t>
      </w:r>
    </w:p>
    <w:p w14:paraId="4F7DE95D" w14:textId="77777777" w:rsidR="00DE42F2" w:rsidRPr="00DE42F2" w:rsidRDefault="00DE42F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2 Corinthians 3:18</w:t>
      </w:r>
    </w:p>
    <w:p w14:paraId="2C6E809C"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1B39A">
          <v:rect id="_x0000_i1128" style="width:0;height:1.5pt" o:hralign="center" o:hrstd="t" o:hr="t" fillcolor="#a0a0a0" stroked="f"/>
        </w:pict>
      </w:r>
    </w:p>
    <w:p w14:paraId="2648A2C3"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lastRenderedPageBreak/>
        <w:t>Key Sources</w:t>
      </w:r>
    </w:p>
    <w:p w14:paraId="4B98CE42" w14:textId="77777777" w:rsidR="00DE42F2" w:rsidRPr="00DE42F2" w:rsidRDefault="00DE42F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Stromata</w:t>
      </w:r>
    </w:p>
    <w:p w14:paraId="402D9564" w14:textId="77777777" w:rsidR="00DE42F2" w:rsidRPr="00DE42F2" w:rsidRDefault="00DE42F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On First Principles</w:t>
      </w:r>
    </w:p>
    <w:p w14:paraId="2FC8E7E2" w14:textId="77777777" w:rsidR="00DE42F2" w:rsidRPr="00DE42F2" w:rsidRDefault="00DE42F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Athanasius, </w:t>
      </w:r>
      <w:r w:rsidRPr="00DE42F2">
        <w:rPr>
          <w:rFonts w:ascii="Times New Roman" w:eastAsia="Times New Roman" w:hAnsi="Times New Roman" w:cs="Times New Roman"/>
          <w:i/>
          <w:iCs/>
          <w:kern w:val="0"/>
          <w14:ligatures w14:val="none"/>
        </w:rPr>
        <w:t>On the Incarnation</w:t>
      </w:r>
    </w:p>
    <w:p w14:paraId="497498AD"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03FE13">
          <v:rect id="_x0000_i1129" style="width:0;height:1.5pt" o:hralign="center" o:hrstd="t" o:hr="t" fillcolor="#a0a0a0" stroked="f"/>
        </w:pict>
      </w:r>
    </w:p>
    <w:p w14:paraId="1911FAF1"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Related Terms</w:t>
      </w:r>
    </w:p>
    <w:p w14:paraId="61D4BE13"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Image of God</w:t>
      </w:r>
    </w:p>
    <w:p w14:paraId="398CC687"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Theosis</w:t>
      </w:r>
    </w:p>
    <w:p w14:paraId="68A90AE6"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Participation</w:t>
      </w:r>
    </w:p>
    <w:p w14:paraId="3813FBF0"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Salvation</w:t>
      </w:r>
    </w:p>
    <w:p w14:paraId="71B4EC9E"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Divine Pedagogy</w:t>
      </w:r>
    </w:p>
    <w:p w14:paraId="44E65FB6"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Wisdom</w:t>
      </w:r>
    </w:p>
    <w:p w14:paraId="54F29BC3" w14:textId="77777777" w:rsidR="00DE42F2" w:rsidRP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Logos</w:t>
      </w:r>
    </w:p>
    <w:p w14:paraId="7A4E6F16" w14:textId="77777777" w:rsidR="00DE42F2" w:rsidRDefault="00DE42F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Virtue</w:t>
      </w:r>
    </w:p>
    <w:p w14:paraId="2673C8B5" w14:textId="614C5724" w:rsidR="00266B2F" w:rsidRPr="00DE42F2" w:rsidRDefault="00266B2F" w:rsidP="00266B2F">
      <w:pPr>
        <w:pStyle w:val="NormalWeb"/>
      </w:pPr>
      <w:r>
        <w:t>Different Alexandrian voices emphasize the Likeness of God in different ways. Clement frequently presents the Likeness as the mature fruit of Christian formation, wisdom, and virtue, reflected in the life of the true Gnostic. Origen often describes the Likeness as a progressive transformation through illumination, participation, and the soul's growth toward deeper communion with God. Athanasius increasingly grounds the restoration of the Likeness in the Incarnation, emphasizing that Christ restores humanity by renewing it according to the Image and purpose for which it was created. While their emphases differ, all understand the Likeness as the goal toward which God's restorative work is directed and the fulfillment of humanity's intended destiny.</w:t>
      </w:r>
    </w:p>
    <w:p w14:paraId="58813B6E"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ALX-017</w:t>
      </w:r>
    </w:p>
    <w:p w14:paraId="70D1DB93" w14:textId="77777777" w:rsidR="00DE42F2" w:rsidRPr="00DE42F2" w:rsidRDefault="00DE42F2" w:rsidP="00DE42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42F2">
        <w:rPr>
          <w:rFonts w:ascii="Times New Roman" w:eastAsia="Times New Roman" w:hAnsi="Times New Roman" w:cs="Times New Roman"/>
          <w:b/>
          <w:bCs/>
          <w:kern w:val="36"/>
          <w:sz w:val="48"/>
          <w:szCs w:val="48"/>
          <w14:ligatures w14:val="none"/>
        </w:rPr>
        <w:t>Freedom (Autexousia)</w:t>
      </w:r>
    </w:p>
    <w:p w14:paraId="3DE196D4"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Tags</w:t>
      </w:r>
    </w:p>
    <w:p w14:paraId="126429BF"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[AS] [DR] [RT] [T1]</w:t>
      </w:r>
    </w:p>
    <w:p w14:paraId="27A238FD"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05E49">
          <v:rect id="_x0000_i1130" style="width:0;height:1.5pt" o:hralign="center" o:hrstd="t" o:hr="t" fillcolor="#a0a0a0" stroked="f"/>
        </w:pict>
      </w:r>
    </w:p>
    <w:p w14:paraId="15710905"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Quick Meaning</w:t>
      </w:r>
    </w:p>
    <w:p w14:paraId="2C73C6C1"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humanity's God-given capacity to respond to God, grow in virtue, and participate willingly in divine life.</w:t>
      </w:r>
    </w:p>
    <w:p w14:paraId="709CADF5"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15E0B2F">
          <v:rect id="_x0000_i1131" style="width:0;height:1.5pt" o:hralign="center" o:hrstd="t" o:hr="t" fillcolor="#a0a0a0" stroked="f"/>
        </w:pict>
      </w:r>
    </w:p>
    <w:p w14:paraId="45CA73A9"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World Meaning</w:t>
      </w:r>
    </w:p>
    <w:p w14:paraId="02C3E45A"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Within Alexandrian Christianity, freedom (</w:t>
      </w:r>
      <w:r w:rsidRPr="00DE42F2">
        <w:rPr>
          <w:rFonts w:ascii="Times New Roman" w:eastAsia="Times New Roman" w:hAnsi="Times New Roman" w:cs="Times New Roman"/>
          <w:i/>
          <w:iCs/>
          <w:kern w:val="0"/>
          <w14:ligatures w14:val="none"/>
        </w:rPr>
        <w:t>autexousia</w:t>
      </w:r>
      <w:r w:rsidRPr="00DE42F2">
        <w:rPr>
          <w:rFonts w:ascii="Times New Roman" w:eastAsia="Times New Roman" w:hAnsi="Times New Roman" w:cs="Times New Roman"/>
          <w:kern w:val="0"/>
          <w14:ligatures w14:val="none"/>
        </w:rPr>
        <w:t>) is one of the essential characteristics of human beings as creatures made in the Image of God. Freedom is not primarily understood as the ability to do whatever one desires, but as the capacity to respond to God, pursue what is good, and participate willingly in His purposes.</w:t>
      </w:r>
    </w:p>
    <w:p w14:paraId="301C0EE3"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believed that genuine love, obedience, and communion with God require freedom. Humanity was not created as a passive instrument but as a creature capable of choosing, learning, growing, and responding. Without freedom, spiritual formation and participation in divine life would lose their meaning.</w:t>
      </w:r>
    </w:p>
    <w:p w14:paraId="3F73EB2A"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closely connected to the Image of God. Human beings possess the capacity to reason, discern, and respond because they were created for relationship with God. This capacity remains even after the entrance of sin, though it becomes weakened, disordered, and often directed toward lesser goods.</w:t>
      </w:r>
    </w:p>
    <w:p w14:paraId="5D118CC9"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Because freedom remains present, Divine Pedagogy becomes possible. God teaches, guides, corrects, and forms human beings rather than coercing them. Scripture, worship, prayer, community, and spiritual discipline all assume that people are capable of responding to God's invitation and participating in their own formation.</w:t>
      </w:r>
    </w:p>
    <w:p w14:paraId="0552F5C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thinkers generally rejected the idea that spiritual growth occurs apart from human response. Salvation begins with God's gracious initiative and is sustained by His grace, yet believers are called to cooperate with that work. Growth in wisdom, virtue, and participation involves an ongoing response to God's activity.</w:t>
      </w:r>
    </w:p>
    <w:p w14:paraId="5AAAB4D1"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therefore not opposed to grace. Rather, grace restores and strengthens humanity's ability to choose what is true, good, and life-giving. The more a person participates in God's life, the more freedom is restored to its intended purpose.</w:t>
      </w:r>
    </w:p>
    <w:p w14:paraId="61E7AF9C"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Christians also understood freedom as connected to virtue. A person dominated by destructive desires, ignorance, or sin is not truly free, even if able to make choices. Genuine freedom grows as the soul is healed and brought into proper relationship with God.</w:t>
      </w:r>
    </w:p>
    <w:p w14:paraId="1048CCEA"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For Alexandrian Christians, freedom reaches its highest expression in willing communion with God. The goal of spiritual formation is not independence from God but the restoration of humanity's ability to participate freely and joyfully in the life for which it was created.</w:t>
      </w:r>
    </w:p>
    <w:p w14:paraId="53E9ED4C"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DFDCDF">
          <v:rect id="_x0000_i1132" style="width:0;height:1.5pt" o:hralign="center" o:hrstd="t" o:hr="t" fillcolor="#a0a0a0" stroked="f"/>
        </w:pict>
      </w:r>
    </w:p>
    <w:p w14:paraId="5041509A"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Ecological Function</w:t>
      </w:r>
    </w:p>
    <w:p w14:paraId="74BE1589"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lastRenderedPageBreak/>
        <w:t>Freedom serves as one of the foundational assumptions of the Alexandrian world. It explains why Divine Pedagogy, spiritual formation, virtue, participation, and growth in wisdom are possible.</w:t>
      </w:r>
    </w:p>
    <w:p w14:paraId="3B4D10B2" w14:textId="77777777" w:rsidR="00DE42F2" w:rsidRPr="00DE42F2" w:rsidRDefault="00DE42F2" w:rsidP="00DE42F2">
      <w:p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Alexandrian understandings of salvation assume that God restores and strengthens human freedom so that believers may willingly participate in His work and grow toward the Likeness of God.</w:t>
      </w:r>
    </w:p>
    <w:p w14:paraId="1686541C"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925D6">
          <v:rect id="_x0000_i1133" style="width:0;height:1.5pt" o:hralign="center" o:hrstd="t" o:hr="t" fillcolor="#a0a0a0" stroked="f"/>
        </w:pict>
      </w:r>
    </w:p>
    <w:p w14:paraId="3A5568AD"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Distortion Risk</w:t>
      </w:r>
    </w:p>
    <w:p w14:paraId="799D78A8"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Modern Hearing</w:t>
      </w:r>
    </w:p>
    <w:p w14:paraId="292AADA2" w14:textId="77777777" w:rsidR="00DE42F2" w:rsidRPr="00DE42F2" w:rsidRDefault="00DE42F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means personal autonomy or self-determination.</w:t>
      </w:r>
    </w:p>
    <w:p w14:paraId="6553E934" w14:textId="77777777" w:rsidR="00DE42F2" w:rsidRPr="00DE42F2" w:rsidRDefault="00DE42F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the absence of restraint.</w:t>
      </w:r>
    </w:p>
    <w:p w14:paraId="5F26696C" w14:textId="77777777" w:rsidR="00DE42F2" w:rsidRPr="00DE42F2" w:rsidRDefault="00DE42F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and obedience are opposites.</w:t>
      </w:r>
    </w:p>
    <w:p w14:paraId="5FA745E6" w14:textId="77777777" w:rsidR="00DE42F2" w:rsidRPr="00DE42F2" w:rsidRDefault="00DE42F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and grace compete with one another.</w:t>
      </w:r>
    </w:p>
    <w:p w14:paraId="2F317773" w14:textId="77777777" w:rsidR="00DE42F2" w:rsidRPr="00DE42F2" w:rsidRDefault="00DE42F2" w:rsidP="00DE4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42F2">
        <w:rPr>
          <w:rFonts w:ascii="Times New Roman" w:eastAsia="Times New Roman" w:hAnsi="Times New Roman" w:cs="Times New Roman"/>
          <w:b/>
          <w:bCs/>
          <w:kern w:val="0"/>
          <w:sz w:val="27"/>
          <w:szCs w:val="27"/>
          <w14:ligatures w14:val="none"/>
        </w:rPr>
        <w:t>Alexandrian Hearing</w:t>
      </w:r>
    </w:p>
    <w:p w14:paraId="17C04A07" w14:textId="77777777" w:rsidR="00DE42F2" w:rsidRPr="00DE42F2" w:rsidRDefault="00DE42F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the capacity to respond rightly to God.</w:t>
      </w:r>
    </w:p>
    <w:p w14:paraId="46E49A73" w14:textId="77777777" w:rsidR="00DE42F2" w:rsidRPr="00DE42F2" w:rsidRDefault="00DE42F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is fulfilled rather than diminished through communion with God.</w:t>
      </w:r>
    </w:p>
    <w:p w14:paraId="4B06188D" w14:textId="77777777" w:rsidR="00DE42F2" w:rsidRPr="00DE42F2" w:rsidRDefault="00DE42F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Freedom supports obedience, virtue, and spiritual growth.</w:t>
      </w:r>
    </w:p>
    <w:p w14:paraId="43E8ACD8" w14:textId="77777777" w:rsidR="00DE42F2" w:rsidRPr="00DE42F2" w:rsidRDefault="00DE42F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Grace restores and strengthens human freedom rather than replacing it.</w:t>
      </w:r>
    </w:p>
    <w:p w14:paraId="503BA938"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9D5FE0">
          <v:rect id="_x0000_i1134" style="width:0;height:1.5pt" o:hralign="center" o:hrstd="t" o:hr="t" fillcolor="#a0a0a0" stroked="f"/>
        </w:pict>
      </w:r>
    </w:p>
    <w:p w14:paraId="1BD79F84"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Texts</w:t>
      </w:r>
    </w:p>
    <w:p w14:paraId="3A0F3A15" w14:textId="77777777" w:rsidR="00DE42F2" w:rsidRPr="00DE42F2" w:rsidRDefault="00DE42F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Deuteronomy 30:19–20</w:t>
      </w:r>
    </w:p>
    <w:p w14:paraId="75341B21" w14:textId="77777777" w:rsidR="00DE42F2" w:rsidRPr="00DE42F2" w:rsidRDefault="00DE42F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Galatians 5:1</w:t>
      </w:r>
    </w:p>
    <w:p w14:paraId="6B01C995" w14:textId="77777777" w:rsidR="00DE42F2" w:rsidRPr="00DE42F2" w:rsidRDefault="00DE42F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Philippians 2:12–13</w:t>
      </w:r>
    </w:p>
    <w:p w14:paraId="3E9F3810"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40C1C">
          <v:rect id="_x0000_i1135" style="width:0;height:1.5pt" o:hralign="center" o:hrstd="t" o:hr="t" fillcolor="#a0a0a0" stroked="f"/>
        </w:pict>
      </w:r>
    </w:p>
    <w:p w14:paraId="7D369D0B"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t>Key Sources</w:t>
      </w:r>
    </w:p>
    <w:p w14:paraId="3333AA08" w14:textId="77777777" w:rsidR="00DE42F2" w:rsidRPr="00DE42F2" w:rsidRDefault="00DE42F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Origen, </w:t>
      </w:r>
      <w:r w:rsidRPr="00DE42F2">
        <w:rPr>
          <w:rFonts w:ascii="Times New Roman" w:eastAsia="Times New Roman" w:hAnsi="Times New Roman" w:cs="Times New Roman"/>
          <w:i/>
          <w:iCs/>
          <w:kern w:val="0"/>
          <w14:ligatures w14:val="none"/>
        </w:rPr>
        <w:t>On First Principles</w:t>
      </w:r>
    </w:p>
    <w:p w14:paraId="600EB245" w14:textId="77777777" w:rsidR="00DE42F2" w:rsidRPr="00DE42F2" w:rsidRDefault="00DE42F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Stromata</w:t>
      </w:r>
    </w:p>
    <w:p w14:paraId="2ED9F834" w14:textId="77777777" w:rsidR="00DE42F2" w:rsidRPr="00DE42F2" w:rsidRDefault="00DE42F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 xml:space="preserve">Clement of Alexandria, </w:t>
      </w:r>
      <w:r w:rsidRPr="00DE42F2">
        <w:rPr>
          <w:rFonts w:ascii="Times New Roman" w:eastAsia="Times New Roman" w:hAnsi="Times New Roman" w:cs="Times New Roman"/>
          <w:i/>
          <w:iCs/>
          <w:kern w:val="0"/>
          <w14:ligatures w14:val="none"/>
        </w:rPr>
        <w:t>Paedagogus</w:t>
      </w:r>
    </w:p>
    <w:p w14:paraId="7B13B562" w14:textId="77777777" w:rsidR="00DE42F2" w:rsidRPr="00DE42F2" w:rsidRDefault="00000000" w:rsidP="00DE42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1720D">
          <v:rect id="_x0000_i1136" style="width:0;height:1.5pt" o:hralign="center" o:hrstd="t" o:hr="t" fillcolor="#a0a0a0" stroked="f"/>
        </w:pict>
      </w:r>
    </w:p>
    <w:p w14:paraId="3E227048" w14:textId="77777777" w:rsidR="00DE42F2" w:rsidRPr="00DE42F2" w:rsidRDefault="00DE42F2" w:rsidP="00DE42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42F2">
        <w:rPr>
          <w:rFonts w:ascii="Times New Roman" w:eastAsia="Times New Roman" w:hAnsi="Times New Roman" w:cs="Times New Roman"/>
          <w:b/>
          <w:bCs/>
          <w:kern w:val="0"/>
          <w:sz w:val="36"/>
          <w:szCs w:val="36"/>
          <w14:ligatures w14:val="none"/>
        </w:rPr>
        <w:lastRenderedPageBreak/>
        <w:t>Related Terms</w:t>
      </w:r>
    </w:p>
    <w:p w14:paraId="4A3A416A"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Image of God</w:t>
      </w:r>
    </w:p>
    <w:p w14:paraId="37EC4F62"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Likeness of God</w:t>
      </w:r>
    </w:p>
    <w:p w14:paraId="7FAE2E33"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Grace (Charis)</w:t>
      </w:r>
    </w:p>
    <w:p w14:paraId="582F654B"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Virtue</w:t>
      </w:r>
    </w:p>
    <w:p w14:paraId="2D4DD75F"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Divine Pedagogy</w:t>
      </w:r>
    </w:p>
    <w:p w14:paraId="1E4C2B49"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Participation</w:t>
      </w:r>
    </w:p>
    <w:p w14:paraId="6B2545D7" w14:textId="77777777" w:rsidR="00DE42F2" w:rsidRP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Salvation</w:t>
      </w:r>
    </w:p>
    <w:p w14:paraId="0FF53D66" w14:textId="77777777" w:rsidR="00DE42F2" w:rsidRDefault="00DE42F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E42F2">
        <w:rPr>
          <w:rFonts w:ascii="Times New Roman" w:eastAsia="Times New Roman" w:hAnsi="Times New Roman" w:cs="Times New Roman"/>
          <w:kern w:val="0"/>
          <w14:ligatures w14:val="none"/>
        </w:rPr>
        <w:t>Soul (Psyche)</w:t>
      </w:r>
    </w:p>
    <w:p w14:paraId="53465A7A" w14:textId="3F73ADF1" w:rsidR="00266B2F" w:rsidRPr="00DE42F2" w:rsidRDefault="00266B2F" w:rsidP="00266B2F">
      <w:pPr>
        <w:pStyle w:val="NormalWeb"/>
      </w:pPr>
      <w:r>
        <w:t>Different Alexandrian voices emphasize freedom in different ways. Clement frequently presents freedom as the capacity to pursue virtue, wisdom, and faithful obedience through cooperation with God's instruction. Origen develops one of the most extensive Alexandrian accounts of freedom, arguing that genuine spiritual growth, responsibility, and participation in divine life require the ongoing capacity to respond to God. Athanasius increasingly frames freedom in terms of restoration, emphasizing that humanity's true freedom is recovered through Christ's victory over corruption and death. While their emphases differ, all understand freedom as a God-given capacity that makes love, formation, and communion with God meaningful and possible.</w:t>
      </w:r>
    </w:p>
    <w:p w14:paraId="575062C2"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ALX-018</w:t>
      </w:r>
    </w:p>
    <w:p w14:paraId="41E99095"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Incarnation</w:t>
      </w:r>
    </w:p>
    <w:p w14:paraId="385C7161"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4D767A7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[AS] [DR] [RT] [T1]</w:t>
      </w:r>
    </w:p>
    <w:p w14:paraId="55460EF6"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D78D56">
          <v:rect id="_x0000_i1137" style="width:0;height:1.5pt" o:hralign="center" o:hrstd="t" o:hr="t" fillcolor="#a0a0a0" stroked="f"/>
        </w:pict>
      </w:r>
    </w:p>
    <w:p w14:paraId="7BB8CF6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7BF8982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is the eternal Logos becoming truly human in order to restore humanity to communion with God.</w:t>
      </w:r>
    </w:p>
    <w:p w14:paraId="0AF2CB6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60AFC">
          <v:rect id="_x0000_i1138" style="width:0;height:1.5pt" o:hralign="center" o:hrstd="t" o:hr="t" fillcolor="#a0a0a0" stroked="f"/>
        </w:pict>
      </w:r>
    </w:p>
    <w:p w14:paraId="1F719B7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6465D96D"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the Incarnation stands at the center of God's work of restoration. The eternal Logos, through whom all things were created, truly entered human life in Jesus Christ. The Incarnation is not merely a moment in sacred history but the decisive act through which God heals, reveals, and restores humanity.</w:t>
      </w:r>
    </w:p>
    <w:p w14:paraId="32532974"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Alexandrian Christians understood the Incarnation as the fulfillment of God's long work of Divine Pedagogy. Throughout history God taught, guided, and prepared humanity through creation, conscience, Scripture, prophets, and wisdom. In the Incarnation, the divine teacher Himself entered human history. What had previously been taught through signs, shadows, and preparation became visible in the person of Christ.</w:t>
      </w:r>
    </w:p>
    <w:p w14:paraId="3B6A0E7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reveals God. Because the Father transcends human comprehension, humanity cannot know God fully through its own efforts. Through the Logos made flesh, God becomes known in a way accessible to human beings. Christ reveals the character, wisdom, and purposes of God while remaining truly united to the Father.</w:t>
      </w:r>
    </w:p>
    <w:p w14:paraId="6EBA0EC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also restores humanity. Alexandrian Christians believed that human nature had become weakened and distorted through sin. Humanity required more than instruction alone. The Logos entered human life in order to heal what had become damaged and to restore humanity's intended relationship with God.</w:t>
      </w:r>
    </w:p>
    <w:p w14:paraId="72D695F4"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Athanasius gives one of the clearest expressions of this vision. Humanity was created for communion with God but had fallen into corruption and death. By taking on human nature, the Logos united Himself to humanity and overcame the forces that held humanity captive. The Incarnation therefore addresses not only guilt but corruption, mortality, and separation from God.</w:t>
      </w:r>
    </w:p>
    <w:p w14:paraId="2D43969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explains why participation and theosis are possible. Human beings can participate in divine life because the Logos first participated in human life. Through Christ, humanity is invited into communion with God in a way that would otherwise be impossible. The restoration of the Image of God, growth into the Likeness of God, and the journey toward theosis all depend upon the reality of the Incarnation.</w:t>
      </w:r>
    </w:p>
    <w:p w14:paraId="14F42C4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also viewed the Incarnation as the model of true humanity. Christ reveals not only who God is but what humanity was created to become. Through His life, teachings, death, and resurrection, Christ demonstrates the restored human life toward which believers are being formed.</w:t>
      </w:r>
    </w:p>
    <w:p w14:paraId="7653F72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the Incarnation serves as the central turning point in the story of salvation. It reveals God, heals humanity, makes participation possible, and establishes the foundation for the restoration of creation. The entire Alexandrian vision of salvation and transformation depends upon the reality that the Logos became flesh and dwelt among humanity.</w:t>
      </w:r>
    </w:p>
    <w:p w14:paraId="0E3CD4E8"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F05138">
          <v:rect id="_x0000_i1139" style="width:0;height:1.5pt" o:hralign="center" o:hrstd="t" o:hr="t" fillcolor="#a0a0a0" stroked="f"/>
        </w:pict>
      </w:r>
    </w:p>
    <w:p w14:paraId="4EC07E0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49AECF4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serves as the central mechanism of restoration within the Alexandrian world. It explains how salvation, participation, theosis, illumination, and the restoration of the Image of God become possible.</w:t>
      </w:r>
    </w:p>
    <w:p w14:paraId="52525AE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Many Alexandrian concepts depend upon the Incarnation as the point where Divine Pedagogy, revelation, and restoration converge in the person of Christ.</w:t>
      </w:r>
    </w:p>
    <w:p w14:paraId="3C769C79"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68ABEF">
          <v:rect id="_x0000_i1140" style="width:0;height:1.5pt" o:hralign="center" o:hrstd="t" o:hr="t" fillcolor="#a0a0a0" stroked="f"/>
        </w:pict>
      </w:r>
    </w:p>
    <w:p w14:paraId="2D5DA32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7C48D6CC"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116542D4" w14:textId="77777777" w:rsidR="00D03A89" w:rsidRPr="00D03A89" w:rsidRDefault="00D03A8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is primarily the story of Jesus' birth.</w:t>
      </w:r>
    </w:p>
    <w:p w14:paraId="74C17616" w14:textId="77777777" w:rsidR="00D03A89" w:rsidRPr="00D03A89" w:rsidRDefault="00D03A8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exists mainly to provide forgiveness.</w:t>
      </w:r>
    </w:p>
    <w:p w14:paraId="3CDC173D" w14:textId="77777777" w:rsidR="00D03A89" w:rsidRPr="00D03A89" w:rsidRDefault="00D03A8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is separate from participation and spiritual transformation.</w:t>
      </w:r>
    </w:p>
    <w:p w14:paraId="627452B4" w14:textId="77777777" w:rsidR="00D03A89" w:rsidRPr="00D03A89" w:rsidRDefault="00D03A8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is important but not structurally central to salvation.</w:t>
      </w:r>
    </w:p>
    <w:p w14:paraId="2395B18A"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40C8AF0F" w14:textId="77777777" w:rsidR="00D03A89" w:rsidRPr="00D03A89" w:rsidRDefault="00D03A8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is God's decisive act of revelation and restoration.</w:t>
      </w:r>
    </w:p>
    <w:p w14:paraId="6DF0A791" w14:textId="77777777" w:rsidR="00D03A89" w:rsidRPr="00D03A89" w:rsidRDefault="00D03A8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Logos truly enters human life to heal humanity from within.</w:t>
      </w:r>
    </w:p>
    <w:p w14:paraId="44594CB4" w14:textId="77777777" w:rsidR="00D03A89" w:rsidRPr="00D03A89" w:rsidRDefault="00D03A8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 and theosis become possible because of the Incarnation.</w:t>
      </w:r>
    </w:p>
    <w:p w14:paraId="30E065F1" w14:textId="77777777" w:rsidR="00D03A89" w:rsidRPr="00D03A89" w:rsidRDefault="00D03A8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Incarnation stands at the center of God's restorative work in creation.</w:t>
      </w:r>
    </w:p>
    <w:p w14:paraId="2BB38C2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8BA75">
          <v:rect id="_x0000_i1141" style="width:0;height:1.5pt" o:hralign="center" o:hrstd="t" o:hr="t" fillcolor="#a0a0a0" stroked="f"/>
        </w:pict>
      </w:r>
    </w:p>
    <w:p w14:paraId="221426C2"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7A1FA69B" w14:textId="77777777" w:rsidR="00D03A89" w:rsidRPr="00D03A89" w:rsidRDefault="00D03A8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John 1:1–18</w:t>
      </w:r>
    </w:p>
    <w:p w14:paraId="2B47891D" w14:textId="77777777" w:rsidR="00D03A89" w:rsidRPr="00D03A89" w:rsidRDefault="00D03A8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Philippians 2:5–11</w:t>
      </w:r>
    </w:p>
    <w:p w14:paraId="7263DA4D" w14:textId="77777777" w:rsidR="00D03A89" w:rsidRPr="00D03A89" w:rsidRDefault="00D03A8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Colossians 1:15–20</w:t>
      </w:r>
    </w:p>
    <w:p w14:paraId="7BBAA1B9"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35CAB0">
          <v:rect id="_x0000_i1142" style="width:0;height:1.5pt" o:hralign="center" o:hrstd="t" o:hr="t" fillcolor="#a0a0a0" stroked="f"/>
        </w:pict>
      </w:r>
    </w:p>
    <w:p w14:paraId="41DB29D2"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0FE0419F" w14:textId="77777777" w:rsidR="00D03A89" w:rsidRPr="00D03A89" w:rsidRDefault="00D03A8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Athanasius, </w:t>
      </w:r>
      <w:r w:rsidRPr="00D03A89">
        <w:rPr>
          <w:rFonts w:ascii="Times New Roman" w:eastAsia="Times New Roman" w:hAnsi="Times New Roman" w:cs="Times New Roman"/>
          <w:i/>
          <w:iCs/>
          <w:kern w:val="0"/>
          <w14:ligatures w14:val="none"/>
        </w:rPr>
        <w:t>On the Incarnation</w:t>
      </w:r>
    </w:p>
    <w:p w14:paraId="29422C8E" w14:textId="77777777" w:rsidR="00D03A89" w:rsidRPr="00D03A89" w:rsidRDefault="00D03A8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6AB41B79" w14:textId="77777777" w:rsidR="00D03A89" w:rsidRPr="00D03A89" w:rsidRDefault="00D03A8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Protrepticus</w:t>
      </w:r>
    </w:p>
    <w:p w14:paraId="1A8EF3A2"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AD6D8C">
          <v:rect id="_x0000_i1143" style="width:0;height:1.5pt" o:hralign="center" o:hrstd="t" o:hr="t" fillcolor="#a0a0a0" stroked="f"/>
        </w:pict>
      </w:r>
    </w:p>
    <w:p w14:paraId="79255F4C"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29C5D175"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Logos</w:t>
      </w:r>
    </w:p>
    <w:p w14:paraId="2501503E"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Salvation</w:t>
      </w:r>
    </w:p>
    <w:p w14:paraId="3E703317"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7164C7A7"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Theosis</w:t>
      </w:r>
    </w:p>
    <w:p w14:paraId="424C4AC1"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Image of God</w:t>
      </w:r>
    </w:p>
    <w:p w14:paraId="03DC95F9"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Likeness of God</w:t>
      </w:r>
    </w:p>
    <w:p w14:paraId="40722C5A"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771C49B1" w14:textId="77777777" w:rsidR="00D03A89" w:rsidRPr="00D03A89" w:rsidRDefault="00D03A8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Restoration</w:t>
      </w:r>
    </w:p>
    <w:p w14:paraId="1671B59D"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ALX-019</w:t>
      </w:r>
    </w:p>
    <w:p w14:paraId="2350F54B"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Mystery (Mysterion)</w:t>
      </w:r>
    </w:p>
    <w:p w14:paraId="73DF0CFE"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4F0268C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[AS] [DR] [RT] [T1]</w:t>
      </w:r>
    </w:p>
    <w:p w14:paraId="2A7B7C7B"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6C1A2A">
          <v:rect id="_x0000_i1144" style="width:0;height:1.5pt" o:hralign="center" o:hrstd="t" o:hr="t" fillcolor="#a0a0a0" stroked="f"/>
        </w:pict>
      </w:r>
    </w:p>
    <w:p w14:paraId="5E6345C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217823D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 mystery is a divine reality revealed by God that invites believers into ever-deeper understanding and participation.</w:t>
      </w:r>
    </w:p>
    <w:p w14:paraId="19035BA0"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34C76E">
          <v:rect id="_x0000_i1145" style="width:0;height:1.5pt" o:hralign="center" o:hrstd="t" o:hr="t" fillcolor="#a0a0a0" stroked="f"/>
        </w:pict>
      </w:r>
    </w:p>
    <w:p w14:paraId="30DEDA46"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70687E6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a mystery (</w:t>
      </w:r>
      <w:r w:rsidRPr="00D03A89">
        <w:rPr>
          <w:rFonts w:ascii="Times New Roman" w:eastAsia="Times New Roman" w:hAnsi="Times New Roman" w:cs="Times New Roman"/>
          <w:i/>
          <w:iCs/>
          <w:kern w:val="0"/>
          <w14:ligatures w14:val="none"/>
        </w:rPr>
        <w:t>mysterion</w:t>
      </w:r>
      <w:r w:rsidRPr="00D03A89">
        <w:rPr>
          <w:rFonts w:ascii="Times New Roman" w:eastAsia="Times New Roman" w:hAnsi="Times New Roman" w:cs="Times New Roman"/>
          <w:kern w:val="0"/>
          <w14:ligatures w14:val="none"/>
        </w:rPr>
        <w:t>) is not primarily a puzzle to be solved or a secret withheld from ordinary believers. A mystery is a divine reality that originates in God, becomes known through revelation, and continually invites deeper exploration and participation.</w:t>
      </w:r>
    </w:p>
    <w:p w14:paraId="73C6207D"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believed that God is both knowable and inexhaustible. Through the Logos, God genuinely reveals Himself to humanity. Yet no created mind can fully comprehend the depths of God's wisdom, purposes, and life. Mystery therefore describes the relationship between genuine revelation and the limitless reality of God.</w:t>
      </w:r>
    </w:p>
    <w:p w14:paraId="12D94AF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This understanding shapes the Alexandrian approach to Scripture. Biblical texts often contain meanings that extend beyond their immediate surface meaning. Historical events, people, institutions, and narratives may reveal deeper spiritual realities connected to Christ and God's work of restoration. The presence of mystery within Scripture encourages ongoing study, contemplation, and spiritual growth rather than simple mastery of information.</w:t>
      </w:r>
    </w:p>
    <w:p w14:paraId="351E447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Mystery is closely connected to Divine Pedagogy. God does not reveal everything at once but teaches humanity according to its capacity. As believers mature through faith, illumination, wisdom, and participation, they become capable of perceiving deeper dimensions of truths they </w:t>
      </w:r>
      <w:r w:rsidRPr="00D03A89">
        <w:rPr>
          <w:rFonts w:ascii="Times New Roman" w:eastAsia="Times New Roman" w:hAnsi="Times New Roman" w:cs="Times New Roman"/>
          <w:kern w:val="0"/>
          <w14:ligatures w14:val="none"/>
        </w:rPr>
        <w:lastRenderedPageBreak/>
        <w:t>may have encountered many times before. Growth in understanding is therefore not merely the accumulation of new information but entry into deeper levels of a reality already revealed.</w:t>
      </w:r>
    </w:p>
    <w:p w14:paraId="6536704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thinkers, Christ Himself is the greatest mystery. The Incarnation reveals the hidden wisdom and purposes of God in a way previously unseen. Through Christ, mysteries concealed within creation, Scripture, and history become visible. The Logos both reveals mysteries and serves as the key through which they are understood.</w:t>
      </w:r>
    </w:p>
    <w:p w14:paraId="747E8A8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also protects Alexandrian Christianity from reducing faith to intellectual achievement. Knowledge remains important, but knowledge never exhausts its subject. Even the most mature believer continues to encounter realities that exceed complete comprehension. This creates a posture of humility, wonder, and continual learning before God.</w:t>
      </w:r>
    </w:p>
    <w:p w14:paraId="3595D12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Because mystery invites participation, it is not opposed to understanding. Alexandrian Christians rejected the idea that mystery means abandoning reason or accepting contradiction without thought. Rather, mystery acknowledges that divine realities are often richer and deeper than human language, concepts, and experience can fully contain.</w:t>
      </w:r>
    </w:p>
    <w:p w14:paraId="4F85E3A4"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mystery is therefore both a gift and an invitation. God reveals Himself truly while continually drawing believers into deeper communion, understanding, and participation in His life.</w:t>
      </w:r>
    </w:p>
    <w:p w14:paraId="5E7AEAE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37857">
          <v:rect id="_x0000_i1146" style="width:0;height:1.5pt" o:hralign="center" o:hrstd="t" o:hr="t" fillcolor="#a0a0a0" stroked="f"/>
        </w:pict>
      </w:r>
    </w:p>
    <w:p w14:paraId="2C93C34B"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3BB7E06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serves as one of the primary explanations for why spiritual growth remains possible throughout the Christian life. It provides the framework within which Scripture, Divine Pedagogy, illumination, knowledge, and participation continue to deepen over time.</w:t>
      </w:r>
    </w:p>
    <w:p w14:paraId="18278B5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understandings of formation assume that believers are not moving from ignorance to complete mastery but from partial understanding into ever-deeper participation in realities that ultimately originate in God.</w:t>
      </w:r>
    </w:p>
    <w:p w14:paraId="40190828"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BC6FFC">
          <v:rect id="_x0000_i1147" style="width:0;height:1.5pt" o:hralign="center" o:hrstd="t" o:hr="t" fillcolor="#a0a0a0" stroked="f"/>
        </w:pict>
      </w:r>
    </w:p>
    <w:p w14:paraId="1B5ABCED"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030E9423"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6155B37E" w14:textId="77777777" w:rsidR="00D03A89" w:rsidRPr="00D03A89" w:rsidRDefault="00D03A8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means something unknowable.</w:t>
      </w:r>
    </w:p>
    <w:p w14:paraId="2FD3CC22" w14:textId="77777777" w:rsidR="00D03A89" w:rsidRPr="00D03A89" w:rsidRDefault="00D03A8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is a secret hidden from ordinary people.</w:t>
      </w:r>
    </w:p>
    <w:p w14:paraId="6B4AF949" w14:textId="77777777" w:rsidR="00D03A89" w:rsidRPr="00D03A89" w:rsidRDefault="00D03A8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opposes reason and understanding.</w:t>
      </w:r>
    </w:p>
    <w:p w14:paraId="364A438E" w14:textId="77777777" w:rsidR="00D03A89" w:rsidRPr="00D03A89" w:rsidRDefault="00D03A8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exists to prevent questions or investigation.</w:t>
      </w:r>
    </w:p>
    <w:p w14:paraId="5A0E76ED"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lastRenderedPageBreak/>
        <w:t>Alexandrian Hearing</w:t>
      </w:r>
    </w:p>
    <w:p w14:paraId="77F541DA" w14:textId="77777777" w:rsidR="00D03A89" w:rsidRPr="00D03A89" w:rsidRDefault="00D03A8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is a divine reality revealed by God yet never fully exhausted.</w:t>
      </w:r>
    </w:p>
    <w:p w14:paraId="16EC4DA5" w14:textId="77777777" w:rsidR="00D03A89" w:rsidRPr="00D03A89" w:rsidRDefault="00D03A8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invites deeper understanding rather than ending inquiry.</w:t>
      </w:r>
    </w:p>
    <w:p w14:paraId="026B79C1" w14:textId="77777777" w:rsidR="00D03A89" w:rsidRPr="00D03A89" w:rsidRDefault="00D03A8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and reason work together in the pursuit of truth.</w:t>
      </w:r>
    </w:p>
    <w:p w14:paraId="702A872D" w14:textId="77777777" w:rsidR="00D03A89" w:rsidRPr="00D03A89" w:rsidRDefault="00D03A8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draws believers into participation as well as knowledge.</w:t>
      </w:r>
    </w:p>
    <w:p w14:paraId="2A90ADAE"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20C9E0">
          <v:rect id="_x0000_i1148" style="width:0;height:1.5pt" o:hralign="center" o:hrstd="t" o:hr="t" fillcolor="#a0a0a0" stroked="f"/>
        </w:pict>
      </w:r>
    </w:p>
    <w:p w14:paraId="0B63BF0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0CA37E8E" w14:textId="77777777" w:rsidR="00D03A89" w:rsidRPr="00D03A89" w:rsidRDefault="00D03A8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Ephesians 3:1–10</w:t>
      </w:r>
    </w:p>
    <w:p w14:paraId="773AC45B" w14:textId="77777777" w:rsidR="00D03A89" w:rsidRPr="00D03A89" w:rsidRDefault="00D03A8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Colossians 1:26–27</w:t>
      </w:r>
    </w:p>
    <w:p w14:paraId="248BCECC" w14:textId="77777777" w:rsidR="00D03A89" w:rsidRPr="00D03A89" w:rsidRDefault="00D03A8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Matthew 13:10–17</w:t>
      </w:r>
    </w:p>
    <w:p w14:paraId="228925C7"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ED5A1E">
          <v:rect id="_x0000_i1149" style="width:0;height:1.5pt" o:hralign="center" o:hrstd="t" o:hr="t" fillcolor="#a0a0a0" stroked="f"/>
        </w:pict>
      </w:r>
    </w:p>
    <w:p w14:paraId="027B0994"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452B34C7" w14:textId="77777777" w:rsidR="00D03A89" w:rsidRPr="00D03A89" w:rsidRDefault="00D03A8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2594911C" w14:textId="77777777" w:rsidR="00D03A89" w:rsidRPr="00D03A89" w:rsidRDefault="00D03A8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4F8FAF58" w14:textId="77777777" w:rsidR="00D03A89" w:rsidRPr="00D03A89" w:rsidRDefault="00D03A8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Commentary on Matthew</w:t>
      </w:r>
    </w:p>
    <w:p w14:paraId="5646AA72"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6DCCE">
          <v:rect id="_x0000_i1150" style="width:0;height:1.5pt" o:hralign="center" o:hrstd="t" o:hr="t" fillcolor="#a0a0a0" stroked="f"/>
        </w:pict>
      </w:r>
    </w:p>
    <w:p w14:paraId="7005AB55"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248AC681"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Logos</w:t>
      </w:r>
    </w:p>
    <w:p w14:paraId="7AEE089E"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18CD99B9"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Knowledge (Gnosis)</w:t>
      </w:r>
    </w:p>
    <w:p w14:paraId="228F1FA8"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Illumination</w:t>
      </w:r>
    </w:p>
    <w:p w14:paraId="67BE3483"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06F1868C"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7AC34D1F"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Wisdom</w:t>
      </w:r>
    </w:p>
    <w:p w14:paraId="31729B2B" w14:textId="77777777" w:rsidR="00D03A89" w:rsidRPr="00D03A89" w:rsidRDefault="00D03A8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Incarnation</w:t>
      </w:r>
    </w:p>
    <w:p w14:paraId="5331D1B0"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ALX-020</w:t>
      </w:r>
    </w:p>
    <w:p w14:paraId="39462FEB"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Oikonomia</w:t>
      </w:r>
    </w:p>
    <w:p w14:paraId="54A92230"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779160C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[AS] [DR] [RT] [T1]</w:t>
      </w:r>
    </w:p>
    <w:p w14:paraId="1F3AAE3A"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1A25C04">
          <v:rect id="_x0000_i1151" style="width:0;height:1.5pt" o:hralign="center" o:hrstd="t" o:hr="t" fillcolor="#a0a0a0" stroked="f"/>
        </w:pict>
      </w:r>
    </w:p>
    <w:p w14:paraId="293AAB55"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4ACBA19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 is God's wise ordering of creation, history, and salvation toward the restoration of humanity through Christ.</w:t>
      </w:r>
    </w:p>
    <w:p w14:paraId="0101E84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0F445">
          <v:rect id="_x0000_i1152" style="width:0;height:1.5pt" o:hralign="center" o:hrstd="t" o:hr="t" fillcolor="#a0a0a0" stroked="f"/>
        </w:pict>
      </w:r>
    </w:p>
    <w:p w14:paraId="4139CDC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619741A6"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Within Alexandrian Christianity, </w:t>
      </w:r>
      <w:r w:rsidRPr="00D03A89">
        <w:rPr>
          <w:rFonts w:ascii="Times New Roman" w:eastAsia="Times New Roman" w:hAnsi="Times New Roman" w:cs="Times New Roman"/>
          <w:i/>
          <w:iCs/>
          <w:kern w:val="0"/>
          <w14:ligatures w14:val="none"/>
        </w:rPr>
        <w:t>oikonomia</w:t>
      </w:r>
      <w:r w:rsidRPr="00D03A89">
        <w:rPr>
          <w:rFonts w:ascii="Times New Roman" w:eastAsia="Times New Roman" w:hAnsi="Times New Roman" w:cs="Times New Roman"/>
          <w:kern w:val="0"/>
          <w14:ligatures w14:val="none"/>
        </w:rPr>
        <w:t xml:space="preserve"> describes God's purposeful ordering and administration of His work in the world. While the word originally referred to the management of a household, Alexandrian Christians used it to describe the coherent way God guides creation and history toward their intended fulfillment.</w:t>
      </w:r>
    </w:p>
    <w:p w14:paraId="02BE6F2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thinkers believed that God's actions are not random or disconnected. Creation, Scripture, Israel, prophecy, philosophy, the Incarnation, the Church, and the final restoration of all things belong to a unified divine plan. Oikonomia provides the framework through which these seemingly separate events are understood as parts of a single story directed by God.</w:t>
      </w:r>
    </w:p>
    <w:p w14:paraId="5EB9CEB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concept is closely connected to Divine Pedagogy. God teaches humanity progressively according to its capacity. Different periods of history reveal different aspects of God's purposes, yet all contribute to the same overarching work of restoration. What may appear fragmented from a human perspective is understood within the divine economy as part of a coherent plan.</w:t>
      </w:r>
    </w:p>
    <w:p w14:paraId="193CA6F1"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Logos stands at the center of the divine economy. Alexandrian Christians viewed Christ not as a late addition to God's purposes but as the organizing center through whom creation was made and through whom salvation is accomplished. The Incarnation therefore represents the climax of God's economy rather than a response to unforeseen circumstances.</w:t>
      </w:r>
    </w:p>
    <w:p w14:paraId="46DD2F36"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 also explains why Alexandrian Christians sought unity within Scripture. The Law, Prophets, Wisdom literature, Gospels, and Apostolic writings all participate in a larger divine narrative. Individual passages are interpreted within the broader economy of God's purposes rather than as isolated texts.</w:t>
      </w:r>
    </w:p>
    <w:p w14:paraId="2E69054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concept further helps explain the Alexandrian approach to history and culture. Clement, in particular, argued that God could use multiple means to prepare people for Christ. Just as the Law served Israel, philosophy could prepare the Greek world. Such preparation did not replace Christ but formed part of God's wider economy of instruction and restoration.</w:t>
      </w:r>
    </w:p>
    <w:p w14:paraId="0DFC6CC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Because God's economy unfolds over time, believers often perceive only part of the whole. Oikonomia therefore encourages humility and trust. Human beings may not immediately understand how particular events fit within God's purposes, yet the divine economy remains ordered toward wisdom, restoration, and communion with God.</w:t>
      </w:r>
    </w:p>
    <w:p w14:paraId="27E4FA8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For Alexandrian Christians, oikonomia provides one of the primary ways of understanding reality itself. History is not a collection of disconnected events but a divinely ordered story moving toward its fulfillment in Christ.</w:t>
      </w:r>
    </w:p>
    <w:p w14:paraId="166C2C1E"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97EDB6">
          <v:rect id="_x0000_i1153" style="width:0;height:1.5pt" o:hralign="center" o:hrstd="t" o:hr="t" fillcolor="#a0a0a0" stroked="f"/>
        </w:pict>
      </w:r>
    </w:p>
    <w:p w14:paraId="4EE5464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4CC5E14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 serves as one of the primary organizing frameworks of the Alexandrian world. It connects creation, Scripture, Divine Pedagogy, Incarnation, salvation, and the Church into a single coherent account of God's restorative work.</w:t>
      </w:r>
    </w:p>
    <w:p w14:paraId="5E60C95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Many Alexandrian approaches to interpretation, formation, and history depend upon the conviction that God is actively directing all things toward their intended fulfillment in Christ.</w:t>
      </w:r>
    </w:p>
    <w:p w14:paraId="421A1428"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70F25">
          <v:rect id="_x0000_i1154" style="width:0;height:1.5pt" o:hralign="center" o:hrstd="t" o:hr="t" fillcolor="#a0a0a0" stroked="f"/>
        </w:pict>
      </w:r>
    </w:p>
    <w:p w14:paraId="7D8429C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5243C309"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0C9E00F9" w14:textId="77777777" w:rsidR="00D03A89" w:rsidRPr="00D03A89" w:rsidRDefault="00D03A8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 refers primarily to finances or economics.</w:t>
      </w:r>
    </w:p>
    <w:p w14:paraId="2497F5A0" w14:textId="77777777" w:rsidR="00D03A89" w:rsidRPr="00D03A89" w:rsidRDefault="00D03A8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God's actions in Scripture are disconnected responses to events.</w:t>
      </w:r>
    </w:p>
    <w:p w14:paraId="74B6B232" w14:textId="77777777" w:rsidR="00D03A89" w:rsidRPr="00D03A89" w:rsidRDefault="00D03A8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Old and New Testaments describe unrelated purposes.</w:t>
      </w:r>
    </w:p>
    <w:p w14:paraId="1FDF1569" w14:textId="77777777" w:rsidR="00D03A89" w:rsidRPr="00D03A89" w:rsidRDefault="00D03A8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History lacks an overarching spiritual coherence.</w:t>
      </w:r>
    </w:p>
    <w:p w14:paraId="4C4530B0"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1569BE16" w14:textId="77777777" w:rsidR="00D03A89" w:rsidRPr="00D03A89" w:rsidRDefault="00D03A8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 describes God's ordered administration of creation and salvation.</w:t>
      </w:r>
    </w:p>
    <w:p w14:paraId="14AE05EC" w14:textId="77777777" w:rsidR="00D03A89" w:rsidRPr="00D03A89" w:rsidRDefault="00D03A8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 and history form a unified story centered on Christ.</w:t>
      </w:r>
    </w:p>
    <w:p w14:paraId="7325DD7D" w14:textId="77777777" w:rsidR="00D03A89" w:rsidRPr="00D03A89" w:rsidRDefault="00D03A8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God teaches and restores humanity progressively through time.</w:t>
      </w:r>
    </w:p>
    <w:p w14:paraId="0EAEEB71" w14:textId="77777777" w:rsidR="00D03A89" w:rsidRPr="00D03A89" w:rsidRDefault="00D03A8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Creation, redemption, and restoration belong to one divine purpose.</w:t>
      </w:r>
    </w:p>
    <w:p w14:paraId="678AF83C"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5CE8D6">
          <v:rect id="_x0000_i1155" style="width:0;height:1.5pt" o:hralign="center" o:hrstd="t" o:hr="t" fillcolor="#a0a0a0" stroked="f"/>
        </w:pict>
      </w:r>
    </w:p>
    <w:p w14:paraId="5961F9C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1EB7206E" w14:textId="77777777" w:rsidR="00D03A89" w:rsidRPr="00D03A89" w:rsidRDefault="00D03A8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Ephesians 1:9–10</w:t>
      </w:r>
    </w:p>
    <w:p w14:paraId="7263E217" w14:textId="77777777" w:rsidR="00D03A89" w:rsidRPr="00D03A89" w:rsidRDefault="00D03A8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Galatians 4:4–5</w:t>
      </w:r>
    </w:p>
    <w:p w14:paraId="7CE58D27" w14:textId="77777777" w:rsidR="00D03A89" w:rsidRPr="00D03A89" w:rsidRDefault="00D03A8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Colossians 1:15–20</w:t>
      </w:r>
    </w:p>
    <w:p w14:paraId="0D651AAA"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D573F">
          <v:rect id="_x0000_i1156" style="width:0;height:1.5pt" o:hralign="center" o:hrstd="t" o:hr="t" fillcolor="#a0a0a0" stroked="f"/>
        </w:pict>
      </w:r>
    </w:p>
    <w:p w14:paraId="7ABCAB38"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33017DC7" w14:textId="77777777" w:rsidR="00D03A89" w:rsidRPr="00D03A89" w:rsidRDefault="00D03A8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 xml:space="preserve">Clement of Alexandria, </w:t>
      </w:r>
      <w:r w:rsidRPr="00D03A89">
        <w:rPr>
          <w:rFonts w:ascii="Times New Roman" w:eastAsia="Times New Roman" w:hAnsi="Times New Roman" w:cs="Times New Roman"/>
          <w:i/>
          <w:iCs/>
          <w:kern w:val="0"/>
          <w14:ligatures w14:val="none"/>
        </w:rPr>
        <w:t>Stromata</w:t>
      </w:r>
    </w:p>
    <w:p w14:paraId="5B430DA3" w14:textId="77777777" w:rsidR="00D03A89" w:rsidRPr="00D03A89" w:rsidRDefault="00D03A8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366F17F5" w14:textId="77777777" w:rsidR="00D03A89" w:rsidRPr="00D03A89" w:rsidRDefault="00D03A8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Commentary on John</w:t>
      </w:r>
    </w:p>
    <w:p w14:paraId="5EF6E180"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8EF52">
          <v:rect id="_x0000_i1157" style="width:0;height:1.5pt" o:hralign="center" o:hrstd="t" o:hr="t" fillcolor="#a0a0a0" stroked="f"/>
        </w:pict>
      </w:r>
    </w:p>
    <w:p w14:paraId="4035E0FD"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6E051C8E"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Logos</w:t>
      </w:r>
    </w:p>
    <w:p w14:paraId="55255AD6"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151AA946"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3ADC9AA0"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Incarnation</w:t>
      </w:r>
    </w:p>
    <w:p w14:paraId="3C24CECE"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Salvation</w:t>
      </w:r>
    </w:p>
    <w:p w14:paraId="6B1E9724"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w:t>
      </w:r>
    </w:p>
    <w:p w14:paraId="0F9925E9"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Providence</w:t>
      </w:r>
    </w:p>
    <w:p w14:paraId="0150096E" w14:textId="77777777" w:rsidR="00D03A89" w:rsidRPr="00D03A89" w:rsidRDefault="00D03A8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Church</w:t>
      </w:r>
    </w:p>
    <w:p w14:paraId="4C9C7A59"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ALX-021</w:t>
      </w:r>
    </w:p>
    <w:p w14:paraId="2A0E967A"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Virtue (Arete)</w:t>
      </w:r>
    </w:p>
    <w:p w14:paraId="0CAFA09D"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48B155C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[AS] [DR] [RT] [T1]</w:t>
      </w:r>
    </w:p>
    <w:p w14:paraId="56350D68"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FDF6E3">
          <v:rect id="_x0000_i1158" style="width:0;height:1.5pt" o:hralign="center" o:hrstd="t" o:hr="t" fillcolor="#a0a0a0" stroked="f"/>
        </w:pict>
      </w:r>
    </w:p>
    <w:p w14:paraId="4C50459E"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3E8B9B6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is the formation of character through which believers increasingly reflect the wisdom, goodness, and life of Christ.</w:t>
      </w:r>
    </w:p>
    <w:p w14:paraId="0CD4E867"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F552C8">
          <v:rect id="_x0000_i1159" style="width:0;height:1.5pt" o:hralign="center" o:hrstd="t" o:hr="t" fillcolor="#a0a0a0" stroked="f"/>
        </w:pict>
      </w:r>
    </w:p>
    <w:p w14:paraId="5EE47D2D"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7EA3054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virtue (</w:t>
      </w:r>
      <w:r w:rsidRPr="00D03A89">
        <w:rPr>
          <w:rFonts w:ascii="Times New Roman" w:eastAsia="Times New Roman" w:hAnsi="Times New Roman" w:cs="Times New Roman"/>
          <w:i/>
          <w:iCs/>
          <w:kern w:val="0"/>
          <w14:ligatures w14:val="none"/>
        </w:rPr>
        <w:t>arete</w:t>
      </w:r>
      <w:r w:rsidRPr="00D03A89">
        <w:rPr>
          <w:rFonts w:ascii="Times New Roman" w:eastAsia="Times New Roman" w:hAnsi="Times New Roman" w:cs="Times New Roman"/>
          <w:kern w:val="0"/>
          <w14:ligatures w14:val="none"/>
        </w:rPr>
        <w:t>) is not merely moral behavior or obedience to rules. Virtue describes the gradual restoration and formation of the human person through participation in God's life. It is the visible expression of a soul being healed, illuminated, and transformed by divine grace.</w:t>
      </w:r>
    </w:p>
    <w:p w14:paraId="4F0F78FF"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Alexandrian Christians believed that humanity was created for communion with God. Because of sin, human desires, perceptions, and habits became disordered. Virtue therefore represents the </w:t>
      </w:r>
      <w:r w:rsidRPr="00D03A89">
        <w:rPr>
          <w:rFonts w:ascii="Times New Roman" w:eastAsia="Times New Roman" w:hAnsi="Times New Roman" w:cs="Times New Roman"/>
          <w:kern w:val="0"/>
          <w14:ligatures w14:val="none"/>
        </w:rPr>
        <w:lastRenderedPageBreak/>
        <w:t>restoration of proper order within the soul. As believers grow in relationship with God, they increasingly learn to desire what is good, perceive what is true, and live in ways consistent with their created purpose.</w:t>
      </w:r>
    </w:p>
    <w:p w14:paraId="1FA1ABA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is closely connected to Divine Pedagogy. God does not merely communicate information but forms character. Through Scripture, prayer, worship, community, discipline, suffering, and daily obedience, believers are gradually shaped into people capable of reflecting God's wisdom and love. The goal of instruction is therefore transformation rather than information alone.</w:t>
      </w:r>
    </w:p>
    <w:p w14:paraId="1841DC9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thinkers, virtue and knowledge belong together. Genuine knowledge of God should produce visible transformation. A person who possesses theological understanding but lacks humility, self-control, love, or wisdom has not yet attained the maturity that knowledge is intended to create. Virtue serves as evidence that illumination and knowledge are bearing fruit.</w:t>
      </w:r>
    </w:p>
    <w:p w14:paraId="31B7461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Logos is both the source and model of virtue. Christ reveals perfect humanity and demonstrates the character toward which believers are being formed. As believers participate in Christ's life, they are gradually conformed to His wisdom, love, patience, humility, and obedience.</w:t>
      </w:r>
    </w:p>
    <w:p w14:paraId="5F07FE7F"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is also connected to freedom. Human beings are not transformed through coercion but through willing cooperation with God's grace. As the soul becomes increasingly ordered toward God, believers gain greater freedom to live according to truth rather than being controlled by ignorance, fear, or disordered desires.</w:t>
      </w:r>
    </w:p>
    <w:p w14:paraId="50BB45CC" w14:textId="77777777" w:rsid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often viewed virtue as a sign of spiritual maturity. Growth in virtue demonstrates movement toward the Likeness of God and prepares believers for deeper participation in divine life. Virtue is therefore not an alternative to participation but one of its primary fruits.</w:t>
      </w:r>
    </w:p>
    <w:p w14:paraId="4936D62B" w14:textId="77777777" w:rsidR="007C5FEE" w:rsidRDefault="007C5FEE" w:rsidP="00D03A89">
      <w:pPr>
        <w:spacing w:before="100" w:beforeAutospacing="1" w:after="100" w:afterAutospacing="1" w:line="240" w:lineRule="auto"/>
      </w:pPr>
      <w:r>
        <w:t>Different Alexandrian voices emphasize virtue in different ways. Clement frequently presents virtue as the visible fruit of true knowledge and the distinguishing mark of the mature Christian. Origen often connects virtue to the progressive transformation of the soul through illumination and participation in divine life. Athanasius increasingly understands virtue within the restoration made possible through the Incarnation, as humanity is renewed according to God's purposes. While their emphases differ, all regard virtue as evidence of God's formative work within the believer.</w:t>
      </w:r>
    </w:p>
    <w:p w14:paraId="3B718005" w14:textId="33727673"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virtue represents the visible expression of God's restorative work within the believer. It reflects the gradual healing of the soul and the growing likeness of Christ within human life.</w:t>
      </w:r>
    </w:p>
    <w:p w14:paraId="0C4922A6"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5A736">
          <v:rect id="_x0000_i1160" style="width:0;height:1.5pt" o:hralign="center" o:hrstd="t" o:hr="t" fillcolor="#a0a0a0" stroked="f"/>
        </w:pict>
      </w:r>
    </w:p>
    <w:p w14:paraId="6CC3042E"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10845CA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Virtue serves as one of the primary measures of transformation within the Alexandrian world. It connects faith, illumination, knowledge, wisdom, freedom, and participation to observable growth in character.</w:t>
      </w:r>
    </w:p>
    <w:p w14:paraId="40E3944A"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understandings of spiritual maturity assume that genuine participation in divine life produces increasing virtue and conformity to Christ.</w:t>
      </w:r>
    </w:p>
    <w:p w14:paraId="75BCAD00"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C9351">
          <v:rect id="_x0000_i1161" style="width:0;height:1.5pt" o:hralign="center" o:hrstd="t" o:hr="t" fillcolor="#a0a0a0" stroked="f"/>
        </w:pict>
      </w:r>
    </w:p>
    <w:p w14:paraId="6245DC3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2D1D6C77"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5CD6E633" w14:textId="77777777" w:rsidR="00D03A89" w:rsidRPr="00D03A89" w:rsidRDefault="00D03A8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means following moral rules.</w:t>
      </w:r>
    </w:p>
    <w:p w14:paraId="3B4A0B9E" w14:textId="77777777" w:rsidR="00D03A89" w:rsidRPr="00D03A89" w:rsidRDefault="00D03A8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is achieved primarily through willpower.</w:t>
      </w:r>
    </w:p>
    <w:p w14:paraId="22AC851E" w14:textId="77777777" w:rsidR="00D03A89" w:rsidRPr="00D03A89" w:rsidRDefault="00D03A8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and spiritual knowledge are unrelated.</w:t>
      </w:r>
    </w:p>
    <w:p w14:paraId="4F7B85C5" w14:textId="77777777" w:rsidR="00D03A89" w:rsidRPr="00D03A89" w:rsidRDefault="00D03A8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is separate from communion with God.</w:t>
      </w:r>
    </w:p>
    <w:p w14:paraId="50C7C768"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1B39CFC1" w14:textId="77777777" w:rsidR="00D03A89" w:rsidRPr="00D03A89" w:rsidRDefault="00D03A8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reflects the restoration of the soul through God's work.</w:t>
      </w:r>
    </w:p>
    <w:p w14:paraId="13E3D2F7" w14:textId="77777777" w:rsidR="00D03A89" w:rsidRPr="00D03A89" w:rsidRDefault="00D03A8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grows through participation in divine life.</w:t>
      </w:r>
    </w:p>
    <w:p w14:paraId="26211BE2" w14:textId="77777777" w:rsidR="00D03A89" w:rsidRPr="00D03A89" w:rsidRDefault="00D03A8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Knowledge and virtue belong together.</w:t>
      </w:r>
    </w:p>
    <w:p w14:paraId="5F3771E2" w14:textId="77777777" w:rsidR="00D03A89" w:rsidRPr="00D03A89" w:rsidRDefault="00D03A8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Virtue reveals increasing conformity to Christ and growth toward the Likeness of God.</w:t>
      </w:r>
    </w:p>
    <w:p w14:paraId="6D18E190"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CC55F4">
          <v:rect id="_x0000_i1162" style="width:0;height:1.5pt" o:hralign="center" o:hrstd="t" o:hr="t" fillcolor="#a0a0a0" stroked="f"/>
        </w:pict>
      </w:r>
    </w:p>
    <w:p w14:paraId="6E9231D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798E1D54" w14:textId="77777777" w:rsidR="00D03A89" w:rsidRPr="00D03A89" w:rsidRDefault="00D03A8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Philippians 4:8</w:t>
      </w:r>
    </w:p>
    <w:p w14:paraId="5C0809D6" w14:textId="77777777" w:rsidR="00D03A89" w:rsidRPr="00D03A89" w:rsidRDefault="00D03A8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2 Peter 1:5–8</w:t>
      </w:r>
    </w:p>
    <w:p w14:paraId="3B6E4D5B" w14:textId="77777777" w:rsidR="00D03A89" w:rsidRPr="00D03A89" w:rsidRDefault="00D03A8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Galatians 5:22–23</w:t>
      </w:r>
    </w:p>
    <w:p w14:paraId="119A642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A4F13">
          <v:rect id="_x0000_i1163" style="width:0;height:1.5pt" o:hralign="center" o:hrstd="t" o:hr="t" fillcolor="#a0a0a0" stroked="f"/>
        </w:pict>
      </w:r>
    </w:p>
    <w:p w14:paraId="6B0088E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0E8FE460" w14:textId="77777777" w:rsidR="00D03A89" w:rsidRPr="00D03A89" w:rsidRDefault="00D03A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Paedagogus</w:t>
      </w:r>
    </w:p>
    <w:p w14:paraId="4138F909" w14:textId="77777777" w:rsidR="00D03A89" w:rsidRPr="00D03A89" w:rsidRDefault="00D03A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41B6B705" w14:textId="77777777" w:rsidR="00D03A89" w:rsidRPr="00D03A89" w:rsidRDefault="00D03A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1998121C"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87926">
          <v:rect id="_x0000_i1164" style="width:0;height:1.5pt" o:hralign="center" o:hrstd="t" o:hr="t" fillcolor="#a0a0a0" stroked="f"/>
        </w:pict>
      </w:r>
    </w:p>
    <w:p w14:paraId="79FB8719"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417ABC7F"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Wisdom</w:t>
      </w:r>
    </w:p>
    <w:p w14:paraId="1C9E3C11"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Knowledge (Gnosis)</w:t>
      </w:r>
    </w:p>
    <w:p w14:paraId="7D73092D"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Freedom (Autexousia)</w:t>
      </w:r>
    </w:p>
    <w:p w14:paraId="4133FB9C"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024857AF"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Soul (Psyche)</w:t>
      </w:r>
    </w:p>
    <w:p w14:paraId="2C58770B"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Likeness of God</w:t>
      </w:r>
    </w:p>
    <w:p w14:paraId="58DBA9C1"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7E0C29E6" w14:textId="77777777" w:rsidR="00D03A89" w:rsidRPr="00D03A89" w:rsidRDefault="00D03A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Love (Agape)</w:t>
      </w:r>
    </w:p>
    <w:p w14:paraId="2D85C180"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ALX-022</w:t>
      </w:r>
    </w:p>
    <w:p w14:paraId="7F5D1454"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Church (Ekklesia)</w:t>
      </w:r>
    </w:p>
    <w:p w14:paraId="30E1C9A3"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6101341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 [DR] [RT] [T1]</w:t>
      </w:r>
    </w:p>
    <w:p w14:paraId="0637B02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925138">
          <v:rect id="_x0000_i1165" style="width:0;height:1.5pt" o:hralign="center" o:hrstd="t" o:hr="t" fillcolor="#a0a0a0" stroked="f"/>
        </w:pict>
      </w:r>
    </w:p>
    <w:p w14:paraId="216D3CDB"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76C466F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is the community gathered by Christ in which believers are formed, instructed, and united in the life of God.</w:t>
      </w:r>
    </w:p>
    <w:p w14:paraId="67AFD20C"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294B5">
          <v:rect id="_x0000_i1166" style="width:0;height:1.5pt" o:hralign="center" o:hrstd="t" o:hr="t" fillcolor="#a0a0a0" stroked="f"/>
        </w:pict>
      </w:r>
    </w:p>
    <w:p w14:paraId="5F1A03FA"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0417841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the Church (</w:t>
      </w:r>
      <w:r w:rsidRPr="00D03A89">
        <w:rPr>
          <w:rFonts w:ascii="Times New Roman" w:eastAsia="Times New Roman" w:hAnsi="Times New Roman" w:cs="Times New Roman"/>
          <w:i/>
          <w:iCs/>
          <w:kern w:val="0"/>
          <w14:ligatures w14:val="none"/>
        </w:rPr>
        <w:t>ekklesia</w:t>
      </w:r>
      <w:r w:rsidRPr="00D03A89">
        <w:rPr>
          <w:rFonts w:ascii="Times New Roman" w:eastAsia="Times New Roman" w:hAnsi="Times New Roman" w:cs="Times New Roman"/>
          <w:kern w:val="0"/>
          <w14:ligatures w14:val="none"/>
        </w:rPr>
        <w:t>) is more than a gathering of individual believers. It is the community through which God forms, teaches, and restores His people. The Church serves as the ordinary setting in which believers encounter Scripture, worship God, receive instruction, and grow toward participation in divine life.</w:t>
      </w:r>
    </w:p>
    <w:p w14:paraId="1531FF0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understood the Church as the continuation of God's restorative work in the world. Through the ministry of the Church, believers are brought into fellowship with Christ and with one another. Spiritual growth is not normally pursued in isolation but within a community shaped by worship, teaching, prayer, and mutual care.</w:t>
      </w:r>
    </w:p>
    <w:p w14:paraId="3A127A21"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also serves as a school of formation. Alexandria became known for its catechetical tradition, where seekers and believers alike were instructed in Scripture, doctrine, moral formation, and the Christian way of life. Learning was not viewed as merely intellectual. Instruction aimed at the transformation of the whole person and preparation for deeper participation in God's life.</w:t>
      </w:r>
    </w:p>
    <w:p w14:paraId="71E406BF"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The Church provides the primary context for Divine Pedagogy. Through preaching, teaching, worship, sacraments, Scripture reading, spiritual discipline, and community life, God continues His work of guiding believers toward maturity. The Church therefore functions as both a learning community and a formative community.</w:t>
      </w:r>
    </w:p>
    <w:p w14:paraId="53E3C78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also understood the Church as a community united around the Logos. Christ is the source of the Church's life, wisdom, and unity. Because believers participate in the life of Christ, they are joined not only to Him but also to one another. The Church becomes a visible expression of the communion God desires for humanity.</w:t>
      </w:r>
    </w:p>
    <w:p w14:paraId="646A162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plays an important role in the interpretation of Scripture. Alexandrian teachers did not view interpretation as merely a private activity. Scripture was read, taught, discussed, and understood within the life of the Christian community. The wisdom of earlier believers, teachers, and leaders provided guidance for understanding difficult passages and mysteries.</w:t>
      </w:r>
    </w:p>
    <w:p w14:paraId="54E0B20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also preserves and transmits the apostolic faith. Through teaching, worship, discipleship, and shared life, each generation receives and passes on the knowledge of Christ. This continuity helps guard against error while providing a stable environment for spiritual growth.</w:t>
      </w:r>
    </w:p>
    <w:p w14:paraId="4B1AAAE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the Church is therefore both a community of worship and a community of formation. It is the ordinary place where believers are instructed by Christ, shaped through participation, and prepared for deeper communion with God.</w:t>
      </w:r>
    </w:p>
    <w:p w14:paraId="591B637E"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4FA28B">
          <v:rect id="_x0000_i1167" style="width:0;height:1.5pt" o:hralign="center" o:hrstd="t" o:hr="t" fillcolor="#a0a0a0" stroked="f"/>
        </w:pict>
      </w:r>
    </w:p>
    <w:p w14:paraId="0AC4B11E"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36CB854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serves as the primary communal environment in which Alexandrian formation takes place. Scripture, Divine Pedagogy, worship, prayer, participation, and spiritual growth are ordinarily experienced within the life of the Church.</w:t>
      </w:r>
    </w:p>
    <w:p w14:paraId="38C56D5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Many Alexandrian concepts assume the existence of a teaching, worshiping, and formative community through which God's restorative work is carried forward.</w:t>
      </w:r>
    </w:p>
    <w:p w14:paraId="09001C9D"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1B9095">
          <v:rect id="_x0000_i1168" style="width:0;height:1.5pt" o:hralign="center" o:hrstd="t" o:hr="t" fillcolor="#a0a0a0" stroked="f"/>
        </w:pict>
      </w:r>
    </w:p>
    <w:p w14:paraId="6456787E"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64596239"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541A067D" w14:textId="77777777" w:rsidR="00D03A89" w:rsidRPr="00D03A89" w:rsidRDefault="00D03A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is primarily an organization or institution.</w:t>
      </w:r>
    </w:p>
    <w:p w14:paraId="0577C4D4" w14:textId="77777777" w:rsidR="00D03A89" w:rsidRPr="00D03A89" w:rsidRDefault="00D03A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is mainly an individual activity.</w:t>
      </w:r>
    </w:p>
    <w:p w14:paraId="5EC69D34" w14:textId="77777777" w:rsidR="00D03A89" w:rsidRPr="00D03A89" w:rsidRDefault="00D03A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exists primarily to provide religious services.</w:t>
      </w:r>
    </w:p>
    <w:p w14:paraId="0489C9D5" w14:textId="77777777" w:rsidR="00D03A89" w:rsidRPr="00D03A89" w:rsidRDefault="00D03A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 interpretation is largely a private responsibility.</w:t>
      </w:r>
    </w:p>
    <w:p w14:paraId="3510A01C"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lastRenderedPageBreak/>
        <w:t>Alexandrian Hearing</w:t>
      </w:r>
    </w:p>
    <w:p w14:paraId="59DB20B2" w14:textId="77777777" w:rsidR="00D03A89" w:rsidRPr="00D03A89" w:rsidRDefault="00D03A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is a formative community gathered around Christ.</w:t>
      </w:r>
    </w:p>
    <w:p w14:paraId="4682344A" w14:textId="77777777" w:rsidR="00D03A89" w:rsidRPr="00D03A89" w:rsidRDefault="00D03A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normally occurs within communal life.</w:t>
      </w:r>
    </w:p>
    <w:p w14:paraId="0C1CDCBE" w14:textId="77777777" w:rsidR="00D03A89" w:rsidRPr="00D03A89" w:rsidRDefault="00D03A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Church teaches, worships, and forms believers.</w:t>
      </w:r>
    </w:p>
    <w:p w14:paraId="4A4D210A" w14:textId="77777777" w:rsidR="00D03A89" w:rsidRPr="00D03A89" w:rsidRDefault="00D03A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apostolic faith is received and transmitted through the life of the Church.</w:t>
      </w:r>
    </w:p>
    <w:p w14:paraId="0BF9696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864EB0">
          <v:rect id="_x0000_i1169" style="width:0;height:1.5pt" o:hralign="center" o:hrstd="t" o:hr="t" fillcolor="#a0a0a0" stroked="f"/>
        </w:pict>
      </w:r>
    </w:p>
    <w:p w14:paraId="7A4E70E8"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2E4E6D38" w14:textId="77777777" w:rsidR="00D03A89" w:rsidRPr="00D03A89" w:rsidRDefault="00D03A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Ephesians 4:11–16</w:t>
      </w:r>
    </w:p>
    <w:p w14:paraId="11C0B76B" w14:textId="77777777" w:rsidR="00D03A89" w:rsidRPr="00D03A89" w:rsidRDefault="00D03A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1 Corinthians 12:12–27</w:t>
      </w:r>
    </w:p>
    <w:p w14:paraId="29492E95" w14:textId="77777777" w:rsidR="00D03A89" w:rsidRPr="00D03A89" w:rsidRDefault="00D03A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Acts 2:42–47</w:t>
      </w:r>
    </w:p>
    <w:p w14:paraId="778CD222"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85965F">
          <v:rect id="_x0000_i1170" style="width:0;height:1.5pt" o:hralign="center" o:hrstd="t" o:hr="t" fillcolor="#a0a0a0" stroked="f"/>
        </w:pict>
      </w:r>
    </w:p>
    <w:p w14:paraId="7066518B"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2053309E" w14:textId="77777777" w:rsidR="00D03A89" w:rsidRPr="00D03A89" w:rsidRDefault="00D03A8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Paedagogus</w:t>
      </w:r>
    </w:p>
    <w:p w14:paraId="327CDF43" w14:textId="77777777" w:rsidR="00D03A89" w:rsidRPr="00D03A89" w:rsidRDefault="00D03A8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7B8DDA37" w14:textId="77777777" w:rsidR="00D03A89" w:rsidRPr="00D03A89" w:rsidRDefault="00D03A8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Against Celsus</w:t>
      </w:r>
    </w:p>
    <w:p w14:paraId="0BF957C2"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68B96">
          <v:rect id="_x0000_i1171" style="width:0;height:1.5pt" o:hralign="center" o:hrstd="t" o:hr="t" fillcolor="#a0a0a0" stroked="f"/>
        </w:pict>
      </w:r>
    </w:p>
    <w:p w14:paraId="77A876FA"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14E95C4B"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Logos</w:t>
      </w:r>
    </w:p>
    <w:p w14:paraId="57866C4E"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5AF5DBFA"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2504F863"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Worship</w:t>
      </w:r>
    </w:p>
    <w:p w14:paraId="4AB9BD63"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Prayer</w:t>
      </w:r>
    </w:p>
    <w:p w14:paraId="52A36D7C"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62AC04D0"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Salvation</w:t>
      </w:r>
    </w:p>
    <w:p w14:paraId="7C418670" w14:textId="77777777" w:rsidR="00D03A89" w:rsidRPr="00D03A89" w:rsidRDefault="00D03A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Incarnation</w:t>
      </w:r>
    </w:p>
    <w:p w14:paraId="792F4043"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ALX-023</w:t>
      </w:r>
    </w:p>
    <w:p w14:paraId="24C14CF1"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Holy Spirit (Pneuma Hagion)</w:t>
      </w:r>
    </w:p>
    <w:p w14:paraId="26B1841B"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0325CF6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 [DR] [RT] [T1]</w:t>
      </w:r>
    </w:p>
    <w:p w14:paraId="5C91B8B1"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B89A356">
          <v:rect id="_x0000_i1172" style="width:0;height:1.5pt" o:hralign="center" o:hrstd="t" o:hr="t" fillcolor="#a0a0a0" stroked="f"/>
        </w:pict>
      </w:r>
    </w:p>
    <w:p w14:paraId="5D67533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5FEF5711"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is God's active presence who illuminates, forms, strengthens, and draws believers into deeper participation in divine life.</w:t>
      </w:r>
    </w:p>
    <w:p w14:paraId="7BEBFFF6"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4BED56">
          <v:rect id="_x0000_i1173" style="width:0;height:1.5pt" o:hralign="center" o:hrstd="t" o:hr="t" fillcolor="#a0a0a0" stroked="f"/>
        </w:pict>
      </w:r>
    </w:p>
    <w:p w14:paraId="27C789F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2D03828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the Holy Spirit is understood as the active presence of God working within creation, Scripture, the Church, and the lives of believers. The Spirit is not merely a power or influence but the divine agent through whom God teaches, transforms, and restores humanity.</w:t>
      </w:r>
    </w:p>
    <w:p w14:paraId="7AB3FDD6"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speak of the Spirit most often through the Spirit's activity rather than through detailed doctrinal definitions. The Spirit illuminates Scripture, guides believers into truth, strengthens virtue, deepens prayer, and enables participation in the life of God. Through the Spirit, believers are formed into the likeness of Christ and prepared for communion with the Father.</w:t>
      </w:r>
    </w:p>
    <w:p w14:paraId="661DF7C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The Spirit plays an essential role in Divine Pedagogy. God's instruction is not limited to external teaching. The Spirit works within believers, making them capable of receiving, understanding, and responding to divine truth. Illumination therefore depends not only upon study and reflection but also upon the Spirit's transforming activity within the soul and the </w:t>
      </w:r>
      <w:r w:rsidRPr="00D03A89">
        <w:rPr>
          <w:rFonts w:ascii="Times New Roman" w:eastAsia="Times New Roman" w:hAnsi="Times New Roman" w:cs="Times New Roman"/>
          <w:i/>
          <w:iCs/>
          <w:kern w:val="0"/>
          <w14:ligatures w14:val="none"/>
        </w:rPr>
        <w:t>nous</w:t>
      </w:r>
      <w:r w:rsidRPr="00D03A89">
        <w:rPr>
          <w:rFonts w:ascii="Times New Roman" w:eastAsia="Times New Roman" w:hAnsi="Times New Roman" w:cs="Times New Roman"/>
          <w:kern w:val="0"/>
          <w14:ligatures w14:val="none"/>
        </w:rPr>
        <w:t>.</w:t>
      </w:r>
    </w:p>
    <w:p w14:paraId="26B82D1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frequently connect the Spirit to spiritual growth. As believers mature through faith, prayer, worship, and participation in the Church, the Spirit gradually enlarges their capacity for wisdom, discernment, and communion with God. Spiritual maturity is understood not merely as human achievement but as cooperation with the Spirit's ongoing work.</w:t>
      </w:r>
    </w:p>
    <w:p w14:paraId="02A6BF5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is also closely connected to Scripture. The same Spirit who inspired the biblical writings continues to guide believers in understanding them. Because Scripture contains depths that exceed immediate perception, the Spirit assists believers in moving beyond surface understanding toward deeper insight into God's purposes.</w:t>
      </w:r>
    </w:p>
    <w:p w14:paraId="520773B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Different Alexandrian voices place different emphases on the Spirit's work. Clement often emphasizes the Spirit's role in formation and instruction. Origen frequently highlights the Spirit's role in illumination, interpretation, and spiritual understanding. Athanasius increasingly emphasizes the Spirit's role in participation in divine life and the restoration of humanity. While these emphases differ, all see the Spirit as essential to God's work of transformation.</w:t>
      </w:r>
    </w:p>
    <w:p w14:paraId="02EE86F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The Spirit also unites believers to Christ. Through the Spirit, the life revealed in the Incarnation becomes active within the Church and within individual believers. Participation, wisdom, virtue, </w:t>
      </w:r>
      <w:r w:rsidRPr="00D03A89">
        <w:rPr>
          <w:rFonts w:ascii="Times New Roman" w:eastAsia="Times New Roman" w:hAnsi="Times New Roman" w:cs="Times New Roman"/>
          <w:kern w:val="0"/>
          <w14:ligatures w14:val="none"/>
        </w:rPr>
        <w:lastRenderedPageBreak/>
        <w:t>and growth toward the Likeness of God all depend upon the Spirit's continuing presence and activity.</w:t>
      </w:r>
    </w:p>
    <w:p w14:paraId="13BCF359"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the Holy Spirit is therefore the divine presence actively carrying forward God's restorative work. The Spirit illuminates, teaches, forms, and strengthens believers as they grow toward deeper communion with God.</w:t>
      </w:r>
    </w:p>
    <w:p w14:paraId="52D05E99"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CE6F1">
          <v:rect id="_x0000_i1174" style="width:0;height:1.5pt" o:hralign="center" o:hrstd="t" o:hr="t" fillcolor="#a0a0a0" stroked="f"/>
        </w:pict>
      </w:r>
    </w:p>
    <w:p w14:paraId="1EC9E615"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428C669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serves as the primary agent of transformation within the Alexandrian world. Divine Pedagogy, illumination, wisdom, virtue, participation, and spiritual growth all depend upon the Spirit's activity.</w:t>
      </w:r>
    </w:p>
    <w:p w14:paraId="1F48296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Many Alexandrian concepts describe what God is accomplishing, while the Holy Spirit helps explain how that transformation becomes active within believers and the Church.</w:t>
      </w:r>
    </w:p>
    <w:p w14:paraId="2E688AD7"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947835">
          <v:rect id="_x0000_i1175" style="width:0;height:1.5pt" o:hralign="center" o:hrstd="t" o:hr="t" fillcolor="#a0a0a0" stroked="f"/>
        </w:pict>
      </w:r>
    </w:p>
    <w:p w14:paraId="7BA325B4"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3CEA7529"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099D68A9" w14:textId="77777777" w:rsidR="00D03A89" w:rsidRPr="00D03A89" w:rsidRDefault="00D03A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is primarily associated with extraordinary experiences.</w:t>
      </w:r>
    </w:p>
    <w:p w14:paraId="76C4C8CC" w14:textId="77777777" w:rsidR="00D03A89" w:rsidRPr="00D03A89" w:rsidRDefault="00D03A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is mainly the result of human effort.</w:t>
      </w:r>
    </w:p>
    <w:p w14:paraId="76583D28" w14:textId="77777777" w:rsidR="00D03A89" w:rsidRPr="00D03A89" w:rsidRDefault="00D03A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Spirit's role is separate from Scripture, learning, and formation.</w:t>
      </w:r>
    </w:p>
    <w:p w14:paraId="322F1BE5" w14:textId="77777777" w:rsidR="00D03A89" w:rsidRPr="00D03A89" w:rsidRDefault="00D03A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functions independently of Christ and the Church.</w:t>
      </w:r>
    </w:p>
    <w:p w14:paraId="544DFD7A"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4F0210A1" w14:textId="77777777" w:rsidR="00D03A89" w:rsidRPr="00D03A89" w:rsidRDefault="00D03A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actively forms believers through illumination and transformation.</w:t>
      </w:r>
    </w:p>
    <w:p w14:paraId="1D44CC21" w14:textId="77777777" w:rsidR="00D03A89" w:rsidRPr="00D03A89" w:rsidRDefault="00D03A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depends upon cooperation with the Spirit's work.</w:t>
      </w:r>
    </w:p>
    <w:p w14:paraId="7357C715" w14:textId="77777777" w:rsidR="00D03A89" w:rsidRPr="00D03A89" w:rsidRDefault="00D03A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guides the understanding of Scripture and truth.</w:t>
      </w:r>
    </w:p>
    <w:p w14:paraId="097D5A35" w14:textId="77777777" w:rsidR="00D03A89" w:rsidRPr="00D03A89" w:rsidRDefault="00D03A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unites believers to Christ and deepens participation in divine life.</w:t>
      </w:r>
    </w:p>
    <w:p w14:paraId="28FA542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435C2">
          <v:rect id="_x0000_i1176" style="width:0;height:1.5pt" o:hralign="center" o:hrstd="t" o:hr="t" fillcolor="#a0a0a0" stroked="f"/>
        </w:pict>
      </w:r>
    </w:p>
    <w:p w14:paraId="267C5A0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0B95A46B" w14:textId="77777777" w:rsidR="00D03A89" w:rsidRPr="00D03A89" w:rsidRDefault="00D03A8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John 14:26</w:t>
      </w:r>
    </w:p>
    <w:p w14:paraId="06D15E5D" w14:textId="77777777" w:rsidR="00D03A89" w:rsidRPr="00D03A89" w:rsidRDefault="00D03A8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2 Corinthians 3:17–18</w:t>
      </w:r>
    </w:p>
    <w:p w14:paraId="291DBFD2" w14:textId="77777777" w:rsidR="00D03A89" w:rsidRPr="00D03A89" w:rsidRDefault="00D03A8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Romans 8:14–17</w:t>
      </w:r>
    </w:p>
    <w:p w14:paraId="7554B14E"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81F4FA3">
          <v:rect id="_x0000_i1177" style="width:0;height:1.5pt" o:hralign="center" o:hrstd="t" o:hr="t" fillcolor="#a0a0a0" stroked="f"/>
        </w:pict>
      </w:r>
    </w:p>
    <w:p w14:paraId="4D22EB4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4FA8086F" w14:textId="77777777" w:rsidR="00D03A89" w:rsidRPr="00D03A89" w:rsidRDefault="00D03A8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7C5872C5" w14:textId="77777777" w:rsidR="00D03A89" w:rsidRPr="00D03A89" w:rsidRDefault="00D03A8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6837F7B6" w14:textId="77777777" w:rsidR="00D03A89" w:rsidRPr="00D03A89" w:rsidRDefault="00D03A8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Athanasius, </w:t>
      </w:r>
      <w:r w:rsidRPr="00D03A89">
        <w:rPr>
          <w:rFonts w:ascii="Times New Roman" w:eastAsia="Times New Roman" w:hAnsi="Times New Roman" w:cs="Times New Roman"/>
          <w:i/>
          <w:iCs/>
          <w:kern w:val="0"/>
          <w14:ligatures w14:val="none"/>
        </w:rPr>
        <w:t>Letters to Serapion</w:t>
      </w:r>
    </w:p>
    <w:p w14:paraId="4626DC9B"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3ED2F2">
          <v:rect id="_x0000_i1178" style="width:0;height:1.5pt" o:hralign="center" o:hrstd="t" o:hr="t" fillcolor="#a0a0a0" stroked="f"/>
        </w:pict>
      </w:r>
    </w:p>
    <w:p w14:paraId="5BE9F7D4"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39D571D5"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4C7CCED9"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Illumination</w:t>
      </w:r>
    </w:p>
    <w:p w14:paraId="6B1825D5"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187055C4"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Wisdom</w:t>
      </w:r>
    </w:p>
    <w:p w14:paraId="2896FD92"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438A9AD0"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Church</w:t>
      </w:r>
    </w:p>
    <w:p w14:paraId="3761F00F"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Prayer</w:t>
      </w:r>
    </w:p>
    <w:p w14:paraId="434348C4" w14:textId="77777777" w:rsidR="00D03A89" w:rsidRPr="00D03A89" w:rsidRDefault="00D03A8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Likeness of God</w:t>
      </w:r>
    </w:p>
    <w:p w14:paraId="481F67DD"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ALX-023</w:t>
      </w:r>
    </w:p>
    <w:p w14:paraId="77E05ABB"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Holy Spirit (Pneuma Hagion)</w:t>
      </w:r>
    </w:p>
    <w:p w14:paraId="7505B9C8"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77B5259D"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 [DR] [RT] [T1]</w:t>
      </w:r>
    </w:p>
    <w:p w14:paraId="7B70F0E4"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6FAE18">
          <v:rect id="_x0000_i1179" style="width:0;height:1.5pt" o:hralign="center" o:hrstd="t" o:hr="t" fillcolor="#a0a0a0" stroked="f"/>
        </w:pict>
      </w:r>
    </w:p>
    <w:p w14:paraId="36D65A95"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585DD46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is God's active presence who illuminates, forms, strengthens, and draws believers into deeper participation in divine life.</w:t>
      </w:r>
    </w:p>
    <w:p w14:paraId="22AB52A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69D9E">
          <v:rect id="_x0000_i1180" style="width:0;height:1.5pt" o:hralign="center" o:hrstd="t" o:hr="t" fillcolor="#a0a0a0" stroked="f"/>
        </w:pict>
      </w:r>
    </w:p>
    <w:p w14:paraId="218FCB6F"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247C1C3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Within Alexandrian Christianity, the Holy Spirit is understood as the active presence of God working within creation, Scripture, the Church, and the lives of believers. The Spirit is not </w:t>
      </w:r>
      <w:r w:rsidRPr="00D03A89">
        <w:rPr>
          <w:rFonts w:ascii="Times New Roman" w:eastAsia="Times New Roman" w:hAnsi="Times New Roman" w:cs="Times New Roman"/>
          <w:kern w:val="0"/>
          <w14:ligatures w14:val="none"/>
        </w:rPr>
        <w:lastRenderedPageBreak/>
        <w:t>merely a power or influence but the divine agent through whom God teaches, transforms, and restores humanity.</w:t>
      </w:r>
    </w:p>
    <w:p w14:paraId="4853615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speak of the Spirit most often through the Spirit's activity rather than through detailed doctrinal definitions. The Spirit illuminates Scripture, guides believers into truth, strengthens virtue, deepens prayer, and enables participation in the life of God. Through the Spirit, believers are formed into the likeness of Christ and prepared for communion with the Father.</w:t>
      </w:r>
    </w:p>
    <w:p w14:paraId="41CA2E0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The Spirit plays an essential role in Divine Pedagogy. God's instruction is not limited to external teaching. The Spirit works within believers, making them capable of receiving, understanding, and responding to divine truth. Illumination therefore depends not only upon study and reflection but also upon the Spirit's transforming activity within the soul and the </w:t>
      </w:r>
      <w:r w:rsidRPr="00D03A89">
        <w:rPr>
          <w:rFonts w:ascii="Times New Roman" w:eastAsia="Times New Roman" w:hAnsi="Times New Roman" w:cs="Times New Roman"/>
          <w:i/>
          <w:iCs/>
          <w:kern w:val="0"/>
          <w14:ligatures w14:val="none"/>
        </w:rPr>
        <w:t>nous</w:t>
      </w:r>
      <w:r w:rsidRPr="00D03A89">
        <w:rPr>
          <w:rFonts w:ascii="Times New Roman" w:eastAsia="Times New Roman" w:hAnsi="Times New Roman" w:cs="Times New Roman"/>
          <w:kern w:val="0"/>
          <w14:ligatures w14:val="none"/>
        </w:rPr>
        <w:t>.</w:t>
      </w:r>
    </w:p>
    <w:p w14:paraId="0453CFAF"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frequently connect the Spirit to spiritual growth. As believers mature through faith, prayer, worship, and participation in the Church, the Spirit gradually enlarges their capacity for wisdom, discernment, and communion with God. Spiritual maturity is understood not merely as human achievement but as cooperation with the Spirit's ongoing work.</w:t>
      </w:r>
    </w:p>
    <w:p w14:paraId="1E530E9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is also closely connected to Scripture. The same Spirit who inspired the biblical writings continues to guide believers in understanding them. Because Scripture contains depths that exceed immediate perception, the Spirit assists believers in moving beyond surface understanding toward deeper insight into God's purposes.</w:t>
      </w:r>
    </w:p>
    <w:p w14:paraId="7363A286"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Different Alexandrian voices place different emphases on the Spirit's work. Clement often emphasizes the Spirit's role in formation and instruction. Origen frequently highlights the Spirit's role in illumination, interpretation, and spiritual understanding. Athanasius increasingly emphasizes the Spirit's role in participation in divine life and the restoration of humanity. While these emphases differ, all see the Spirit as essential to God's work of transformation.</w:t>
      </w:r>
    </w:p>
    <w:p w14:paraId="505EEF8E"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also unites believers to Christ. Through the Spirit, the life revealed in the Incarnation becomes active within the Church and within individual believers. Participation, wisdom, virtue, and growth toward the Likeness of God all depend upon the Spirit's continuing presence and activity.</w:t>
      </w:r>
    </w:p>
    <w:p w14:paraId="6519049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the Holy Spirit is therefore the divine presence actively carrying forward God's restorative work. The Spirit illuminates, teaches, forms, and strengthens believers as they grow toward deeper communion with God.</w:t>
      </w:r>
    </w:p>
    <w:p w14:paraId="0BD2AF57"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899A80">
          <v:rect id="_x0000_i1181" style="width:0;height:1.5pt" o:hralign="center" o:hrstd="t" o:hr="t" fillcolor="#a0a0a0" stroked="f"/>
        </w:pict>
      </w:r>
    </w:p>
    <w:p w14:paraId="2C9D47D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28D9D587"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serves as the primary agent of transformation within the Alexandrian world. Divine Pedagogy, illumination, wisdom, virtue, participation, and spiritual growth all depend upon the Spirit's activity.</w:t>
      </w:r>
    </w:p>
    <w:p w14:paraId="47E16E64"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Many Alexandrian concepts describe what God is accomplishing, while the Holy Spirit helps explain how that transformation becomes active within believers and the Church.</w:t>
      </w:r>
    </w:p>
    <w:p w14:paraId="2E54BDB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F9141D">
          <v:rect id="_x0000_i1182" style="width:0;height:1.5pt" o:hralign="center" o:hrstd="t" o:hr="t" fillcolor="#a0a0a0" stroked="f"/>
        </w:pict>
      </w:r>
    </w:p>
    <w:p w14:paraId="03FE9842"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5923C4BD"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4C3F594E" w14:textId="77777777" w:rsidR="00D03A89" w:rsidRPr="00D03A89" w:rsidRDefault="00D03A8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Holy Spirit is primarily associated with extraordinary experiences.</w:t>
      </w:r>
    </w:p>
    <w:p w14:paraId="3551EC97" w14:textId="77777777" w:rsidR="00D03A89" w:rsidRPr="00D03A89" w:rsidRDefault="00D03A8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is mainly the result of human effort.</w:t>
      </w:r>
    </w:p>
    <w:p w14:paraId="22EE1BDF" w14:textId="77777777" w:rsidR="00D03A89" w:rsidRPr="00D03A89" w:rsidRDefault="00D03A8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Spirit's role is separate from Scripture, learning, and formation.</w:t>
      </w:r>
    </w:p>
    <w:p w14:paraId="23B00AA3" w14:textId="77777777" w:rsidR="00D03A89" w:rsidRPr="00D03A89" w:rsidRDefault="00D03A8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functions independently of Christ and the Church.</w:t>
      </w:r>
    </w:p>
    <w:p w14:paraId="3394D3C6"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6F8D347C" w14:textId="77777777" w:rsidR="00D03A89" w:rsidRPr="00D03A89" w:rsidRDefault="00D03A8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actively forms believers through illumination and transformation.</w:t>
      </w:r>
    </w:p>
    <w:p w14:paraId="172365EC" w14:textId="77777777" w:rsidR="00D03A89" w:rsidRPr="00D03A89" w:rsidRDefault="00D03A8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growth depends upon cooperation with the Spirit's work.</w:t>
      </w:r>
    </w:p>
    <w:p w14:paraId="4409BF5D" w14:textId="77777777" w:rsidR="00D03A89" w:rsidRPr="00D03A89" w:rsidRDefault="00D03A8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guides the understanding of Scripture and truth.</w:t>
      </w:r>
    </w:p>
    <w:p w14:paraId="44FF2834" w14:textId="77777777" w:rsidR="00D03A89" w:rsidRPr="00D03A89" w:rsidRDefault="00D03A8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The Spirit unites believers to Christ and deepens participation in divine life.</w:t>
      </w:r>
    </w:p>
    <w:p w14:paraId="0BB62F6E"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8580DD">
          <v:rect id="_x0000_i1183" style="width:0;height:1.5pt" o:hralign="center" o:hrstd="t" o:hr="t" fillcolor="#a0a0a0" stroked="f"/>
        </w:pict>
      </w:r>
    </w:p>
    <w:p w14:paraId="67464EF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0F4F9EC4" w14:textId="77777777" w:rsidR="00D03A89" w:rsidRPr="00D03A89" w:rsidRDefault="00D03A8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John 14:26</w:t>
      </w:r>
    </w:p>
    <w:p w14:paraId="7C8A7A8C" w14:textId="77777777" w:rsidR="00D03A89" w:rsidRPr="00D03A89" w:rsidRDefault="00D03A8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2 Corinthians 3:17–18</w:t>
      </w:r>
    </w:p>
    <w:p w14:paraId="678C59A6" w14:textId="77777777" w:rsidR="00D03A89" w:rsidRPr="00D03A89" w:rsidRDefault="00D03A8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Romans 8:14–17</w:t>
      </w:r>
    </w:p>
    <w:p w14:paraId="0E581AD6"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D8072">
          <v:rect id="_x0000_i1184" style="width:0;height:1.5pt" o:hralign="center" o:hrstd="t" o:hr="t" fillcolor="#a0a0a0" stroked="f"/>
        </w:pict>
      </w:r>
    </w:p>
    <w:p w14:paraId="650A3BF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54AA48DE" w14:textId="77777777" w:rsidR="00D03A89" w:rsidRPr="00D03A89" w:rsidRDefault="00D03A8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23BA4EF5" w14:textId="77777777" w:rsidR="00D03A89" w:rsidRPr="00D03A89" w:rsidRDefault="00D03A8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3D73CC78" w14:textId="77777777" w:rsidR="00D03A89" w:rsidRPr="00D03A89" w:rsidRDefault="00D03A8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Athanasius, </w:t>
      </w:r>
      <w:r w:rsidRPr="00D03A89">
        <w:rPr>
          <w:rFonts w:ascii="Times New Roman" w:eastAsia="Times New Roman" w:hAnsi="Times New Roman" w:cs="Times New Roman"/>
          <w:i/>
          <w:iCs/>
          <w:kern w:val="0"/>
          <w14:ligatures w14:val="none"/>
        </w:rPr>
        <w:t>Letters to Serapion</w:t>
      </w:r>
    </w:p>
    <w:p w14:paraId="1E77EBAA"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2546F2">
          <v:rect id="_x0000_i1185" style="width:0;height:1.5pt" o:hralign="center" o:hrstd="t" o:hr="t" fillcolor="#a0a0a0" stroked="f"/>
        </w:pict>
      </w:r>
    </w:p>
    <w:p w14:paraId="7998AAF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70E33671"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57AC8B27"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Illumination</w:t>
      </w:r>
    </w:p>
    <w:p w14:paraId="11634BFC"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2966BCD8"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Wisdom</w:t>
      </w:r>
    </w:p>
    <w:p w14:paraId="65676A15"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Participation</w:t>
      </w:r>
    </w:p>
    <w:p w14:paraId="4B5D89A2"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Church</w:t>
      </w:r>
    </w:p>
    <w:p w14:paraId="5E75FC2B"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Prayer</w:t>
      </w:r>
    </w:p>
    <w:p w14:paraId="6F57E22C" w14:textId="77777777" w:rsidR="00D03A89" w:rsidRPr="00D03A89" w:rsidRDefault="00D03A8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Likeness of God</w:t>
      </w:r>
    </w:p>
    <w:p w14:paraId="6863A324"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ALX-025</w:t>
      </w:r>
    </w:p>
    <w:p w14:paraId="517679AA" w14:textId="77777777" w:rsidR="00D03A89" w:rsidRPr="00D03A89" w:rsidRDefault="00D03A89" w:rsidP="00D03A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89">
        <w:rPr>
          <w:rFonts w:ascii="Times New Roman" w:eastAsia="Times New Roman" w:hAnsi="Times New Roman" w:cs="Times New Roman"/>
          <w:b/>
          <w:bCs/>
          <w:kern w:val="36"/>
          <w:sz w:val="48"/>
          <w:szCs w:val="48"/>
          <w14:ligatures w14:val="none"/>
        </w:rPr>
        <w:t>Christological Reading</w:t>
      </w:r>
    </w:p>
    <w:p w14:paraId="49264394"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Tags</w:t>
      </w:r>
    </w:p>
    <w:p w14:paraId="5BFB4FE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[AS] [DR] [RT] [T1]</w:t>
      </w:r>
    </w:p>
    <w:p w14:paraId="5335CB54"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9C311">
          <v:rect id="_x0000_i1186" style="width:0;height:1.5pt" o:hralign="center" o:hrstd="t" o:hr="t" fillcolor="#a0a0a0" stroked="f"/>
        </w:pict>
      </w:r>
    </w:p>
    <w:p w14:paraId="51C63101"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Quick Meaning</w:t>
      </w:r>
    </w:p>
    <w:p w14:paraId="3B52C4E3"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is the interpretation of Scripture through the conviction that its deepest meaning is revealed in Christ.</w:t>
      </w:r>
    </w:p>
    <w:p w14:paraId="715803EA"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9D4DCD">
          <v:rect id="_x0000_i1187" style="width:0;height:1.5pt" o:hralign="center" o:hrstd="t" o:hr="t" fillcolor="#a0a0a0" stroked="f"/>
        </w:pict>
      </w:r>
    </w:p>
    <w:p w14:paraId="589B24D6"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World Meaning</w:t>
      </w:r>
    </w:p>
    <w:p w14:paraId="52E1174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Within Alexandrian Christianity, Scripture is understood as a unified witness whose fullest meaning is found in the Logos. Christological Reading describes the practice of interpreting Scripture through the person, work, and revelation of Christ.</w:t>
      </w:r>
    </w:p>
    <w:p w14:paraId="20461FF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Alexandrian Christians believed that the same Logos active in creation, history, prophecy, and salvation stands behind the biblical writings. Because Christ is the fulfillment of God's purposes, Scripture ultimately points toward Him even when individual passages do not mention Him directly. The unity of Scripture is therefore grounded in the unity of the Logos.</w:t>
      </w:r>
    </w:p>
    <w:p w14:paraId="3D43EF50"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This conviction shapes the way Alexandrian Christians read both the Old and New Testaments. The Law, Prophets, Wisdom literature, historical narratives, Psalms, and Apostolic writings all participate in a larger divine economy that reaches its fulfillment in Christ. Scripture is not merely a collection of religious texts but a coherent witness to God's restorative work through the Logos.</w:t>
      </w:r>
    </w:p>
    <w:p w14:paraId="7240A19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Christological Reading is closely connected to mystery. Many biblical passages contain dimensions of meaning that become visible only in light of Christ. Historical events, institutions, people, and symbols may reveal realities that point beyond themselves toward God's larger </w:t>
      </w:r>
      <w:r w:rsidRPr="00D03A89">
        <w:rPr>
          <w:rFonts w:ascii="Times New Roman" w:eastAsia="Times New Roman" w:hAnsi="Times New Roman" w:cs="Times New Roman"/>
          <w:kern w:val="0"/>
          <w14:ligatures w14:val="none"/>
        </w:rPr>
        <w:lastRenderedPageBreak/>
        <w:t>purposes. The Exodus, Temple, Passover, Wisdom traditions, and numerous other biblical themes are frequently understood through their relationship to Christ.</w:t>
      </w:r>
    </w:p>
    <w:p w14:paraId="3483C2F2"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This approach also explains much of the Alexandrian use of spiritual interpretation. Alexandrian Christians generally affirmed the historical reality of Scripture while also believing that many passages contain deeper meanings intended by God. These deeper meanings are not arbitrary inventions but are discovered through the coherence of Scripture, the guidance of the Spirit, and the revelation of Christ.</w:t>
      </w:r>
    </w:p>
    <w:p w14:paraId="3DDA9475"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Different Alexandrian voices apply this principle in different ways. Clement often emphasizes how Christ brings together truths scattered throughout human history and learning. Origen develops a more extensive approach to spiritual interpretation, seeking Christ-centered meaning throughout Scripture. Athanasius frequently reads Scripture through the lens of the Incarnation and God's work of restoration in Christ.</w:t>
      </w:r>
    </w:p>
    <w:p w14:paraId="057E1E7B"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is also connected to Divine Pedagogy. Scripture does not merely provide information about Christ; it serves as an instrument through which believers are formed into His likeness. Reading Scripture rightly should therefore lead not only to understanding but also to participation, transformation, and communion with God.</w:t>
      </w:r>
    </w:p>
    <w:p w14:paraId="5263FD38"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For Alexandrian Christians, Christological Reading is not a special interpretive technique applied to selected passages. It is the natural consequence of believing that the Logos stands at the center of creation, revelation, Scripture, and salvation. Scripture is most fully understood when read in the light of Christ.</w:t>
      </w:r>
    </w:p>
    <w:p w14:paraId="60F63172"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BE773B">
          <v:rect id="_x0000_i1188" style="width:0;height:1.5pt" o:hralign="center" o:hrstd="t" o:hr="t" fillcolor="#a0a0a0" stroked="f"/>
        </w:pict>
      </w:r>
    </w:p>
    <w:p w14:paraId="5FD3D607"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Ecological Function</w:t>
      </w:r>
    </w:p>
    <w:p w14:paraId="5CC6AEC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serves as one of the primary interpretive frameworks of the Alexandrian world. It connects Scripture, Logos, Mystery, Oikonomia, Incarnation, and Divine Pedagogy into a coherent approach to biblical interpretation.</w:t>
      </w:r>
    </w:p>
    <w:p w14:paraId="4D2CA34C" w14:textId="77777777" w:rsidR="00D03A89" w:rsidRPr="00D03A89" w:rsidRDefault="00D03A89" w:rsidP="00D03A89">
      <w:p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Many Alexandrian readings of Scripture become difficult to understand apart from the conviction that Christ is the organizing center of the biblical story.</w:t>
      </w:r>
    </w:p>
    <w:p w14:paraId="4481769F"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F0F065">
          <v:rect id="_x0000_i1189" style="width:0;height:1.5pt" o:hralign="center" o:hrstd="t" o:hr="t" fillcolor="#a0a0a0" stroked="f"/>
        </w:pict>
      </w:r>
    </w:p>
    <w:p w14:paraId="35B08DB3"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Distortion Risk</w:t>
      </w:r>
    </w:p>
    <w:p w14:paraId="5138E0FF"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Modern Hearing</w:t>
      </w:r>
    </w:p>
    <w:p w14:paraId="0E1C6FBB" w14:textId="77777777" w:rsidR="00D03A89" w:rsidRPr="00D03A89" w:rsidRDefault="00D03A8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ignores the original meaning of biblical texts.</w:t>
      </w:r>
    </w:p>
    <w:p w14:paraId="73F70B48" w14:textId="77777777" w:rsidR="00D03A89" w:rsidRPr="00D03A89" w:rsidRDefault="00D03A8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is simply finding Jesus everywhere.</w:t>
      </w:r>
    </w:p>
    <w:p w14:paraId="6778CBC1" w14:textId="77777777" w:rsidR="00D03A89" w:rsidRPr="00D03A89" w:rsidRDefault="00D03A8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Spiritual interpretation is arbitrary and subjective.</w:t>
      </w:r>
    </w:p>
    <w:p w14:paraId="202D9C08" w14:textId="77777777" w:rsidR="00D03A89" w:rsidRPr="00D03A89" w:rsidRDefault="00D03A8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lastRenderedPageBreak/>
        <w:t>Scripture consists primarily of isolated passages and doctrines.</w:t>
      </w:r>
    </w:p>
    <w:p w14:paraId="10C7AE7C" w14:textId="77777777" w:rsidR="00D03A89" w:rsidRPr="00D03A89" w:rsidRDefault="00D03A89" w:rsidP="00D03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89">
        <w:rPr>
          <w:rFonts w:ascii="Times New Roman" w:eastAsia="Times New Roman" w:hAnsi="Times New Roman" w:cs="Times New Roman"/>
          <w:b/>
          <w:bCs/>
          <w:kern w:val="0"/>
          <w:sz w:val="27"/>
          <w:szCs w:val="27"/>
          <w14:ligatures w14:val="none"/>
        </w:rPr>
        <w:t>Alexandrian Hearing</w:t>
      </w:r>
    </w:p>
    <w:p w14:paraId="577D7AC6" w14:textId="77777777" w:rsidR="00D03A89" w:rsidRPr="00D03A89" w:rsidRDefault="00D03A8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Christological Reading seeks the unity of Scripture in Christ.</w:t>
      </w:r>
    </w:p>
    <w:p w14:paraId="03DBF2D2" w14:textId="77777777" w:rsidR="00D03A89" w:rsidRPr="00D03A89" w:rsidRDefault="00D03A8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Historical and spiritual meanings can work together.</w:t>
      </w:r>
    </w:p>
    <w:p w14:paraId="27FF238E" w14:textId="77777777" w:rsidR="00D03A89" w:rsidRPr="00D03A89" w:rsidRDefault="00D03A8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Christ reveals the deeper coherence of God's purposes throughout Scripture.</w:t>
      </w:r>
    </w:p>
    <w:p w14:paraId="0203BA15" w14:textId="77777777" w:rsidR="00D03A89" w:rsidRPr="00D03A89" w:rsidRDefault="00D03A8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 forms believers by drawing them into communion with the Logos.</w:t>
      </w:r>
    </w:p>
    <w:p w14:paraId="640673A5"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4323FD">
          <v:rect id="_x0000_i1190" style="width:0;height:1.5pt" o:hralign="center" o:hrstd="t" o:hr="t" fillcolor="#a0a0a0" stroked="f"/>
        </w:pict>
      </w:r>
    </w:p>
    <w:p w14:paraId="668F6DBD"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Texts</w:t>
      </w:r>
    </w:p>
    <w:p w14:paraId="2771D29D" w14:textId="77777777" w:rsidR="00D03A89" w:rsidRPr="00D03A89" w:rsidRDefault="00D03A8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Luke 24:27</w:t>
      </w:r>
    </w:p>
    <w:p w14:paraId="54A99A8A" w14:textId="77777777" w:rsidR="00D03A89" w:rsidRPr="00D03A89" w:rsidRDefault="00D03A8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John 5:39</w:t>
      </w:r>
    </w:p>
    <w:p w14:paraId="099A813E" w14:textId="77777777" w:rsidR="00D03A89" w:rsidRPr="00D03A89" w:rsidRDefault="00D03A8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Colossians 1:15–20</w:t>
      </w:r>
    </w:p>
    <w:p w14:paraId="075CEA97"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C87DD2">
          <v:rect id="_x0000_i1191" style="width:0;height:1.5pt" o:hralign="center" o:hrstd="t" o:hr="t" fillcolor="#a0a0a0" stroked="f"/>
        </w:pict>
      </w:r>
    </w:p>
    <w:p w14:paraId="12A045C6"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Key Sources</w:t>
      </w:r>
    </w:p>
    <w:p w14:paraId="29A18922" w14:textId="77777777" w:rsidR="00D03A89" w:rsidRPr="00D03A89" w:rsidRDefault="00D03A8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On First Principles</w:t>
      </w:r>
    </w:p>
    <w:p w14:paraId="3516ACC7" w14:textId="77777777" w:rsidR="00D03A89" w:rsidRPr="00D03A89" w:rsidRDefault="00D03A8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Origen, </w:t>
      </w:r>
      <w:r w:rsidRPr="00D03A89">
        <w:rPr>
          <w:rFonts w:ascii="Times New Roman" w:eastAsia="Times New Roman" w:hAnsi="Times New Roman" w:cs="Times New Roman"/>
          <w:i/>
          <w:iCs/>
          <w:kern w:val="0"/>
          <w14:ligatures w14:val="none"/>
        </w:rPr>
        <w:t>Commentary on John</w:t>
      </w:r>
    </w:p>
    <w:p w14:paraId="41EF1673" w14:textId="77777777" w:rsidR="00D03A89" w:rsidRPr="00D03A89" w:rsidRDefault="00D03A8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 xml:space="preserve">Clement of Alexandria, </w:t>
      </w:r>
      <w:r w:rsidRPr="00D03A89">
        <w:rPr>
          <w:rFonts w:ascii="Times New Roman" w:eastAsia="Times New Roman" w:hAnsi="Times New Roman" w:cs="Times New Roman"/>
          <w:i/>
          <w:iCs/>
          <w:kern w:val="0"/>
          <w14:ligatures w14:val="none"/>
        </w:rPr>
        <w:t>Stromata</w:t>
      </w:r>
    </w:p>
    <w:p w14:paraId="0C3D108C" w14:textId="77777777" w:rsidR="00D03A89" w:rsidRPr="00D03A89" w:rsidRDefault="00000000" w:rsidP="00D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8FC41F">
          <v:rect id="_x0000_i1192" style="width:0;height:1.5pt" o:hralign="center" o:hrstd="t" o:hr="t" fillcolor="#a0a0a0" stroked="f"/>
        </w:pict>
      </w:r>
    </w:p>
    <w:p w14:paraId="1DB08B60" w14:textId="77777777" w:rsidR="00D03A89" w:rsidRPr="00D03A89" w:rsidRDefault="00D03A89" w:rsidP="00D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89">
        <w:rPr>
          <w:rFonts w:ascii="Times New Roman" w:eastAsia="Times New Roman" w:hAnsi="Times New Roman" w:cs="Times New Roman"/>
          <w:b/>
          <w:bCs/>
          <w:kern w:val="0"/>
          <w:sz w:val="36"/>
          <w:szCs w:val="36"/>
          <w14:ligatures w14:val="none"/>
        </w:rPr>
        <w:t>Related Terms</w:t>
      </w:r>
    </w:p>
    <w:p w14:paraId="18DFA46A"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Logos</w:t>
      </w:r>
    </w:p>
    <w:p w14:paraId="56B3355F"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Scripture</w:t>
      </w:r>
    </w:p>
    <w:p w14:paraId="34136690"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Mystery (Mysterion)</w:t>
      </w:r>
    </w:p>
    <w:p w14:paraId="67526F1D"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Oikonomia</w:t>
      </w:r>
    </w:p>
    <w:p w14:paraId="607D8C57"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Incarnation</w:t>
      </w:r>
    </w:p>
    <w:p w14:paraId="4B7DD985"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Divine Pedagogy</w:t>
      </w:r>
    </w:p>
    <w:p w14:paraId="360E9D15"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Illumination</w:t>
      </w:r>
    </w:p>
    <w:p w14:paraId="69ACF955" w14:textId="77777777" w:rsidR="00D03A89" w:rsidRPr="00D03A89" w:rsidRDefault="00D03A8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03A89">
        <w:rPr>
          <w:rFonts w:ascii="Times New Roman" w:eastAsia="Times New Roman" w:hAnsi="Times New Roman" w:cs="Times New Roman"/>
          <w:kern w:val="0"/>
          <w14:ligatures w14:val="none"/>
        </w:rPr>
        <w:t>Holy Spirit</w:t>
      </w:r>
    </w:p>
    <w:p w14:paraId="0EB8E30F"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ALX-026</w:t>
      </w:r>
    </w:p>
    <w:p w14:paraId="65EB741D"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Prayer (Proseuche)</w:t>
      </w:r>
    </w:p>
    <w:p w14:paraId="14D2692F"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Tags</w:t>
      </w:r>
    </w:p>
    <w:p w14:paraId="6719F216"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[SC] [DR] [RT] [T1]</w:t>
      </w:r>
    </w:p>
    <w:p w14:paraId="696910CE"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F5C6DB">
          <v:rect id="_x0000_i1193" style="width:0;height:1.5pt" o:hralign="center" o:hrstd="t" o:hr="t" fillcolor="#a0a0a0" stroked="f"/>
        </w:pict>
      </w:r>
    </w:p>
    <w:p w14:paraId="7EB68E5E"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Quick Meaning</w:t>
      </w:r>
    </w:p>
    <w:p w14:paraId="3C809CB1"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is participation in communion with God through which believers are formed, illuminated, and drawn into deeper union with Him.</w:t>
      </w:r>
    </w:p>
    <w:p w14:paraId="2D08058C"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A773B">
          <v:rect id="_x0000_i1194" style="width:0;height:1.5pt" o:hralign="center" o:hrstd="t" o:hr="t" fillcolor="#a0a0a0" stroked="f"/>
        </w:pict>
      </w:r>
    </w:p>
    <w:p w14:paraId="27C99E22"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World Meaning</w:t>
      </w:r>
    </w:p>
    <w:p w14:paraId="7CC442C2"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Within Alexandrian Christianity, prayer is far more than making requests to God. Prayer is one of the primary means by which believers participate in the life of God and grow in communion with Him. It is both a practice and a way of life through which the soul is gradually formed and directed toward its Creator.</w:t>
      </w:r>
    </w:p>
    <w:p w14:paraId="10420677"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understood prayer as a natural expression of humanity's creation in the Image of God. Because human beings were created for fellowship with God, prayer represents the restoration and exercise of that relationship. Through prayer, believers respond to God's initiative and enter more deeply into His presence.</w:t>
      </w:r>
    </w:p>
    <w:p w14:paraId="4FFEAB9E"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is closely connected to Divine Pedagogy. God not only teaches through Scripture, worship, and the circumstances of life, but also forms believers through prayer itself. Prayer becomes a means through which desires are purified, understanding is deepened, and the soul is gradually aligned with God's purposes. The goal of prayer is not merely obtaining what one asks for but becoming the kind of person capable of deeper communion with God.</w:t>
      </w:r>
    </w:p>
    <w:p w14:paraId="780AA29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commonly practiced prayer at regular times throughout the day, continuing patterns inherited from Jewish tradition. Morning, midday, and evening prayer were widely recognized rhythms. These times of prayer helped orient daily life toward God and trained believers to remember His presence throughout ordinary activities.</w:t>
      </w:r>
    </w:p>
    <w:p w14:paraId="4B0B6A2B"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Lord's Prayer occupied a central place in Alexandrian prayer. Origen devoted an entire treatise to its meaning, treating it not simply as words to recite but as a guide for Christian formation. The Lord's Prayer taught believers what to desire, how to approach God, and how to participate in His purposes. Through repeated prayer, believers were gradually shaped by the realities the prayer expressed.</w:t>
      </w:r>
    </w:p>
    <w:p w14:paraId="0FF4D734"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Psalms also served as one of the primary languages of prayer. Alexandrian Christians frequently prayed with biblical words and images, believing that Scripture provided trustworthy language for worship, repentance, thanksgiving, lament, and praise. Prayer and Scripture were therefore closely connected, often reinforcing one another.</w:t>
      </w:r>
    </w:p>
    <w:p w14:paraId="3EF0A8BA"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 xml:space="preserve">Prayer is also connected to illumination. As believers commune with God, the Holy Spirit works within the soul and the </w:t>
      </w:r>
      <w:r w:rsidRPr="00923E61">
        <w:rPr>
          <w:rFonts w:ascii="Times New Roman" w:eastAsia="Times New Roman" w:hAnsi="Times New Roman" w:cs="Times New Roman"/>
          <w:i/>
          <w:iCs/>
          <w:kern w:val="0"/>
          <w14:ligatures w14:val="none"/>
        </w:rPr>
        <w:t>nous</w:t>
      </w:r>
      <w:r w:rsidRPr="00923E61">
        <w:rPr>
          <w:rFonts w:ascii="Times New Roman" w:eastAsia="Times New Roman" w:hAnsi="Times New Roman" w:cs="Times New Roman"/>
          <w:kern w:val="0"/>
          <w14:ligatures w14:val="none"/>
        </w:rPr>
        <w:t>, increasing their capacity for wisdom, discernment, and spiritual understanding. Alexandrian Christians did not separate intellectual growth from prayerful growth. True understanding was expected to emerge from both study and communion with God.</w:t>
      </w:r>
    </w:p>
    <w:p w14:paraId="3185C24F"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Origen especially emphasizes that prayer involves cooperation with God's purposes rather than attempts to persuade God to change His mind. Prayer forms believers by drawing them into greater alignment with the divine will. As participation deepens, prayer becomes increasingly characterized by trust, attentiveness, gratitude, and communion.</w:t>
      </w:r>
    </w:p>
    <w:p w14:paraId="737C2943"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also spoke of continual prayer. This did not mean constantly speaking words but developing a life increasingly oriented toward God. Formal times of prayer trained believers toward a continual disposition of worship, attentiveness, and participation in God's presence.</w:t>
      </w:r>
    </w:p>
    <w:p w14:paraId="7D47E40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For Alexandrian Christians, prayer is therefore both a discipline and a relationship. Through regular prayer, Scripture-shaped prayer, communal prayer, and continual prayer, believers are gradually formed into deeper communion with God and prepared for fuller participation in divine life.</w:t>
      </w:r>
    </w:p>
    <w:p w14:paraId="4A02CD29"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CEAB4">
          <v:rect id="_x0000_i1195" style="width:0;height:1.5pt" o:hralign="center" o:hrstd="t" o:hr="t" fillcolor="#a0a0a0" stroked="f"/>
        </w:pict>
      </w:r>
    </w:p>
    <w:p w14:paraId="68856CCB"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Ecological Function</w:t>
      </w:r>
    </w:p>
    <w:p w14:paraId="61AB8BD9"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serves as one of the primary practices through which Divine Pedagogy, illumination, participation, and spiritual formation become active within the believer's life.</w:t>
      </w:r>
    </w:p>
    <w:p w14:paraId="0D20F773"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Many Alexandrian concepts describe the goals of transformation, while prayer describes one of the principal means through which believers cooperate with God's restorative work.</w:t>
      </w:r>
    </w:p>
    <w:p w14:paraId="44C1B4AB"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64C4D3">
          <v:rect id="_x0000_i1196" style="width:0;height:1.5pt" o:hralign="center" o:hrstd="t" o:hr="t" fillcolor="#a0a0a0" stroked="f"/>
        </w:pict>
      </w:r>
    </w:p>
    <w:p w14:paraId="563CDF4F"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Distortion Risk</w:t>
      </w:r>
    </w:p>
    <w:p w14:paraId="784FB5B5"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Modern Hearing</w:t>
      </w:r>
    </w:p>
    <w:p w14:paraId="24FAE30E" w14:textId="77777777" w:rsidR="00923E61" w:rsidRPr="00923E61" w:rsidRDefault="00923E6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is primarily asking God for things.</w:t>
      </w:r>
    </w:p>
    <w:p w14:paraId="47E56521" w14:textId="77777777" w:rsidR="00923E61" w:rsidRPr="00923E61" w:rsidRDefault="00923E6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exists mainly to change circumstances.</w:t>
      </w:r>
    </w:p>
    <w:p w14:paraId="4665830C" w14:textId="77777777" w:rsidR="00923E61" w:rsidRPr="00923E61" w:rsidRDefault="00923E6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is spontaneous conversation with little need for formation or discipline.</w:t>
      </w:r>
    </w:p>
    <w:p w14:paraId="3F6137F4" w14:textId="77777777" w:rsidR="00923E61" w:rsidRPr="00923E61" w:rsidRDefault="00923E6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and spiritual understanding are separate activities.</w:t>
      </w:r>
    </w:p>
    <w:p w14:paraId="0FAC6841"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Alexandrian Hearing</w:t>
      </w:r>
    </w:p>
    <w:p w14:paraId="64284C92" w14:textId="77777777" w:rsidR="00923E61" w:rsidRPr="00923E61" w:rsidRDefault="00923E6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is participation in communion with God.</w:t>
      </w:r>
    </w:p>
    <w:p w14:paraId="790E5766" w14:textId="77777777" w:rsidR="00923E61" w:rsidRPr="00923E61" w:rsidRDefault="00923E6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forms the soul as well as expressing its desires.</w:t>
      </w:r>
    </w:p>
    <w:p w14:paraId="363BE681" w14:textId="77777777" w:rsidR="00923E61" w:rsidRPr="00923E61" w:rsidRDefault="00923E6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Prayer is strengthened through regular practice, Scripture, and communal life.</w:t>
      </w:r>
    </w:p>
    <w:p w14:paraId="3306C5D8" w14:textId="77777777" w:rsidR="00923E61" w:rsidRPr="00923E61" w:rsidRDefault="00923E6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 supports illumination, wisdom, and growth toward participation in divine life.</w:t>
      </w:r>
    </w:p>
    <w:p w14:paraId="25E0C749"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DF866D">
          <v:rect id="_x0000_i1197" style="width:0;height:1.5pt" o:hralign="center" o:hrstd="t" o:hr="t" fillcolor="#a0a0a0" stroked="f"/>
        </w:pict>
      </w:r>
    </w:p>
    <w:p w14:paraId="3B4A10DD"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Texts</w:t>
      </w:r>
    </w:p>
    <w:p w14:paraId="2375C3DB" w14:textId="77777777" w:rsidR="00923E61" w:rsidRPr="00923E61" w:rsidRDefault="00923E6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Matthew 6:5–13</w:t>
      </w:r>
    </w:p>
    <w:p w14:paraId="77E76CAA" w14:textId="77777777" w:rsidR="00923E61" w:rsidRPr="00923E61" w:rsidRDefault="00923E6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Romans 8:26–27</w:t>
      </w:r>
    </w:p>
    <w:p w14:paraId="0440BA3C" w14:textId="77777777" w:rsidR="00923E61" w:rsidRPr="00923E61" w:rsidRDefault="00923E6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1 Thessalonians 5:17</w:t>
      </w:r>
    </w:p>
    <w:p w14:paraId="423548AB"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4F125">
          <v:rect id="_x0000_i1198" style="width:0;height:1.5pt" o:hralign="center" o:hrstd="t" o:hr="t" fillcolor="#a0a0a0" stroked="f"/>
        </w:pict>
      </w:r>
    </w:p>
    <w:p w14:paraId="11319CCB"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Sources</w:t>
      </w:r>
    </w:p>
    <w:p w14:paraId="3758D4F7" w14:textId="77777777" w:rsidR="00923E61" w:rsidRPr="00923E61" w:rsidRDefault="00923E6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Origen, </w:t>
      </w:r>
      <w:r w:rsidRPr="00923E61">
        <w:rPr>
          <w:rFonts w:ascii="Times New Roman" w:eastAsia="Times New Roman" w:hAnsi="Times New Roman" w:cs="Times New Roman"/>
          <w:i/>
          <w:iCs/>
          <w:kern w:val="0"/>
          <w14:ligatures w14:val="none"/>
        </w:rPr>
        <w:t>On Prayer</w:t>
      </w:r>
    </w:p>
    <w:p w14:paraId="65EECA91" w14:textId="77777777" w:rsidR="00923E61" w:rsidRPr="00923E61" w:rsidRDefault="00923E6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Stromata</w:t>
      </w:r>
    </w:p>
    <w:p w14:paraId="14DDF76B" w14:textId="77777777" w:rsidR="00923E61" w:rsidRPr="00923E61" w:rsidRDefault="00923E6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Paedagogus</w:t>
      </w:r>
    </w:p>
    <w:p w14:paraId="22697613"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13E159">
          <v:rect id="_x0000_i1199" style="width:0;height:1.5pt" o:hralign="center" o:hrstd="t" o:hr="t" fillcolor="#a0a0a0" stroked="f"/>
        </w:pict>
      </w:r>
    </w:p>
    <w:p w14:paraId="42E38534"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Related Terms</w:t>
      </w:r>
    </w:p>
    <w:p w14:paraId="2D79EE9D"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Holy Spirit</w:t>
      </w:r>
    </w:p>
    <w:p w14:paraId="39C3C4E4"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Participation</w:t>
      </w:r>
    </w:p>
    <w:p w14:paraId="26654016"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Illumination</w:t>
      </w:r>
    </w:p>
    <w:p w14:paraId="15585CFE"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Wisdom</w:t>
      </w:r>
    </w:p>
    <w:p w14:paraId="79F43D4F"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Divine Pedagogy</w:t>
      </w:r>
    </w:p>
    <w:p w14:paraId="29E0F304"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Virtue</w:t>
      </w:r>
    </w:p>
    <w:p w14:paraId="35D7A8E9"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Church</w:t>
      </w:r>
    </w:p>
    <w:p w14:paraId="2D77BEEC" w14:textId="77777777" w:rsidR="00923E61" w:rsidRPr="00923E61" w:rsidRDefault="00923E6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w:t>
      </w:r>
    </w:p>
    <w:p w14:paraId="6658AB5F"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ALX-027</w:t>
      </w:r>
    </w:p>
    <w:p w14:paraId="72B359EA"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Worship (Latreia)</w:t>
      </w:r>
    </w:p>
    <w:p w14:paraId="658D5041"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Tags</w:t>
      </w:r>
    </w:p>
    <w:p w14:paraId="794CBD54"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 [DR] [RT] [T1]</w:t>
      </w:r>
    </w:p>
    <w:p w14:paraId="1008390D"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19AAD7">
          <v:rect id="_x0000_i1200" style="width:0;height:1.5pt" o:hralign="center" o:hrstd="t" o:hr="t" fillcolor="#a0a0a0" stroked="f"/>
        </w:pict>
      </w:r>
    </w:p>
    <w:p w14:paraId="2681732D"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lastRenderedPageBreak/>
        <w:t>Quick Meaning</w:t>
      </w:r>
    </w:p>
    <w:p w14:paraId="4F2C5BD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the communal offering of praise, prayer, Scripture, and devotion through which believers participate in the life of God.</w:t>
      </w:r>
    </w:p>
    <w:p w14:paraId="73CB2BED"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BBCC3B">
          <v:rect id="_x0000_i1201" style="width:0;height:1.5pt" o:hralign="center" o:hrstd="t" o:hr="t" fillcolor="#a0a0a0" stroked="f"/>
        </w:pict>
      </w:r>
    </w:p>
    <w:p w14:paraId="54611C7B"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World Meaning</w:t>
      </w:r>
    </w:p>
    <w:p w14:paraId="2C8E7E6A"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Within Alexandrian Christianity, worship is not merely the expression of religious feelings or devotion. Worship is one of the primary ways believers participate in God's life and are formed through His presence. Through worship, the Church gathers around the Logos, receives instruction, offers praise, and grows in communion with God.</w:t>
      </w:r>
    </w:p>
    <w:p w14:paraId="71947947"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understood worship as both response and participation. God acts first through creation, revelation, providence, and salvation. Worship is the community's response to God's initiative. Yet worship is more than response alone. Through worship believers actively participate in the realities being proclaimed, celebrated, and remembered.</w:t>
      </w:r>
    </w:p>
    <w:p w14:paraId="67FD91A6"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brings together many of the central practices of Christian formation. Scripture is read and interpreted. Prayers are offered. Psalms are sung. Teaching is received. The faithful gather as one body before God. Through these practices believers are instructed, encouraged, corrected, and strengthened in their journey toward participation in divine life.</w:t>
      </w:r>
    </w:p>
    <w:p w14:paraId="05C98D1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Church serves as the ordinary setting for worship. Alexandrian Christians did not generally separate personal spirituality from communal worship. Individual prayer remained important, but the gathered community occupied a central place in Christian life. Worship united believers around a shared confession, common prayers, common Scriptures, and common participation in God's work.</w:t>
      </w:r>
    </w:p>
    <w:p w14:paraId="203546AD"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also closely connected to Divine Pedagogy. Through repeated participation in worship, believers gradually learn how to see, desire, and live according to God's purposes. Worship teaches not only through words but through practices, rhythms, and participation. What believers repeatedly pray, sing, hear, and celebrate shapes their understanding and character.</w:t>
      </w:r>
    </w:p>
    <w:p w14:paraId="36E5269A"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Scripture occupies a central role in worship. Alexandrian Christians believed that the reading of Scripture was itself an encounter with God's instruction. Worship therefore became one of the primary contexts in which believers learned the story of God's economy, encountered the mysteries of Scripture, and deepened their understanding of Christ.</w:t>
      </w:r>
    </w:p>
    <w:p w14:paraId="1006ADED"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likewise connected to prayer. The Psalms, the Lord's Prayer, thanksgiving, intercession, and praise all contributed to the worshiping life of the Church. These practices helped form believers into people whose lives became increasingly oriented toward God.</w:t>
      </w:r>
    </w:p>
    <w:p w14:paraId="6B4B179D"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Different Alexandrian voices emphasize different dimensions of worship. Clement often highlights worship as the proper response of a life ordered toward God. Origen frequently emphasizes worship as participation in heavenly realities and communion with God. Athanasius increasingly stresses worship centered upon Christ's victory over corruption and death through the Incarnation.</w:t>
      </w:r>
    </w:p>
    <w:p w14:paraId="3AD5DCEB"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For Alexandrian Christians, worship is therefore both formative and participatory. It unites the Church around Christ, shapes believers through Divine Pedagogy, and provides one of the primary environments in which the life of God is encountered and shared.</w:t>
      </w:r>
    </w:p>
    <w:p w14:paraId="3988F904"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96A9E7">
          <v:rect id="_x0000_i1202" style="width:0;height:1.5pt" o:hralign="center" o:hrstd="t" o:hr="t" fillcolor="#a0a0a0" stroked="f"/>
        </w:pict>
      </w:r>
    </w:p>
    <w:p w14:paraId="56C5D988"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Ecological Function</w:t>
      </w:r>
    </w:p>
    <w:p w14:paraId="7F371064"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serves as one of the primary communal environments in which Scripture, prayer, Divine Pedagogy, participation, and spiritual formation are experienced together.</w:t>
      </w:r>
    </w:p>
    <w:p w14:paraId="7E7CD24C"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Many Alexandrian concepts become lived realities within the practices of worship, making it a central context for the formation of the Church.</w:t>
      </w:r>
    </w:p>
    <w:p w14:paraId="159CA51F"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010525">
          <v:rect id="_x0000_i1203" style="width:0;height:1.5pt" o:hralign="center" o:hrstd="t" o:hr="t" fillcolor="#a0a0a0" stroked="f"/>
        </w:pict>
      </w:r>
    </w:p>
    <w:p w14:paraId="35776550"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Distortion Risk</w:t>
      </w:r>
    </w:p>
    <w:p w14:paraId="407679BE"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Modern Hearing</w:t>
      </w:r>
    </w:p>
    <w:p w14:paraId="1C293309" w14:textId="77777777" w:rsidR="00923E61" w:rsidRPr="00923E61" w:rsidRDefault="00923E6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primarily singing.</w:t>
      </w:r>
    </w:p>
    <w:p w14:paraId="73979EE8" w14:textId="77777777" w:rsidR="00923E61" w:rsidRPr="00923E61" w:rsidRDefault="00923E6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the expression of personal religious feelings.</w:t>
      </w:r>
    </w:p>
    <w:p w14:paraId="1AB824CB" w14:textId="77777777" w:rsidR="00923E61" w:rsidRPr="00923E61" w:rsidRDefault="00923E6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separate from learning, formation, and discipleship.</w:t>
      </w:r>
    </w:p>
    <w:p w14:paraId="256832A0" w14:textId="77777777" w:rsidR="00923E61" w:rsidRPr="00923E61" w:rsidRDefault="00923E6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one activity among many within Christian life.</w:t>
      </w:r>
    </w:p>
    <w:p w14:paraId="296AE46A"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Alexandrian Hearing</w:t>
      </w:r>
    </w:p>
    <w:p w14:paraId="04C98A82" w14:textId="77777777" w:rsidR="00923E61" w:rsidRPr="00923E61" w:rsidRDefault="00923E6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is communal participation in the life of God.</w:t>
      </w:r>
    </w:p>
    <w:p w14:paraId="42D34217" w14:textId="77777777" w:rsidR="00923E61" w:rsidRPr="00923E61" w:rsidRDefault="00923E6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forms believers through repeated practices and rhythms.</w:t>
      </w:r>
    </w:p>
    <w:p w14:paraId="3D9B5448" w14:textId="77777777" w:rsidR="00923E61" w:rsidRPr="00923E61" w:rsidRDefault="00923E6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joins Scripture, prayer, teaching, and praise into a unified act.</w:t>
      </w:r>
    </w:p>
    <w:p w14:paraId="0AFD2587" w14:textId="77777777" w:rsidR="00923E61" w:rsidRPr="00923E61" w:rsidRDefault="00923E6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 serves as a primary means of spiritual formation and communion.</w:t>
      </w:r>
    </w:p>
    <w:p w14:paraId="2C955794"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F2A97">
          <v:rect id="_x0000_i1204" style="width:0;height:1.5pt" o:hralign="center" o:hrstd="t" o:hr="t" fillcolor="#a0a0a0" stroked="f"/>
        </w:pict>
      </w:r>
    </w:p>
    <w:p w14:paraId="784D90B2"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Texts</w:t>
      </w:r>
    </w:p>
    <w:p w14:paraId="52B4E4E3" w14:textId="77777777" w:rsidR="00923E61" w:rsidRPr="00923E61" w:rsidRDefault="00923E6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Romans 12:1</w:t>
      </w:r>
    </w:p>
    <w:p w14:paraId="00BDCBC9" w14:textId="77777777" w:rsidR="00923E61" w:rsidRPr="00923E61" w:rsidRDefault="00923E6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John 4:23–24</w:t>
      </w:r>
    </w:p>
    <w:p w14:paraId="0C3F800A" w14:textId="77777777" w:rsidR="00923E61" w:rsidRPr="00923E61" w:rsidRDefault="00923E6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Hebrews 12:22–24</w:t>
      </w:r>
    </w:p>
    <w:p w14:paraId="7B1FC4F0"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E81CE01">
          <v:rect id="_x0000_i1205" style="width:0;height:1.5pt" o:hralign="center" o:hrstd="t" o:hr="t" fillcolor="#a0a0a0" stroked="f"/>
        </w:pict>
      </w:r>
    </w:p>
    <w:p w14:paraId="0CD33792"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Sources</w:t>
      </w:r>
    </w:p>
    <w:p w14:paraId="1E078806" w14:textId="77777777" w:rsidR="00923E61" w:rsidRPr="00923E61" w:rsidRDefault="00923E6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Paedagogus</w:t>
      </w:r>
    </w:p>
    <w:p w14:paraId="21FA198F" w14:textId="77777777" w:rsidR="00923E61" w:rsidRPr="00923E61" w:rsidRDefault="00923E6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Stromata</w:t>
      </w:r>
    </w:p>
    <w:p w14:paraId="12B35274" w14:textId="77777777" w:rsidR="00923E61" w:rsidRPr="00923E61" w:rsidRDefault="00923E6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Origen, </w:t>
      </w:r>
      <w:r w:rsidRPr="00923E61">
        <w:rPr>
          <w:rFonts w:ascii="Times New Roman" w:eastAsia="Times New Roman" w:hAnsi="Times New Roman" w:cs="Times New Roman"/>
          <w:i/>
          <w:iCs/>
          <w:kern w:val="0"/>
          <w14:ligatures w14:val="none"/>
        </w:rPr>
        <w:t>Against Celsus</w:t>
      </w:r>
    </w:p>
    <w:p w14:paraId="046ED4E8"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C8CC76">
          <v:rect id="_x0000_i1206" style="width:0;height:1.5pt" o:hralign="center" o:hrstd="t" o:hr="t" fillcolor="#a0a0a0" stroked="f"/>
        </w:pict>
      </w:r>
    </w:p>
    <w:p w14:paraId="2AEA7491"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Related Terms</w:t>
      </w:r>
    </w:p>
    <w:p w14:paraId="7F869F8F"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Church</w:t>
      </w:r>
    </w:p>
    <w:p w14:paraId="6AA43CB0"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w:t>
      </w:r>
    </w:p>
    <w:p w14:paraId="39B92300"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Scripture</w:t>
      </w:r>
    </w:p>
    <w:p w14:paraId="0E808288"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Divine Pedagogy</w:t>
      </w:r>
    </w:p>
    <w:p w14:paraId="731C527A"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Participation</w:t>
      </w:r>
    </w:p>
    <w:p w14:paraId="2094FF91"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Holy Spirit</w:t>
      </w:r>
    </w:p>
    <w:p w14:paraId="0F1D3139"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Incarnation</w:t>
      </w:r>
    </w:p>
    <w:p w14:paraId="6DF61F7C" w14:textId="77777777" w:rsidR="00923E61" w:rsidRPr="00923E61" w:rsidRDefault="00923E6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Mystery</w:t>
      </w:r>
    </w:p>
    <w:p w14:paraId="00583BF1"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ALX-028</w:t>
      </w:r>
    </w:p>
    <w:p w14:paraId="540049FE"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Eucharist</w:t>
      </w:r>
    </w:p>
    <w:p w14:paraId="2A236D05"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Tags</w:t>
      </w:r>
    </w:p>
    <w:p w14:paraId="2C1A0F37"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 [DR] [RT] [T1]</w:t>
      </w:r>
    </w:p>
    <w:p w14:paraId="7EC685DF"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144884">
          <v:rect id="_x0000_i1207" style="width:0;height:1.5pt" o:hralign="center" o:hrstd="t" o:hr="t" fillcolor="#a0a0a0" stroked="f"/>
        </w:pict>
      </w:r>
    </w:p>
    <w:p w14:paraId="210AB480"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Quick Meaning</w:t>
      </w:r>
    </w:p>
    <w:p w14:paraId="32BB48F9"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the communal participation in Christ through thanksgiving, remembrance, and communion with the life He gives to His people.</w:t>
      </w:r>
    </w:p>
    <w:p w14:paraId="55EB5451"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EB3B1">
          <v:rect id="_x0000_i1208" style="width:0;height:1.5pt" o:hralign="center" o:hrstd="t" o:hr="t" fillcolor="#a0a0a0" stroked="f"/>
        </w:pict>
      </w:r>
    </w:p>
    <w:p w14:paraId="400E9BCA"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World Meaning</w:t>
      </w:r>
    </w:p>
    <w:p w14:paraId="0B7B7199"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Within Alexandrian Christianity, the Eucharist stands at the center of the Church's worshiping life. More than a memorial meal or symbolic act, the Eucharist is a sacred participation in the </w:t>
      </w:r>
      <w:r w:rsidRPr="00923E61">
        <w:rPr>
          <w:rFonts w:ascii="Times New Roman" w:eastAsia="Times New Roman" w:hAnsi="Times New Roman" w:cs="Times New Roman"/>
          <w:kern w:val="0"/>
          <w14:ligatures w14:val="none"/>
        </w:rPr>
        <w:lastRenderedPageBreak/>
        <w:t>reality of Christ's saving work and an expression of the communion believers share with Him and with one another.</w:t>
      </w:r>
    </w:p>
    <w:p w14:paraId="19C1AC9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closely connected to the Incarnation. Alexandrian Christians understood salvation as God's restoration of humanity through the Logos becoming human. Because Christ truly entered human life, believers can truly participate in the life He offers. The Eucharist serves as one of the primary ways the Church expresses and experiences this participation.</w:t>
      </w:r>
    </w:p>
    <w:p w14:paraId="3605C9B5"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also embodies the unity of the Church. Believers gather as one body around a common table, sharing in a common thanksgiving and a common confession of faith. Participation in the Eucharist is therefore both communion with Christ and communion with His people. The meal visibly expresses the unity that God is creating through His restorative work.</w:t>
      </w:r>
    </w:p>
    <w:p w14:paraId="171803D7"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frequently understood the Eucharist through the language of mystery. The Eucharist reveals realities that cannot be reduced to ordinary categories. Through visible elements, believers encounter deeper spiritual realities connected to Christ's life, death, resurrection, and continuing presence among His people. The Eucharist therefore belongs within the larger pattern of divine mysteries that characterize God's work of restoration.</w:t>
      </w:r>
    </w:p>
    <w:p w14:paraId="0F5815D7"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also connected to Divine Pedagogy. Through repeated participation, believers are formed by what they celebrate. The meal teaches gratitude, dependence, humility, unity, and participation in Christ. It reminds believers of God's saving work while drawing them more deeply into the life that work makes possible.</w:t>
      </w:r>
    </w:p>
    <w:p w14:paraId="414A9E9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Different Alexandrian voices emphasize different dimensions of the Eucharist. Clement often highlights its formative and spiritual significance within the life of believers. Origen frequently interprets the Eucharist within the broader framework of spiritual participation and divine mysteries. Later Alexandrians, including Athanasius, increasingly connect the Eucharist to the realities made possible through the Incarnation and restoration of humanity.</w:t>
      </w:r>
    </w:p>
    <w:p w14:paraId="66B1E2C3"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also closely linked to worship and prayer. It occurs within the gathered life of the Church, surrounded by thanksgiving, Scripture, praise, and communal participation. The Eucharist is not an isolated ritual but part of the larger worshiping life through which believers encounter God and one another.</w:t>
      </w:r>
    </w:p>
    <w:p w14:paraId="5155349F"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For Alexandrian Christians, the Eucharist serves as one of the clearest expressions of participation in divine life. It gathers together many of the central themes of the Alexandrian world—Incarnation, Church, mystery, worship, thanksgiving, communion, and restoration—into a single act of communal participation.</w:t>
      </w:r>
    </w:p>
    <w:p w14:paraId="4CD0932C"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B04893">
          <v:rect id="_x0000_i1209" style="width:0;height:1.5pt" o:hralign="center" o:hrstd="t" o:hr="t" fillcolor="#a0a0a0" stroked="f"/>
        </w:pict>
      </w:r>
    </w:p>
    <w:p w14:paraId="78AAEFE6"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Ecological Function</w:t>
      </w:r>
    </w:p>
    <w:p w14:paraId="50C2407E"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The Eucharist serves as one of the primary communal expressions of participation within the Alexandrian world. It brings together Incarnation, Church, worship, mystery, and restoration into a lived practice through which believers experience and express communion with Christ.</w:t>
      </w:r>
    </w:p>
    <w:p w14:paraId="4730F804"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Many Alexandrian concepts find concrete expression in the Eucharist, making it one of the central practices through which the world becomes visible and tangible.</w:t>
      </w:r>
    </w:p>
    <w:p w14:paraId="3CA78DEA"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DCD684">
          <v:rect id="_x0000_i1210" style="width:0;height:1.5pt" o:hralign="center" o:hrstd="t" o:hr="t" fillcolor="#a0a0a0" stroked="f"/>
        </w:pict>
      </w:r>
    </w:p>
    <w:p w14:paraId="02FC2965"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Distortion Risk</w:t>
      </w:r>
    </w:p>
    <w:p w14:paraId="1ECCC3F0"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Modern Hearing</w:t>
      </w:r>
    </w:p>
    <w:p w14:paraId="3085832A" w14:textId="77777777" w:rsidR="00923E61" w:rsidRPr="00923E61" w:rsidRDefault="00923E6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merely a symbolic remembrance.</w:t>
      </w:r>
    </w:p>
    <w:p w14:paraId="0D05BCD9" w14:textId="77777777" w:rsidR="00923E61" w:rsidRPr="00923E61" w:rsidRDefault="00923E6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primarily an individual act of devotion.</w:t>
      </w:r>
    </w:p>
    <w:p w14:paraId="302A9B76" w14:textId="77777777" w:rsidR="00923E61" w:rsidRPr="00923E61" w:rsidRDefault="00923E6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separate from spiritual formation.</w:t>
      </w:r>
    </w:p>
    <w:p w14:paraId="6D9AD468" w14:textId="77777777" w:rsidR="00923E61" w:rsidRPr="00923E61" w:rsidRDefault="00923E6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can be understood apart from the Church and worship.</w:t>
      </w:r>
    </w:p>
    <w:p w14:paraId="67D3921D"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Alexandrian Hearing</w:t>
      </w:r>
    </w:p>
    <w:p w14:paraId="3A9957F3" w14:textId="77777777" w:rsidR="00923E61" w:rsidRPr="00923E61" w:rsidRDefault="00923E6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is participation in the reality of Christ's saving work.</w:t>
      </w:r>
    </w:p>
    <w:p w14:paraId="27CFD0F5" w14:textId="77777777" w:rsidR="00923E61" w:rsidRPr="00923E61" w:rsidRDefault="00923E6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expresses communion with Christ and His people.</w:t>
      </w:r>
    </w:p>
    <w:p w14:paraId="6A900C03" w14:textId="77777777" w:rsidR="00923E61" w:rsidRPr="00923E61" w:rsidRDefault="00923E6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belongs within the mysteries of God's restorative work.</w:t>
      </w:r>
    </w:p>
    <w:p w14:paraId="3329B418" w14:textId="77777777" w:rsidR="00923E61" w:rsidRPr="00923E61" w:rsidRDefault="00923E6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Eucharist forms believers through repeated participation and thanksgiving.</w:t>
      </w:r>
    </w:p>
    <w:p w14:paraId="61EED0DD"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1E58C1">
          <v:rect id="_x0000_i1211" style="width:0;height:1.5pt" o:hralign="center" o:hrstd="t" o:hr="t" fillcolor="#a0a0a0" stroked="f"/>
        </w:pict>
      </w:r>
    </w:p>
    <w:p w14:paraId="21CF8774"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Texts</w:t>
      </w:r>
    </w:p>
    <w:p w14:paraId="318C2676" w14:textId="77777777" w:rsidR="00923E61" w:rsidRPr="00923E61" w:rsidRDefault="00923E6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John 6:51–58</w:t>
      </w:r>
    </w:p>
    <w:p w14:paraId="68AC54FB" w14:textId="77777777" w:rsidR="00923E61" w:rsidRPr="00923E61" w:rsidRDefault="00923E6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1 Corinthians 10:16–17</w:t>
      </w:r>
    </w:p>
    <w:p w14:paraId="36451267" w14:textId="77777777" w:rsidR="00923E61" w:rsidRPr="00923E61" w:rsidRDefault="00923E6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Luke 22:19–20</w:t>
      </w:r>
    </w:p>
    <w:p w14:paraId="12DFBE81"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FA394">
          <v:rect id="_x0000_i1212" style="width:0;height:1.5pt" o:hralign="center" o:hrstd="t" o:hr="t" fillcolor="#a0a0a0" stroked="f"/>
        </w:pict>
      </w:r>
    </w:p>
    <w:p w14:paraId="2C9C2079"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Sources</w:t>
      </w:r>
    </w:p>
    <w:p w14:paraId="7C9691FA" w14:textId="77777777" w:rsidR="00923E61" w:rsidRPr="00923E61" w:rsidRDefault="00923E6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Paedagogus</w:t>
      </w:r>
    </w:p>
    <w:p w14:paraId="376B23B9" w14:textId="77777777" w:rsidR="00923E61" w:rsidRPr="00923E61" w:rsidRDefault="00923E6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Origen, </w:t>
      </w:r>
      <w:r w:rsidRPr="00923E61">
        <w:rPr>
          <w:rFonts w:ascii="Times New Roman" w:eastAsia="Times New Roman" w:hAnsi="Times New Roman" w:cs="Times New Roman"/>
          <w:i/>
          <w:iCs/>
          <w:kern w:val="0"/>
          <w14:ligatures w14:val="none"/>
        </w:rPr>
        <w:t>Commentary on Matthew</w:t>
      </w:r>
    </w:p>
    <w:p w14:paraId="24464C72" w14:textId="77777777" w:rsidR="00923E61" w:rsidRPr="00923E61" w:rsidRDefault="00923E6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Athanasius, </w:t>
      </w:r>
      <w:r w:rsidRPr="00923E61">
        <w:rPr>
          <w:rFonts w:ascii="Times New Roman" w:eastAsia="Times New Roman" w:hAnsi="Times New Roman" w:cs="Times New Roman"/>
          <w:i/>
          <w:iCs/>
          <w:kern w:val="0"/>
          <w14:ligatures w14:val="none"/>
        </w:rPr>
        <w:t>Festal Letters</w:t>
      </w:r>
    </w:p>
    <w:p w14:paraId="37EF7BE5"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338D7">
          <v:rect id="_x0000_i1213" style="width:0;height:1.5pt" o:hralign="center" o:hrstd="t" o:hr="t" fillcolor="#a0a0a0" stroked="f"/>
        </w:pict>
      </w:r>
    </w:p>
    <w:p w14:paraId="7970C8CB"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Related Terms</w:t>
      </w:r>
    </w:p>
    <w:p w14:paraId="76D41452"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Incarnation</w:t>
      </w:r>
    </w:p>
    <w:p w14:paraId="411C824E"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Participation</w:t>
      </w:r>
    </w:p>
    <w:p w14:paraId="7DBFAF31"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Church</w:t>
      </w:r>
    </w:p>
    <w:p w14:paraId="3DB0E83B"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w:t>
      </w:r>
    </w:p>
    <w:p w14:paraId="46C9FBF8"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w:t>
      </w:r>
    </w:p>
    <w:p w14:paraId="4DD43F72"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Mystery</w:t>
      </w:r>
    </w:p>
    <w:p w14:paraId="6292D6E6"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Salvation</w:t>
      </w:r>
    </w:p>
    <w:p w14:paraId="364B1145" w14:textId="77777777" w:rsidR="00923E61" w:rsidRPr="00923E61" w:rsidRDefault="00923E6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Theosis</w:t>
      </w:r>
    </w:p>
    <w:p w14:paraId="729611F0"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ALX-029</w:t>
      </w:r>
    </w:p>
    <w:p w14:paraId="023B0BAB" w14:textId="77777777" w:rsidR="00923E61" w:rsidRPr="00923E61" w:rsidRDefault="00923E61" w:rsidP="00923E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E61">
        <w:rPr>
          <w:rFonts w:ascii="Times New Roman" w:eastAsia="Times New Roman" w:hAnsi="Times New Roman" w:cs="Times New Roman"/>
          <w:b/>
          <w:bCs/>
          <w:kern w:val="36"/>
          <w:sz w:val="48"/>
          <w:szCs w:val="48"/>
          <w14:ligatures w14:val="none"/>
        </w:rPr>
        <w:t>Catechesis</w:t>
      </w:r>
    </w:p>
    <w:p w14:paraId="2E3B4CC1"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Tags</w:t>
      </w:r>
    </w:p>
    <w:p w14:paraId="33FC5358"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 [DR] [RT] [T1]</w:t>
      </w:r>
    </w:p>
    <w:p w14:paraId="72162F88"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3A1BC">
          <v:rect id="_x0000_i1214" style="width:0;height:1.5pt" o:hralign="center" o:hrstd="t" o:hr="t" fillcolor="#a0a0a0" stroked="f"/>
        </w:pict>
      </w:r>
    </w:p>
    <w:p w14:paraId="582A6912"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Quick Meaning</w:t>
      </w:r>
    </w:p>
    <w:p w14:paraId="6E0DAA55"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is the intentional formation of believers through instruction, practice, and participation in preparation for life in Christ.</w:t>
      </w:r>
    </w:p>
    <w:p w14:paraId="1D4C7412"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90889B">
          <v:rect id="_x0000_i1215" style="width:0;height:1.5pt" o:hralign="center" o:hrstd="t" o:hr="t" fillcolor="#a0a0a0" stroked="f"/>
        </w:pict>
      </w:r>
    </w:p>
    <w:p w14:paraId="190D8D50"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World Meaning</w:t>
      </w:r>
    </w:p>
    <w:p w14:paraId="37F3076F"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Within Alexandrian Christianity, catechesis is far more than religious education. Catechesis is the process through which individuals are gradually formed into the life of the Church and prepared for deeper participation in God's restorative work. It serves as one of the primary expressions of Divine Pedagogy within the Christian community.</w:t>
      </w:r>
    </w:p>
    <w:p w14:paraId="01711135"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Alexandrian Christians understood conversion as the beginning of a journey rather than its completion. New believers, seekers, and those preparing for baptism entered a period of instruction and formation designed to shape both understanding and character. The goal was not merely the transmission of information but the transformation of the whole person.</w:t>
      </w:r>
    </w:p>
    <w:p w14:paraId="69ADD699"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brings together many of the central realities of the Alexandrian world. Through instruction, believers encounter Scripture. Through prayer, worship, and communal life, they learn participation. Through discipline and practice, they grow in virtue. Through reflection and guidance, they deepen in wisdom and understanding. Catechesis therefore serves as a pathway into the broader life of the Church.</w:t>
      </w:r>
    </w:p>
    <w:p w14:paraId="4D0E9C33"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Alexandrian Christians believed that people learn according to their capacity and stage of growth. This conviction reflects the larger principle of Divine Pedagogy. Just as God progressively reveals Himself throughout Scripture and history, the Church patiently guides believers toward deeper understanding and maturity over time. Formation is expected to be gradual rather than immediate.</w:t>
      </w:r>
    </w:p>
    <w:p w14:paraId="448B360E"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The catechetical tradition became especially significant in Alexandria. Teachers such as Clement and Origen viewed Christian instruction as both intellectual and spiritual. Students were encouraged not merely to learn doctrines but to develop wisdom, virtue, discernment, and a life increasingly shaped by Christ. Knowledge and transformation were expected to grow together.</w:t>
      </w:r>
    </w:p>
    <w:p w14:paraId="2BA595A6"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also prepared believers for participation in the sacramental and communal life of the Church. Instruction was not separated from worship, prayer, Scripture, or Christian practice. Learning occurred within a community whose life embodied the realities being taught.</w:t>
      </w:r>
    </w:p>
    <w:p w14:paraId="0A6ABDA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Because catechesis aimed at formation rather than information, it addressed habits, desires, relationships, and conduct as well as beliefs. Believers were expected to grow in virtue, prayer, love, wisdom, and participation in the life of God. The measure of successful catechesis was not simply knowledge acquired but transformation demonstrated.</w:t>
      </w:r>
    </w:p>
    <w:p w14:paraId="3BF95F11"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Different Alexandrian voices emphasize different dimensions of catechesis. Clement often highlights formation in virtue and wisdom. Origen frequently stresses spiritual understanding and growth in the interpretation of Scripture. Together they reflect a vision of catechesis that seeks the restoration of the whole person through Christ.</w:t>
      </w:r>
    </w:p>
    <w:p w14:paraId="68C0F50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For Alexandrian Christians, catechesis serves as one of the primary means through which the Church participates in God's work of restoration. It forms believers into a people capable of deeper communion with God, greater wisdom, and fuller participation in divine life.</w:t>
      </w:r>
    </w:p>
    <w:p w14:paraId="4D83FB6F"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D57DF2">
          <v:rect id="_x0000_i1216" style="width:0;height:1.5pt" o:hralign="center" o:hrstd="t" o:hr="t" fillcolor="#a0a0a0" stroked="f"/>
        </w:pict>
      </w:r>
    </w:p>
    <w:p w14:paraId="5B51A385"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Ecological Function</w:t>
      </w:r>
    </w:p>
    <w:p w14:paraId="65FB091E"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serves as one of the primary formative structures within the Alexandrian world. It connects Divine Pedagogy, Scripture, prayer, worship, virtue, wisdom, and participation into a coherent process of spiritual formation.</w:t>
      </w:r>
    </w:p>
    <w:p w14:paraId="6A99C200" w14:textId="77777777" w:rsidR="00923E61" w:rsidRPr="00923E61" w:rsidRDefault="00923E61" w:rsidP="00923E61">
      <w:p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Many Alexandrian concepts describe what transformation is; catechesis describes one of the primary ways that transformation is intentionally cultivated within the life of the Church.</w:t>
      </w:r>
    </w:p>
    <w:p w14:paraId="27B46EBD"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4D8C60">
          <v:rect id="_x0000_i1217" style="width:0;height:1.5pt" o:hralign="center" o:hrstd="t" o:hr="t" fillcolor="#a0a0a0" stroked="f"/>
        </w:pict>
      </w:r>
    </w:p>
    <w:p w14:paraId="50092259"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Distortion Risk</w:t>
      </w:r>
    </w:p>
    <w:p w14:paraId="09779A6F"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Modern Hearing</w:t>
      </w:r>
    </w:p>
    <w:p w14:paraId="4C6C4F98" w14:textId="77777777" w:rsidR="00923E61" w:rsidRPr="00923E61" w:rsidRDefault="00923E6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lastRenderedPageBreak/>
        <w:t>Catechesis is a membership class or doctrinal instruction.</w:t>
      </w:r>
    </w:p>
    <w:p w14:paraId="723647B1" w14:textId="77777777" w:rsidR="00923E61" w:rsidRPr="00923E61" w:rsidRDefault="00923E6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is primarily about learning information.</w:t>
      </w:r>
    </w:p>
    <w:p w14:paraId="27694A76" w14:textId="77777777" w:rsidR="00923E61" w:rsidRPr="00923E61" w:rsidRDefault="00923E6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Spiritual growth occurs independently of communal formation.</w:t>
      </w:r>
    </w:p>
    <w:p w14:paraId="0D5A5FC5" w14:textId="77777777" w:rsidR="00923E61" w:rsidRPr="00923E61" w:rsidRDefault="00923E6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Education and transformation are separate activities.</w:t>
      </w:r>
    </w:p>
    <w:p w14:paraId="5F18C64E" w14:textId="77777777" w:rsidR="00923E61" w:rsidRPr="00923E61" w:rsidRDefault="00923E61" w:rsidP="00923E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3E61">
        <w:rPr>
          <w:rFonts w:ascii="Times New Roman" w:eastAsia="Times New Roman" w:hAnsi="Times New Roman" w:cs="Times New Roman"/>
          <w:b/>
          <w:bCs/>
          <w:kern w:val="0"/>
          <w:sz w:val="27"/>
          <w:szCs w:val="27"/>
          <w14:ligatures w14:val="none"/>
        </w:rPr>
        <w:t>Alexandrian Hearing</w:t>
      </w:r>
    </w:p>
    <w:p w14:paraId="547C91F3" w14:textId="77777777" w:rsidR="00923E61" w:rsidRPr="00923E61" w:rsidRDefault="00923E6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is formation into a new way of life.</w:t>
      </w:r>
    </w:p>
    <w:p w14:paraId="49F7FB88" w14:textId="77777777" w:rsidR="00923E61" w:rsidRPr="00923E61" w:rsidRDefault="00923E6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Knowledge, virtue, worship, and participation belong together.</w:t>
      </w:r>
    </w:p>
    <w:p w14:paraId="49796B98" w14:textId="77777777" w:rsidR="00923E61" w:rsidRPr="00923E61" w:rsidRDefault="00923E6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Growth occurs gradually through instruction and practice.</w:t>
      </w:r>
    </w:p>
    <w:p w14:paraId="5221823B" w14:textId="77777777" w:rsidR="00923E61" w:rsidRPr="00923E61" w:rsidRDefault="00923E6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Catechesis prepares believers for deeper communion with God and life within the Church.</w:t>
      </w:r>
    </w:p>
    <w:p w14:paraId="6A8DED5E"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F0216">
          <v:rect id="_x0000_i1218" style="width:0;height:1.5pt" o:hralign="center" o:hrstd="t" o:hr="t" fillcolor="#a0a0a0" stroked="f"/>
        </w:pict>
      </w:r>
    </w:p>
    <w:p w14:paraId="61D82A7B"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Texts</w:t>
      </w:r>
    </w:p>
    <w:p w14:paraId="3CE289C6" w14:textId="77777777" w:rsidR="00923E61" w:rsidRPr="00923E61" w:rsidRDefault="00923E6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Matthew 28:19–20</w:t>
      </w:r>
    </w:p>
    <w:p w14:paraId="59CC49A5" w14:textId="77777777" w:rsidR="00923E61" w:rsidRPr="00923E61" w:rsidRDefault="00923E6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Ephesians 4:11–16</w:t>
      </w:r>
    </w:p>
    <w:p w14:paraId="0D321B2E" w14:textId="77777777" w:rsidR="00923E61" w:rsidRPr="00923E61" w:rsidRDefault="00923E6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Colossians 1:28–29</w:t>
      </w:r>
    </w:p>
    <w:p w14:paraId="56497E30"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CFDD36">
          <v:rect id="_x0000_i1219" style="width:0;height:1.5pt" o:hralign="center" o:hrstd="t" o:hr="t" fillcolor="#a0a0a0" stroked="f"/>
        </w:pict>
      </w:r>
    </w:p>
    <w:p w14:paraId="5C7AE668"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Key Sources</w:t>
      </w:r>
    </w:p>
    <w:p w14:paraId="71E5FDFE" w14:textId="77777777" w:rsidR="00923E61" w:rsidRPr="00923E61" w:rsidRDefault="00923E6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Paedagogus</w:t>
      </w:r>
    </w:p>
    <w:p w14:paraId="1F4DEDCA" w14:textId="77777777" w:rsidR="00923E61" w:rsidRPr="00923E61" w:rsidRDefault="00923E6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Clement of Alexandria, </w:t>
      </w:r>
      <w:r w:rsidRPr="00923E61">
        <w:rPr>
          <w:rFonts w:ascii="Times New Roman" w:eastAsia="Times New Roman" w:hAnsi="Times New Roman" w:cs="Times New Roman"/>
          <w:i/>
          <w:iCs/>
          <w:kern w:val="0"/>
          <w14:ligatures w14:val="none"/>
        </w:rPr>
        <w:t>Stromata</w:t>
      </w:r>
    </w:p>
    <w:p w14:paraId="0BA8233F" w14:textId="77777777" w:rsidR="00923E61" w:rsidRPr="00923E61" w:rsidRDefault="00923E6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 xml:space="preserve">Origen, </w:t>
      </w:r>
      <w:r w:rsidRPr="00923E61">
        <w:rPr>
          <w:rFonts w:ascii="Times New Roman" w:eastAsia="Times New Roman" w:hAnsi="Times New Roman" w:cs="Times New Roman"/>
          <w:i/>
          <w:iCs/>
          <w:kern w:val="0"/>
          <w14:ligatures w14:val="none"/>
        </w:rPr>
        <w:t>On First Principles</w:t>
      </w:r>
    </w:p>
    <w:p w14:paraId="4C5CD897" w14:textId="77777777" w:rsidR="00923E61" w:rsidRPr="00923E61" w:rsidRDefault="00000000" w:rsidP="00923E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662494">
          <v:rect id="_x0000_i1220" style="width:0;height:1.5pt" o:hralign="center" o:hrstd="t" o:hr="t" fillcolor="#a0a0a0" stroked="f"/>
        </w:pict>
      </w:r>
    </w:p>
    <w:p w14:paraId="20EDF53F" w14:textId="77777777" w:rsidR="00923E61" w:rsidRPr="00923E61" w:rsidRDefault="00923E61" w:rsidP="00923E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E61">
        <w:rPr>
          <w:rFonts w:ascii="Times New Roman" w:eastAsia="Times New Roman" w:hAnsi="Times New Roman" w:cs="Times New Roman"/>
          <w:b/>
          <w:bCs/>
          <w:kern w:val="0"/>
          <w:sz w:val="36"/>
          <w:szCs w:val="36"/>
          <w14:ligatures w14:val="none"/>
        </w:rPr>
        <w:t>Related Terms</w:t>
      </w:r>
    </w:p>
    <w:p w14:paraId="63E623F0"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Divine Pedagogy</w:t>
      </w:r>
    </w:p>
    <w:p w14:paraId="0EFD94EB"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Scripture</w:t>
      </w:r>
    </w:p>
    <w:p w14:paraId="3146AFF9"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Church</w:t>
      </w:r>
    </w:p>
    <w:p w14:paraId="7FD9AA8F"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Prayer</w:t>
      </w:r>
    </w:p>
    <w:p w14:paraId="5C713E9C"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Worship</w:t>
      </w:r>
    </w:p>
    <w:p w14:paraId="7F7BE0E0"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Virtue</w:t>
      </w:r>
    </w:p>
    <w:p w14:paraId="4E6EFB64"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Wisdom</w:t>
      </w:r>
    </w:p>
    <w:p w14:paraId="12AF1BA6" w14:textId="77777777" w:rsidR="00923E61" w:rsidRPr="00923E61" w:rsidRDefault="00923E6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23E61">
        <w:rPr>
          <w:rFonts w:ascii="Times New Roman" w:eastAsia="Times New Roman" w:hAnsi="Times New Roman" w:cs="Times New Roman"/>
          <w:kern w:val="0"/>
          <w14:ligatures w14:val="none"/>
        </w:rPr>
        <w:t>Participation</w:t>
      </w:r>
    </w:p>
    <w:p w14:paraId="7960DD4B" w14:textId="758139BB" w:rsidR="00DF5E74" w:rsidRPr="00E12037" w:rsidRDefault="00E12037">
      <w:pPr>
        <w:rPr>
          <w:b/>
          <w:bCs/>
          <w:sz w:val="32"/>
          <w:szCs w:val="32"/>
          <w:u w:val="single"/>
        </w:rPr>
      </w:pPr>
      <w:r w:rsidRPr="00E12037">
        <w:rPr>
          <w:b/>
          <w:bCs/>
          <w:sz w:val="32"/>
          <w:szCs w:val="32"/>
          <w:u w:val="single"/>
        </w:rPr>
        <w:t>Tear 2</w:t>
      </w:r>
    </w:p>
    <w:p w14:paraId="54F4EB95"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E12037">
        <w:rPr>
          <w:rFonts w:ascii="Times New Roman" w:eastAsia="Times New Roman" w:hAnsi="Times New Roman" w:cs="Times New Roman"/>
          <w:b/>
          <w:bCs/>
          <w:kern w:val="36"/>
          <w:sz w:val="48"/>
          <w:szCs w:val="48"/>
          <w:lang w:val="de-DE"/>
          <w14:ligatures w14:val="none"/>
        </w:rPr>
        <w:lastRenderedPageBreak/>
        <w:t>ALX-030</w:t>
      </w:r>
    </w:p>
    <w:p w14:paraId="52FE83FA"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E12037">
        <w:rPr>
          <w:rFonts w:ascii="Times New Roman" w:eastAsia="Times New Roman" w:hAnsi="Times New Roman" w:cs="Times New Roman"/>
          <w:b/>
          <w:bCs/>
          <w:kern w:val="36"/>
          <w:sz w:val="48"/>
          <w:szCs w:val="48"/>
          <w:lang w:val="de-DE"/>
          <w14:ligatures w14:val="none"/>
        </w:rPr>
        <w:t>Hope (Elpis)</w:t>
      </w:r>
    </w:p>
    <w:p w14:paraId="0919E74A"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lang w:val="de-DE"/>
          <w14:ligatures w14:val="none"/>
        </w:rPr>
      </w:pPr>
      <w:r w:rsidRPr="00E12037">
        <w:rPr>
          <w:rFonts w:ascii="Times New Roman" w:eastAsia="Times New Roman" w:hAnsi="Times New Roman" w:cs="Times New Roman"/>
          <w:b/>
          <w:bCs/>
          <w:kern w:val="0"/>
          <w:sz w:val="27"/>
          <w:szCs w:val="27"/>
          <w:lang w:val="de-DE"/>
          <w14:ligatures w14:val="none"/>
        </w:rPr>
        <w:t>Tags</w:t>
      </w:r>
    </w:p>
    <w:p w14:paraId="41CAB0B7"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lang w:val="de-DE"/>
          <w14:ligatures w14:val="none"/>
        </w:rPr>
      </w:pPr>
      <w:r w:rsidRPr="00E12037">
        <w:rPr>
          <w:rFonts w:ascii="Times New Roman" w:eastAsia="Times New Roman" w:hAnsi="Times New Roman" w:cs="Times New Roman"/>
          <w:kern w:val="0"/>
          <w:lang w:val="de-DE"/>
          <w14:ligatures w14:val="none"/>
        </w:rPr>
        <w:t>[SC] [DR] [RT] [T2]</w:t>
      </w:r>
    </w:p>
    <w:p w14:paraId="17EA241D"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5AE7B2">
          <v:rect id="_x0000_i1221" style="width:0;height:1.5pt" o:hralign="center" o:hrstd="t" o:hr="t" fillcolor="#a0a0a0" stroked="f"/>
        </w:pict>
      </w:r>
    </w:p>
    <w:p w14:paraId="0C7838E4"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Quick Meaning</w:t>
      </w:r>
    </w:p>
    <w:p w14:paraId="7B2B39D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is confident expectation that God's work of restoration will reach its intended fulfillment.</w:t>
      </w:r>
    </w:p>
    <w:p w14:paraId="445639EE"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7515B">
          <v:rect id="_x0000_i1222" style="width:0;height:1.5pt" o:hralign="center" o:hrstd="t" o:hr="t" fillcolor="#a0a0a0" stroked="f"/>
        </w:pict>
      </w:r>
    </w:p>
    <w:p w14:paraId="3AF9370E"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World Meaning</w:t>
      </w:r>
    </w:p>
    <w:p w14:paraId="05C1D487"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Within Alexandrian Christianity, hope (</w:t>
      </w:r>
      <w:r w:rsidRPr="00E12037">
        <w:rPr>
          <w:rFonts w:ascii="Times New Roman" w:eastAsia="Times New Roman" w:hAnsi="Times New Roman" w:cs="Times New Roman"/>
          <w:i/>
          <w:iCs/>
          <w:kern w:val="0"/>
          <w14:ligatures w14:val="none"/>
        </w:rPr>
        <w:t>elpis</w:t>
      </w:r>
      <w:r w:rsidRPr="00E12037">
        <w:rPr>
          <w:rFonts w:ascii="Times New Roman" w:eastAsia="Times New Roman" w:hAnsi="Times New Roman" w:cs="Times New Roman"/>
          <w:kern w:val="0"/>
          <w14:ligatures w14:val="none"/>
        </w:rPr>
        <w:t>) arises from trust in God's providence, wisdom, and saving purposes. Hope is not optimism or wishful thinking but confidence that the God who created, teaches, and restores humanity will complete His work.</w:t>
      </w:r>
    </w:p>
    <w:p w14:paraId="7802FA9C"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is closely connected to Oikonomia and Providence. Because God actively guides history toward its fulfillment in Christ, believers can endure uncertainty, suffering, and delay without losing confidence in God's purposes. Hope sustains perseverance throughout the journey of faith and spiritual formation.</w:t>
      </w:r>
    </w:p>
    <w:p w14:paraId="25551C06"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Alexandrian Christians also connect hope to salvation and theosis. The restoration begun through Christ is not yet complete, but believers trust that God is leading creation and humanity toward their intended destiny. Hope therefore encourages patience, faithfulness, and continued participation in God's work.</w:t>
      </w:r>
    </w:p>
    <w:p w14:paraId="4D20D4A4"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90B04">
          <v:rect id="_x0000_i1223" style="width:0;height:1.5pt" o:hralign="center" o:hrstd="t" o:hr="t" fillcolor="#a0a0a0" stroked="f"/>
        </w:pict>
      </w:r>
    </w:p>
    <w:p w14:paraId="7F8A75D6"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Ecological Function</w:t>
      </w:r>
    </w:p>
    <w:p w14:paraId="7DD77FE9"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provides the posture of trust through which believers persevere within God's providential ordering of creation and salvation.</w:t>
      </w:r>
    </w:p>
    <w:p w14:paraId="4F530082"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A87511">
          <v:rect id="_x0000_i1224" style="width:0;height:1.5pt" o:hralign="center" o:hrstd="t" o:hr="t" fillcolor="#a0a0a0" stroked="f"/>
        </w:pict>
      </w:r>
    </w:p>
    <w:p w14:paraId="3E476699"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Distortion Risk</w:t>
      </w:r>
    </w:p>
    <w:p w14:paraId="5437E096"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lastRenderedPageBreak/>
        <w:t>Modern Hearing</w:t>
      </w:r>
    </w:p>
    <w:p w14:paraId="7EAFAEA2" w14:textId="77777777" w:rsidR="00E12037" w:rsidRPr="00E12037" w:rsidRDefault="00E1203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means wishing for a better outcome.</w:t>
      </w:r>
    </w:p>
    <w:p w14:paraId="34CB7C61" w14:textId="77777777" w:rsidR="00E12037" w:rsidRPr="00E12037" w:rsidRDefault="00E1203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is primarily confidence about the afterlife.</w:t>
      </w:r>
    </w:p>
    <w:p w14:paraId="7D6F7511"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Alexandrian Hearing</w:t>
      </w:r>
    </w:p>
    <w:p w14:paraId="37EB1998" w14:textId="77777777" w:rsidR="00E12037" w:rsidRPr="00E12037" w:rsidRDefault="00E1203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is confidence in God's ongoing work of restoration.</w:t>
      </w:r>
    </w:p>
    <w:p w14:paraId="51419EFB" w14:textId="77777777" w:rsidR="00E12037" w:rsidRPr="00E12037" w:rsidRDefault="00E1203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Hope flows from trust in God's providence and purposes.</w:t>
      </w:r>
    </w:p>
    <w:p w14:paraId="5D7CD6F4"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9FD422">
          <v:rect id="_x0000_i1225" style="width:0;height:1.5pt" o:hralign="center" o:hrstd="t" o:hr="t" fillcolor="#a0a0a0" stroked="f"/>
        </w:pict>
      </w:r>
    </w:p>
    <w:p w14:paraId="194F2B54"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Texts</w:t>
      </w:r>
    </w:p>
    <w:p w14:paraId="0D3E0372" w14:textId="77777777" w:rsidR="00E12037" w:rsidRPr="00E12037" w:rsidRDefault="00E1203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Romans 8:18–25</w:t>
      </w:r>
    </w:p>
    <w:p w14:paraId="1F16DC4C" w14:textId="77777777" w:rsidR="00E12037" w:rsidRPr="00E12037" w:rsidRDefault="00E1203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Hebrews 6:19</w:t>
      </w:r>
    </w:p>
    <w:p w14:paraId="4B0E05B5" w14:textId="77777777" w:rsidR="00E12037" w:rsidRPr="00E12037" w:rsidRDefault="00E1203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Titus 2:11–13</w:t>
      </w:r>
    </w:p>
    <w:p w14:paraId="73FDD023"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99F6B8">
          <v:rect id="_x0000_i1226" style="width:0;height:1.5pt" o:hralign="center" o:hrstd="t" o:hr="t" fillcolor="#a0a0a0" stroked="f"/>
        </w:pict>
      </w:r>
    </w:p>
    <w:p w14:paraId="6B26B151"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Sources</w:t>
      </w:r>
    </w:p>
    <w:p w14:paraId="466D7220" w14:textId="77777777" w:rsidR="00E12037" w:rsidRPr="00E12037" w:rsidRDefault="00E1203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Clement of Alexandria, </w:t>
      </w:r>
      <w:r w:rsidRPr="00E12037">
        <w:rPr>
          <w:rFonts w:ascii="Times New Roman" w:eastAsia="Times New Roman" w:hAnsi="Times New Roman" w:cs="Times New Roman"/>
          <w:i/>
          <w:iCs/>
          <w:kern w:val="0"/>
          <w14:ligatures w14:val="none"/>
        </w:rPr>
        <w:t>Stromata</w:t>
      </w:r>
    </w:p>
    <w:p w14:paraId="6FC01FA5" w14:textId="77777777" w:rsidR="00E12037" w:rsidRPr="00E12037" w:rsidRDefault="00E1203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Origen, </w:t>
      </w:r>
      <w:r w:rsidRPr="00E12037">
        <w:rPr>
          <w:rFonts w:ascii="Times New Roman" w:eastAsia="Times New Roman" w:hAnsi="Times New Roman" w:cs="Times New Roman"/>
          <w:i/>
          <w:iCs/>
          <w:kern w:val="0"/>
          <w14:ligatures w14:val="none"/>
        </w:rPr>
        <w:t>On First Principles</w:t>
      </w:r>
    </w:p>
    <w:p w14:paraId="388AFDF8" w14:textId="77777777" w:rsidR="00E12037" w:rsidRPr="00E12037" w:rsidRDefault="00E1203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Athanasius, </w:t>
      </w:r>
      <w:r w:rsidRPr="00E12037">
        <w:rPr>
          <w:rFonts w:ascii="Times New Roman" w:eastAsia="Times New Roman" w:hAnsi="Times New Roman" w:cs="Times New Roman"/>
          <w:i/>
          <w:iCs/>
          <w:kern w:val="0"/>
          <w14:ligatures w14:val="none"/>
        </w:rPr>
        <w:t>On the Incarnation</w:t>
      </w:r>
    </w:p>
    <w:p w14:paraId="473DE4D7"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9AA691">
          <v:rect id="_x0000_i1227" style="width:0;height:1.5pt" o:hralign="center" o:hrstd="t" o:hr="t" fillcolor="#a0a0a0" stroked="f"/>
        </w:pict>
      </w:r>
    </w:p>
    <w:p w14:paraId="2C80EC77"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Related Terms</w:t>
      </w:r>
    </w:p>
    <w:p w14:paraId="68FC5B55"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Providence</w:t>
      </w:r>
    </w:p>
    <w:p w14:paraId="3448BE5F"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Oikonomia</w:t>
      </w:r>
    </w:p>
    <w:p w14:paraId="65BC0AF7"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Salvation</w:t>
      </w:r>
    </w:p>
    <w:p w14:paraId="79FD985E"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Theosis</w:t>
      </w:r>
    </w:p>
    <w:p w14:paraId="10CB4AE8"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Faith</w:t>
      </w:r>
    </w:p>
    <w:p w14:paraId="62056A64" w14:textId="77777777" w:rsidR="00E12037" w:rsidRPr="00E12037" w:rsidRDefault="00E1203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Participation</w:t>
      </w:r>
    </w:p>
    <w:p w14:paraId="5C5CD22D"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2037">
        <w:rPr>
          <w:rFonts w:ascii="Times New Roman" w:eastAsia="Times New Roman" w:hAnsi="Times New Roman" w:cs="Times New Roman"/>
          <w:b/>
          <w:bCs/>
          <w:kern w:val="36"/>
          <w:sz w:val="48"/>
          <w:szCs w:val="48"/>
          <w14:ligatures w14:val="none"/>
        </w:rPr>
        <w:t>ALX-031</w:t>
      </w:r>
    </w:p>
    <w:p w14:paraId="6FF7F5E4" w14:textId="77777777" w:rsidR="00E12037" w:rsidRPr="00E12037" w:rsidRDefault="00E12037" w:rsidP="00E120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2037">
        <w:rPr>
          <w:rFonts w:ascii="Times New Roman" w:eastAsia="Times New Roman" w:hAnsi="Times New Roman" w:cs="Times New Roman"/>
          <w:b/>
          <w:bCs/>
          <w:kern w:val="36"/>
          <w:sz w:val="48"/>
          <w:szCs w:val="48"/>
          <w14:ligatures w14:val="none"/>
        </w:rPr>
        <w:t>Grace (Charis)</w:t>
      </w:r>
    </w:p>
    <w:p w14:paraId="16A11B19"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Tags</w:t>
      </w:r>
    </w:p>
    <w:p w14:paraId="3D995DE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lastRenderedPageBreak/>
        <w:t>[SC] [DR] [RT] [T2]</w:t>
      </w:r>
    </w:p>
    <w:p w14:paraId="3FB36BBC"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473C49">
          <v:rect id="_x0000_i1228" style="width:0;height:1.5pt" o:hralign="center" o:hrstd="t" o:hr="t" fillcolor="#a0a0a0" stroked="f"/>
        </w:pict>
      </w:r>
    </w:p>
    <w:p w14:paraId="6138F3D2"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Quick Meaning</w:t>
      </w:r>
    </w:p>
    <w:p w14:paraId="60EEA80A"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is God's freely given help and transforming presence through which believers are guided, strengthened, and restored.</w:t>
      </w:r>
    </w:p>
    <w:p w14:paraId="3EB15EED"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06834">
          <v:rect id="_x0000_i1229" style="width:0;height:1.5pt" o:hralign="center" o:hrstd="t" o:hr="t" fillcolor="#a0a0a0" stroked="f"/>
        </w:pict>
      </w:r>
    </w:p>
    <w:p w14:paraId="35937507"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World Meaning</w:t>
      </w:r>
    </w:p>
    <w:p w14:paraId="74FD5998"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Within Alexandrian Christianity, grace (</w:t>
      </w:r>
      <w:r w:rsidRPr="00E12037">
        <w:rPr>
          <w:rFonts w:ascii="Times New Roman" w:eastAsia="Times New Roman" w:hAnsi="Times New Roman" w:cs="Times New Roman"/>
          <w:i/>
          <w:iCs/>
          <w:kern w:val="0"/>
          <w14:ligatures w14:val="none"/>
        </w:rPr>
        <w:t>charis</w:t>
      </w:r>
      <w:r w:rsidRPr="00E12037">
        <w:rPr>
          <w:rFonts w:ascii="Times New Roman" w:eastAsia="Times New Roman" w:hAnsi="Times New Roman" w:cs="Times New Roman"/>
          <w:kern w:val="0"/>
          <w14:ligatures w14:val="none"/>
        </w:rPr>
        <w:t>) is God's generous action toward humanity. Grace is not merely forgiveness or divine favor but God's continuing work of teaching, healing, strengthening, and restoring people through Christ.</w:t>
      </w:r>
    </w:p>
    <w:p w14:paraId="3663041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is closely connected to Divine Pedagogy. God patiently guides believers according to their capacity, providing what is needed for growth in wisdom, virtue, and participation. Spiritual transformation therefore depends not only upon human effort but upon God's gracious activity throughout the journey of faith.</w:t>
      </w:r>
    </w:p>
    <w:p w14:paraId="0F9FF717"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Alexandrian Christians also connect grace to freedom. Grace does not replace human response but enables it. As God works within believers, they become increasingly capable of participating in His purposes and growing toward the Likeness of God.</w:t>
      </w:r>
    </w:p>
    <w:p w14:paraId="06D6EAF3"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ultimately serves God's larger work of restoration, supporting the believer's growth in communion with Christ and participation in divine life.</w:t>
      </w:r>
    </w:p>
    <w:p w14:paraId="7E002B97"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A68C1">
          <v:rect id="_x0000_i1230" style="width:0;height:1.5pt" o:hralign="center" o:hrstd="t" o:hr="t" fillcolor="#a0a0a0" stroked="f"/>
        </w:pict>
      </w:r>
    </w:p>
    <w:p w14:paraId="67952C59"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Ecological Function</w:t>
      </w:r>
    </w:p>
    <w:p w14:paraId="60D35322" w14:textId="77777777" w:rsidR="00E12037" w:rsidRPr="00E12037" w:rsidRDefault="00E12037" w:rsidP="00E12037">
      <w:p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describes God's continuing activity within the processes of formation, participation, and restoration that characterize the Alexandrian world.</w:t>
      </w:r>
    </w:p>
    <w:p w14:paraId="26292269"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61BA75">
          <v:rect id="_x0000_i1231" style="width:0;height:1.5pt" o:hralign="center" o:hrstd="t" o:hr="t" fillcolor="#a0a0a0" stroked="f"/>
        </w:pict>
      </w:r>
    </w:p>
    <w:p w14:paraId="1319CE92"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Distortion Risk</w:t>
      </w:r>
    </w:p>
    <w:p w14:paraId="601661E5"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t>Modern Hearing</w:t>
      </w:r>
    </w:p>
    <w:p w14:paraId="55B68A7F" w14:textId="77777777" w:rsidR="00E12037" w:rsidRPr="00E12037" w:rsidRDefault="00E1203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is primarily forgiveness.</w:t>
      </w:r>
    </w:p>
    <w:p w14:paraId="56EC1116" w14:textId="77777777" w:rsidR="00E12037" w:rsidRPr="00E12037" w:rsidRDefault="00E1203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removes the need for effort or formation.</w:t>
      </w:r>
    </w:p>
    <w:p w14:paraId="395868DC" w14:textId="77777777" w:rsidR="00E12037" w:rsidRPr="00E12037" w:rsidRDefault="00E12037" w:rsidP="00E120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2037">
        <w:rPr>
          <w:rFonts w:ascii="Times New Roman" w:eastAsia="Times New Roman" w:hAnsi="Times New Roman" w:cs="Times New Roman"/>
          <w:b/>
          <w:bCs/>
          <w:kern w:val="0"/>
          <w:sz w:val="27"/>
          <w:szCs w:val="27"/>
          <w14:ligatures w14:val="none"/>
        </w:rPr>
        <w:lastRenderedPageBreak/>
        <w:t>Alexandrian Hearing</w:t>
      </w:r>
    </w:p>
    <w:p w14:paraId="0FBBA108" w14:textId="77777777" w:rsidR="00E12037" w:rsidRPr="00E12037" w:rsidRDefault="00E1203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is God's active work of restoration and formation.</w:t>
      </w:r>
    </w:p>
    <w:p w14:paraId="2C1D72F8" w14:textId="77777777" w:rsidR="00E12037" w:rsidRPr="00E12037" w:rsidRDefault="00E1203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Grace enables growth in wisdom, virtue, and participation.</w:t>
      </w:r>
    </w:p>
    <w:p w14:paraId="00D05D61"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B0E91">
          <v:rect id="_x0000_i1232" style="width:0;height:1.5pt" o:hralign="center" o:hrstd="t" o:hr="t" fillcolor="#a0a0a0" stroked="f"/>
        </w:pict>
      </w:r>
    </w:p>
    <w:p w14:paraId="549AF813"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Texts</w:t>
      </w:r>
    </w:p>
    <w:p w14:paraId="582BE6B1" w14:textId="77777777" w:rsidR="00E12037" w:rsidRPr="00E12037" w:rsidRDefault="00E1203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John 1:16–17</w:t>
      </w:r>
    </w:p>
    <w:p w14:paraId="273DE7EC" w14:textId="77777777" w:rsidR="00E12037" w:rsidRPr="00E12037" w:rsidRDefault="00E1203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Ephesians 2:8–10</w:t>
      </w:r>
    </w:p>
    <w:p w14:paraId="0CF7177D" w14:textId="77777777" w:rsidR="00E12037" w:rsidRPr="00E12037" w:rsidRDefault="00E1203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Titus 2:11–14</w:t>
      </w:r>
    </w:p>
    <w:p w14:paraId="7E4CC636"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AAB873">
          <v:rect id="_x0000_i1233" style="width:0;height:1.5pt" o:hralign="center" o:hrstd="t" o:hr="t" fillcolor="#a0a0a0" stroked="f"/>
        </w:pict>
      </w:r>
    </w:p>
    <w:p w14:paraId="625D0179"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Key Sources</w:t>
      </w:r>
    </w:p>
    <w:p w14:paraId="250E628A" w14:textId="77777777" w:rsidR="00E12037" w:rsidRPr="00E12037" w:rsidRDefault="00E1203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Clement of Alexandria, </w:t>
      </w:r>
      <w:r w:rsidRPr="00E12037">
        <w:rPr>
          <w:rFonts w:ascii="Times New Roman" w:eastAsia="Times New Roman" w:hAnsi="Times New Roman" w:cs="Times New Roman"/>
          <w:i/>
          <w:iCs/>
          <w:kern w:val="0"/>
          <w14:ligatures w14:val="none"/>
        </w:rPr>
        <w:t>Paedagogus</w:t>
      </w:r>
    </w:p>
    <w:p w14:paraId="33E70AF8" w14:textId="77777777" w:rsidR="00E12037" w:rsidRPr="00E12037" w:rsidRDefault="00E1203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Clement of Alexandria, </w:t>
      </w:r>
      <w:r w:rsidRPr="00E12037">
        <w:rPr>
          <w:rFonts w:ascii="Times New Roman" w:eastAsia="Times New Roman" w:hAnsi="Times New Roman" w:cs="Times New Roman"/>
          <w:i/>
          <w:iCs/>
          <w:kern w:val="0"/>
          <w14:ligatures w14:val="none"/>
        </w:rPr>
        <w:t>Stromata</w:t>
      </w:r>
    </w:p>
    <w:p w14:paraId="419CA6D5" w14:textId="77777777" w:rsidR="00E12037" w:rsidRPr="00E12037" w:rsidRDefault="00E1203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 xml:space="preserve">Origen, </w:t>
      </w:r>
      <w:r w:rsidRPr="00E12037">
        <w:rPr>
          <w:rFonts w:ascii="Times New Roman" w:eastAsia="Times New Roman" w:hAnsi="Times New Roman" w:cs="Times New Roman"/>
          <w:i/>
          <w:iCs/>
          <w:kern w:val="0"/>
          <w14:ligatures w14:val="none"/>
        </w:rPr>
        <w:t>On First Principles</w:t>
      </w:r>
    </w:p>
    <w:p w14:paraId="31B911F2" w14:textId="77777777" w:rsidR="00E12037" w:rsidRPr="00E12037" w:rsidRDefault="00000000" w:rsidP="00E120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30392">
          <v:rect id="_x0000_i1234" style="width:0;height:1.5pt" o:hralign="center" o:hrstd="t" o:hr="t" fillcolor="#a0a0a0" stroked="f"/>
        </w:pict>
      </w:r>
    </w:p>
    <w:p w14:paraId="23F23F37" w14:textId="77777777" w:rsidR="00E12037" w:rsidRPr="00E12037" w:rsidRDefault="00E12037" w:rsidP="00E120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2037">
        <w:rPr>
          <w:rFonts w:ascii="Times New Roman" w:eastAsia="Times New Roman" w:hAnsi="Times New Roman" w:cs="Times New Roman"/>
          <w:b/>
          <w:bCs/>
          <w:kern w:val="0"/>
          <w:sz w:val="36"/>
          <w:szCs w:val="36"/>
          <w14:ligatures w14:val="none"/>
        </w:rPr>
        <w:t>Related Terms</w:t>
      </w:r>
    </w:p>
    <w:p w14:paraId="1F6FF3B4"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Divine Pedagogy</w:t>
      </w:r>
    </w:p>
    <w:p w14:paraId="24E50840"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Participation</w:t>
      </w:r>
    </w:p>
    <w:p w14:paraId="017A3A26"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Freedom (Autexousia)</w:t>
      </w:r>
    </w:p>
    <w:p w14:paraId="49156E70"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Salvation</w:t>
      </w:r>
    </w:p>
    <w:p w14:paraId="563AA617"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Holy Spirit</w:t>
      </w:r>
    </w:p>
    <w:p w14:paraId="230298C6" w14:textId="77777777" w:rsidR="00E12037" w:rsidRPr="00E12037" w:rsidRDefault="00E1203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2037">
        <w:rPr>
          <w:rFonts w:ascii="Times New Roman" w:eastAsia="Times New Roman" w:hAnsi="Times New Roman" w:cs="Times New Roman"/>
          <w:kern w:val="0"/>
          <w14:ligatures w14:val="none"/>
        </w:rPr>
        <w:t>Virtue</w:t>
      </w:r>
    </w:p>
    <w:p w14:paraId="3F038F80" w14:textId="77777777" w:rsidR="00E12037" w:rsidRDefault="00E12037"/>
    <w:sectPr w:rsidR="00E12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F42"/>
    <w:multiLevelType w:val="multilevel"/>
    <w:tmpl w:val="9E2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A378E"/>
    <w:multiLevelType w:val="multilevel"/>
    <w:tmpl w:val="E174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2199"/>
    <w:multiLevelType w:val="multilevel"/>
    <w:tmpl w:val="2A4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B01"/>
    <w:multiLevelType w:val="multilevel"/>
    <w:tmpl w:val="C38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D156B"/>
    <w:multiLevelType w:val="multilevel"/>
    <w:tmpl w:val="D04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0BA5"/>
    <w:multiLevelType w:val="multilevel"/>
    <w:tmpl w:val="E2F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143C2"/>
    <w:multiLevelType w:val="multilevel"/>
    <w:tmpl w:val="325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C460C"/>
    <w:multiLevelType w:val="multilevel"/>
    <w:tmpl w:val="FB7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04D87"/>
    <w:multiLevelType w:val="multilevel"/>
    <w:tmpl w:val="E72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D4A99"/>
    <w:multiLevelType w:val="multilevel"/>
    <w:tmpl w:val="207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D0D2C"/>
    <w:multiLevelType w:val="multilevel"/>
    <w:tmpl w:val="E7C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243C1"/>
    <w:multiLevelType w:val="multilevel"/>
    <w:tmpl w:val="F6A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538BF"/>
    <w:multiLevelType w:val="multilevel"/>
    <w:tmpl w:val="53A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D195E"/>
    <w:multiLevelType w:val="multilevel"/>
    <w:tmpl w:val="D86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F5FEE"/>
    <w:multiLevelType w:val="multilevel"/>
    <w:tmpl w:val="0A9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22AD0"/>
    <w:multiLevelType w:val="multilevel"/>
    <w:tmpl w:val="4E6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058A2"/>
    <w:multiLevelType w:val="multilevel"/>
    <w:tmpl w:val="27B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B0E10"/>
    <w:multiLevelType w:val="multilevel"/>
    <w:tmpl w:val="4F1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2579A"/>
    <w:multiLevelType w:val="multilevel"/>
    <w:tmpl w:val="EC9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D3592"/>
    <w:multiLevelType w:val="multilevel"/>
    <w:tmpl w:val="C72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84DFB"/>
    <w:multiLevelType w:val="multilevel"/>
    <w:tmpl w:val="A0F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C198A"/>
    <w:multiLevelType w:val="multilevel"/>
    <w:tmpl w:val="E96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35DC1"/>
    <w:multiLevelType w:val="multilevel"/>
    <w:tmpl w:val="FEF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55E71"/>
    <w:multiLevelType w:val="multilevel"/>
    <w:tmpl w:val="D84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13132"/>
    <w:multiLevelType w:val="multilevel"/>
    <w:tmpl w:val="1DE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42C4D"/>
    <w:multiLevelType w:val="multilevel"/>
    <w:tmpl w:val="726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A4581"/>
    <w:multiLevelType w:val="multilevel"/>
    <w:tmpl w:val="5D9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03796"/>
    <w:multiLevelType w:val="multilevel"/>
    <w:tmpl w:val="56A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C0429"/>
    <w:multiLevelType w:val="multilevel"/>
    <w:tmpl w:val="728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54BAE"/>
    <w:multiLevelType w:val="multilevel"/>
    <w:tmpl w:val="50E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40DD4"/>
    <w:multiLevelType w:val="multilevel"/>
    <w:tmpl w:val="3E3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7316AB"/>
    <w:multiLevelType w:val="multilevel"/>
    <w:tmpl w:val="896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46907"/>
    <w:multiLevelType w:val="multilevel"/>
    <w:tmpl w:val="ECE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46F17"/>
    <w:multiLevelType w:val="multilevel"/>
    <w:tmpl w:val="286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17B3D"/>
    <w:multiLevelType w:val="multilevel"/>
    <w:tmpl w:val="4AE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AA7B98"/>
    <w:multiLevelType w:val="multilevel"/>
    <w:tmpl w:val="6CF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15F57"/>
    <w:multiLevelType w:val="multilevel"/>
    <w:tmpl w:val="B9F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780582"/>
    <w:multiLevelType w:val="multilevel"/>
    <w:tmpl w:val="E83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143BA"/>
    <w:multiLevelType w:val="multilevel"/>
    <w:tmpl w:val="F918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435C2"/>
    <w:multiLevelType w:val="multilevel"/>
    <w:tmpl w:val="39E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D4123"/>
    <w:multiLevelType w:val="multilevel"/>
    <w:tmpl w:val="1E1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529CD"/>
    <w:multiLevelType w:val="multilevel"/>
    <w:tmpl w:val="C88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67512"/>
    <w:multiLevelType w:val="multilevel"/>
    <w:tmpl w:val="ED2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B5B1F"/>
    <w:multiLevelType w:val="multilevel"/>
    <w:tmpl w:val="F0C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A35E6"/>
    <w:multiLevelType w:val="multilevel"/>
    <w:tmpl w:val="E09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753ED"/>
    <w:multiLevelType w:val="multilevel"/>
    <w:tmpl w:val="FBC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BF41B2"/>
    <w:multiLevelType w:val="multilevel"/>
    <w:tmpl w:val="F27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E250F1"/>
    <w:multiLevelType w:val="multilevel"/>
    <w:tmpl w:val="E5D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54AD6"/>
    <w:multiLevelType w:val="multilevel"/>
    <w:tmpl w:val="72A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5270BF"/>
    <w:multiLevelType w:val="multilevel"/>
    <w:tmpl w:val="3A4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31408"/>
    <w:multiLevelType w:val="multilevel"/>
    <w:tmpl w:val="38D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12806"/>
    <w:multiLevelType w:val="multilevel"/>
    <w:tmpl w:val="719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202152"/>
    <w:multiLevelType w:val="multilevel"/>
    <w:tmpl w:val="048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9766FD"/>
    <w:multiLevelType w:val="multilevel"/>
    <w:tmpl w:val="9B8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82592"/>
    <w:multiLevelType w:val="multilevel"/>
    <w:tmpl w:val="337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D0892"/>
    <w:multiLevelType w:val="multilevel"/>
    <w:tmpl w:val="FF9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677A7"/>
    <w:multiLevelType w:val="multilevel"/>
    <w:tmpl w:val="07A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652191"/>
    <w:multiLevelType w:val="multilevel"/>
    <w:tmpl w:val="049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2266D"/>
    <w:multiLevelType w:val="multilevel"/>
    <w:tmpl w:val="CB8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D546A8"/>
    <w:multiLevelType w:val="multilevel"/>
    <w:tmpl w:val="BF7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E76EAB"/>
    <w:multiLevelType w:val="multilevel"/>
    <w:tmpl w:val="E18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FE569F"/>
    <w:multiLevelType w:val="multilevel"/>
    <w:tmpl w:val="BE5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112B14"/>
    <w:multiLevelType w:val="multilevel"/>
    <w:tmpl w:val="C38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77562B"/>
    <w:multiLevelType w:val="multilevel"/>
    <w:tmpl w:val="D00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2E7697"/>
    <w:multiLevelType w:val="multilevel"/>
    <w:tmpl w:val="BFF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FA1DEF"/>
    <w:multiLevelType w:val="multilevel"/>
    <w:tmpl w:val="3A2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51CC4"/>
    <w:multiLevelType w:val="multilevel"/>
    <w:tmpl w:val="65E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F2909"/>
    <w:multiLevelType w:val="multilevel"/>
    <w:tmpl w:val="F05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344413"/>
    <w:multiLevelType w:val="multilevel"/>
    <w:tmpl w:val="7AB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C67B2"/>
    <w:multiLevelType w:val="multilevel"/>
    <w:tmpl w:val="BE84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4659C9"/>
    <w:multiLevelType w:val="multilevel"/>
    <w:tmpl w:val="7C9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7A7667"/>
    <w:multiLevelType w:val="multilevel"/>
    <w:tmpl w:val="508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7070CB"/>
    <w:multiLevelType w:val="multilevel"/>
    <w:tmpl w:val="B3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180E79"/>
    <w:multiLevelType w:val="multilevel"/>
    <w:tmpl w:val="AFE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B34395"/>
    <w:multiLevelType w:val="multilevel"/>
    <w:tmpl w:val="B73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724ECB"/>
    <w:multiLevelType w:val="multilevel"/>
    <w:tmpl w:val="FCA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B60062"/>
    <w:multiLevelType w:val="multilevel"/>
    <w:tmpl w:val="B5B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31691F"/>
    <w:multiLevelType w:val="multilevel"/>
    <w:tmpl w:val="2F5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B67A4"/>
    <w:multiLevelType w:val="multilevel"/>
    <w:tmpl w:val="A84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D4292"/>
    <w:multiLevelType w:val="multilevel"/>
    <w:tmpl w:val="462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F018C"/>
    <w:multiLevelType w:val="multilevel"/>
    <w:tmpl w:val="041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D7725"/>
    <w:multiLevelType w:val="multilevel"/>
    <w:tmpl w:val="2C4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A73049"/>
    <w:multiLevelType w:val="multilevel"/>
    <w:tmpl w:val="46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263B18"/>
    <w:multiLevelType w:val="multilevel"/>
    <w:tmpl w:val="A0E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832E1F"/>
    <w:multiLevelType w:val="multilevel"/>
    <w:tmpl w:val="11D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72009C"/>
    <w:multiLevelType w:val="multilevel"/>
    <w:tmpl w:val="2EE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0E006F"/>
    <w:multiLevelType w:val="multilevel"/>
    <w:tmpl w:val="B52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8B1435"/>
    <w:multiLevelType w:val="multilevel"/>
    <w:tmpl w:val="E5A4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8B7DBD"/>
    <w:multiLevelType w:val="multilevel"/>
    <w:tmpl w:val="057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E75F8B"/>
    <w:multiLevelType w:val="multilevel"/>
    <w:tmpl w:val="511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1F378D"/>
    <w:multiLevelType w:val="multilevel"/>
    <w:tmpl w:val="C8B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2429F"/>
    <w:multiLevelType w:val="multilevel"/>
    <w:tmpl w:val="1AF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205FDD"/>
    <w:multiLevelType w:val="multilevel"/>
    <w:tmpl w:val="E3F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73627"/>
    <w:multiLevelType w:val="multilevel"/>
    <w:tmpl w:val="53F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A7054E"/>
    <w:multiLevelType w:val="multilevel"/>
    <w:tmpl w:val="6F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9042A6"/>
    <w:multiLevelType w:val="multilevel"/>
    <w:tmpl w:val="507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A332A7"/>
    <w:multiLevelType w:val="multilevel"/>
    <w:tmpl w:val="FC1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A74243"/>
    <w:multiLevelType w:val="multilevel"/>
    <w:tmpl w:val="7D0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94731"/>
    <w:multiLevelType w:val="multilevel"/>
    <w:tmpl w:val="D18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346BCA"/>
    <w:multiLevelType w:val="multilevel"/>
    <w:tmpl w:val="EF3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EF6E4C"/>
    <w:multiLevelType w:val="multilevel"/>
    <w:tmpl w:val="2ED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355E9E"/>
    <w:multiLevelType w:val="multilevel"/>
    <w:tmpl w:val="2DC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612E8B"/>
    <w:multiLevelType w:val="multilevel"/>
    <w:tmpl w:val="9EF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D92F63"/>
    <w:multiLevelType w:val="multilevel"/>
    <w:tmpl w:val="354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3D2FF6"/>
    <w:multiLevelType w:val="multilevel"/>
    <w:tmpl w:val="563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B36F95"/>
    <w:multiLevelType w:val="multilevel"/>
    <w:tmpl w:val="DE5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693A67"/>
    <w:multiLevelType w:val="multilevel"/>
    <w:tmpl w:val="67E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996B58"/>
    <w:multiLevelType w:val="multilevel"/>
    <w:tmpl w:val="B78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9E6A12"/>
    <w:multiLevelType w:val="multilevel"/>
    <w:tmpl w:val="246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AA075C"/>
    <w:multiLevelType w:val="multilevel"/>
    <w:tmpl w:val="255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D47240"/>
    <w:multiLevelType w:val="multilevel"/>
    <w:tmpl w:val="C60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095E9B"/>
    <w:multiLevelType w:val="multilevel"/>
    <w:tmpl w:val="76B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716251"/>
    <w:multiLevelType w:val="multilevel"/>
    <w:tmpl w:val="FD7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757E10"/>
    <w:multiLevelType w:val="multilevel"/>
    <w:tmpl w:val="099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B0594A"/>
    <w:multiLevelType w:val="multilevel"/>
    <w:tmpl w:val="8DC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BB62CA"/>
    <w:multiLevelType w:val="multilevel"/>
    <w:tmpl w:val="539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D95AAF"/>
    <w:multiLevelType w:val="multilevel"/>
    <w:tmpl w:val="716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3C2324"/>
    <w:multiLevelType w:val="multilevel"/>
    <w:tmpl w:val="C94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531EB7"/>
    <w:multiLevelType w:val="multilevel"/>
    <w:tmpl w:val="396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DD5AE1"/>
    <w:multiLevelType w:val="multilevel"/>
    <w:tmpl w:val="545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81D30"/>
    <w:multiLevelType w:val="multilevel"/>
    <w:tmpl w:val="BF9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CC17EB"/>
    <w:multiLevelType w:val="multilevel"/>
    <w:tmpl w:val="743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C119C5"/>
    <w:multiLevelType w:val="multilevel"/>
    <w:tmpl w:val="869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10977"/>
    <w:multiLevelType w:val="multilevel"/>
    <w:tmpl w:val="AA3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9613A3"/>
    <w:multiLevelType w:val="multilevel"/>
    <w:tmpl w:val="2EF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E978BB"/>
    <w:multiLevelType w:val="multilevel"/>
    <w:tmpl w:val="F29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5477DF"/>
    <w:multiLevelType w:val="multilevel"/>
    <w:tmpl w:val="E14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632759"/>
    <w:multiLevelType w:val="multilevel"/>
    <w:tmpl w:val="751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DD7F24"/>
    <w:multiLevelType w:val="multilevel"/>
    <w:tmpl w:val="A19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3949EF"/>
    <w:multiLevelType w:val="multilevel"/>
    <w:tmpl w:val="3C0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39043F"/>
    <w:multiLevelType w:val="multilevel"/>
    <w:tmpl w:val="115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E074EE"/>
    <w:multiLevelType w:val="multilevel"/>
    <w:tmpl w:val="416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306BEE"/>
    <w:multiLevelType w:val="multilevel"/>
    <w:tmpl w:val="C4E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014596"/>
    <w:multiLevelType w:val="multilevel"/>
    <w:tmpl w:val="A34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A94DC9"/>
    <w:multiLevelType w:val="multilevel"/>
    <w:tmpl w:val="C3D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F70DD9"/>
    <w:multiLevelType w:val="multilevel"/>
    <w:tmpl w:val="CB7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F71123"/>
    <w:multiLevelType w:val="multilevel"/>
    <w:tmpl w:val="416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9124B4"/>
    <w:multiLevelType w:val="multilevel"/>
    <w:tmpl w:val="966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E539B1"/>
    <w:multiLevelType w:val="multilevel"/>
    <w:tmpl w:val="026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A5822"/>
    <w:multiLevelType w:val="multilevel"/>
    <w:tmpl w:val="A0B2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35415A"/>
    <w:multiLevelType w:val="multilevel"/>
    <w:tmpl w:val="9B0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5A50A6"/>
    <w:multiLevelType w:val="multilevel"/>
    <w:tmpl w:val="547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C96FFF"/>
    <w:multiLevelType w:val="multilevel"/>
    <w:tmpl w:val="93C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944184"/>
    <w:multiLevelType w:val="multilevel"/>
    <w:tmpl w:val="685C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2F7B80"/>
    <w:multiLevelType w:val="multilevel"/>
    <w:tmpl w:val="7EF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9431DE"/>
    <w:multiLevelType w:val="multilevel"/>
    <w:tmpl w:val="8E1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B43F31"/>
    <w:multiLevelType w:val="multilevel"/>
    <w:tmpl w:val="134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1B0E69"/>
    <w:multiLevelType w:val="multilevel"/>
    <w:tmpl w:val="0A1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791A03"/>
    <w:multiLevelType w:val="multilevel"/>
    <w:tmpl w:val="32A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A77640"/>
    <w:multiLevelType w:val="multilevel"/>
    <w:tmpl w:val="ACC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82396">
    <w:abstractNumId w:val="39"/>
  </w:num>
  <w:num w:numId="2" w16cid:durableId="1075083586">
    <w:abstractNumId w:val="128"/>
  </w:num>
  <w:num w:numId="3" w16cid:durableId="958685382">
    <w:abstractNumId w:val="55"/>
  </w:num>
  <w:num w:numId="4" w16cid:durableId="657274183">
    <w:abstractNumId w:val="95"/>
  </w:num>
  <w:num w:numId="5" w16cid:durableId="865366829">
    <w:abstractNumId w:val="30"/>
  </w:num>
  <w:num w:numId="6" w16cid:durableId="1821655377">
    <w:abstractNumId w:val="119"/>
  </w:num>
  <w:num w:numId="7" w16cid:durableId="1247765763">
    <w:abstractNumId w:val="1"/>
  </w:num>
  <w:num w:numId="8" w16cid:durableId="692340263">
    <w:abstractNumId w:val="138"/>
  </w:num>
  <w:num w:numId="9" w16cid:durableId="1351418582">
    <w:abstractNumId w:val="142"/>
  </w:num>
  <w:num w:numId="10" w16cid:durableId="1301113345">
    <w:abstractNumId w:val="2"/>
  </w:num>
  <w:num w:numId="11" w16cid:durableId="1600672629">
    <w:abstractNumId w:val="15"/>
  </w:num>
  <w:num w:numId="12" w16cid:durableId="1535267487">
    <w:abstractNumId w:val="143"/>
  </w:num>
  <w:num w:numId="13" w16cid:durableId="1744987138">
    <w:abstractNumId w:val="93"/>
  </w:num>
  <w:num w:numId="14" w16cid:durableId="1509716646">
    <w:abstractNumId w:val="124"/>
  </w:num>
  <w:num w:numId="15" w16cid:durableId="2127388566">
    <w:abstractNumId w:val="23"/>
  </w:num>
  <w:num w:numId="16" w16cid:durableId="2062630998">
    <w:abstractNumId w:val="104"/>
  </w:num>
  <w:num w:numId="17" w16cid:durableId="877397379">
    <w:abstractNumId w:val="90"/>
  </w:num>
  <w:num w:numId="18" w16cid:durableId="1683625384">
    <w:abstractNumId w:val="46"/>
  </w:num>
  <w:num w:numId="19" w16cid:durableId="743993898">
    <w:abstractNumId w:val="133"/>
  </w:num>
  <w:num w:numId="20" w16cid:durableId="1288975179">
    <w:abstractNumId w:val="137"/>
  </w:num>
  <w:num w:numId="21" w16cid:durableId="151871413">
    <w:abstractNumId w:val="34"/>
  </w:num>
  <w:num w:numId="22" w16cid:durableId="800541454">
    <w:abstractNumId w:val="140"/>
  </w:num>
  <w:num w:numId="23" w16cid:durableId="1086347780">
    <w:abstractNumId w:val="32"/>
  </w:num>
  <w:num w:numId="24" w16cid:durableId="194736796">
    <w:abstractNumId w:val="21"/>
  </w:num>
  <w:num w:numId="25" w16cid:durableId="866337547">
    <w:abstractNumId w:val="18"/>
  </w:num>
  <w:num w:numId="26" w16cid:durableId="195896811">
    <w:abstractNumId w:val="85"/>
  </w:num>
  <w:num w:numId="27" w16cid:durableId="475607316">
    <w:abstractNumId w:val="118"/>
  </w:num>
  <w:num w:numId="28" w16cid:durableId="1453329784">
    <w:abstractNumId w:val="144"/>
  </w:num>
  <w:num w:numId="29" w16cid:durableId="2090342288">
    <w:abstractNumId w:val="92"/>
  </w:num>
  <w:num w:numId="30" w16cid:durableId="1981574189">
    <w:abstractNumId w:val="20"/>
  </w:num>
  <w:num w:numId="31" w16cid:durableId="1499492598">
    <w:abstractNumId w:val="31"/>
  </w:num>
  <w:num w:numId="32" w16cid:durableId="300696214">
    <w:abstractNumId w:val="108"/>
  </w:num>
  <w:num w:numId="33" w16cid:durableId="1457139350">
    <w:abstractNumId w:val="67"/>
  </w:num>
  <w:num w:numId="34" w16cid:durableId="121773123">
    <w:abstractNumId w:val="145"/>
  </w:num>
  <w:num w:numId="35" w16cid:durableId="189996394">
    <w:abstractNumId w:val="121"/>
  </w:num>
  <w:num w:numId="36" w16cid:durableId="24598585">
    <w:abstractNumId w:val="64"/>
  </w:num>
  <w:num w:numId="37" w16cid:durableId="1662538360">
    <w:abstractNumId w:val="105"/>
  </w:num>
  <w:num w:numId="38" w16cid:durableId="1735352146">
    <w:abstractNumId w:val="11"/>
  </w:num>
  <w:num w:numId="39" w16cid:durableId="245039530">
    <w:abstractNumId w:val="5"/>
  </w:num>
  <w:num w:numId="40" w16cid:durableId="738211138">
    <w:abstractNumId w:val="7"/>
  </w:num>
  <w:num w:numId="41" w16cid:durableId="1940526644">
    <w:abstractNumId w:val="68"/>
  </w:num>
  <w:num w:numId="42" w16cid:durableId="666371014">
    <w:abstractNumId w:val="0"/>
  </w:num>
  <w:num w:numId="43" w16cid:durableId="1471707965">
    <w:abstractNumId w:val="136"/>
  </w:num>
  <w:num w:numId="44" w16cid:durableId="932281321">
    <w:abstractNumId w:val="42"/>
  </w:num>
  <w:num w:numId="45" w16cid:durableId="920479715">
    <w:abstractNumId w:val="100"/>
  </w:num>
  <w:num w:numId="46" w16cid:durableId="1078282536">
    <w:abstractNumId w:val="129"/>
  </w:num>
  <w:num w:numId="47" w16cid:durableId="584611944">
    <w:abstractNumId w:val="72"/>
  </w:num>
  <w:num w:numId="48" w16cid:durableId="1567035523">
    <w:abstractNumId w:val="4"/>
  </w:num>
  <w:num w:numId="49" w16cid:durableId="2902770">
    <w:abstractNumId w:val="60"/>
  </w:num>
  <w:num w:numId="50" w16cid:durableId="774180798">
    <w:abstractNumId w:val="106"/>
  </w:num>
  <w:num w:numId="51" w16cid:durableId="1886872451">
    <w:abstractNumId w:val="57"/>
  </w:num>
  <w:num w:numId="52" w16cid:durableId="568812042">
    <w:abstractNumId w:val="134"/>
  </w:num>
  <w:num w:numId="53" w16cid:durableId="344671122">
    <w:abstractNumId w:val="127"/>
  </w:num>
  <w:num w:numId="54" w16cid:durableId="1847359762">
    <w:abstractNumId w:val="122"/>
  </w:num>
  <w:num w:numId="55" w16cid:durableId="1040476126">
    <w:abstractNumId w:val="8"/>
  </w:num>
  <w:num w:numId="56" w16cid:durableId="1497184765">
    <w:abstractNumId w:val="59"/>
  </w:num>
  <w:num w:numId="57" w16cid:durableId="982539392">
    <w:abstractNumId w:val="87"/>
  </w:num>
  <w:num w:numId="58" w16cid:durableId="1466390621">
    <w:abstractNumId w:val="110"/>
  </w:num>
  <w:num w:numId="59" w16cid:durableId="2051029941">
    <w:abstractNumId w:val="47"/>
  </w:num>
  <w:num w:numId="60" w16cid:durableId="32119294">
    <w:abstractNumId w:val="81"/>
  </w:num>
  <w:num w:numId="61" w16cid:durableId="492649806">
    <w:abstractNumId w:val="97"/>
  </w:num>
  <w:num w:numId="62" w16cid:durableId="1257132830">
    <w:abstractNumId w:val="22"/>
  </w:num>
  <w:num w:numId="63" w16cid:durableId="161703294">
    <w:abstractNumId w:val="107"/>
  </w:num>
  <w:num w:numId="64" w16cid:durableId="956378233">
    <w:abstractNumId w:val="96"/>
  </w:num>
  <w:num w:numId="65" w16cid:durableId="939139395">
    <w:abstractNumId w:val="94"/>
  </w:num>
  <w:num w:numId="66" w16cid:durableId="1506629551">
    <w:abstractNumId w:val="132"/>
  </w:num>
  <w:num w:numId="67" w16cid:durableId="813908819">
    <w:abstractNumId w:val="33"/>
  </w:num>
  <w:num w:numId="68" w16cid:durableId="524949521">
    <w:abstractNumId w:val="24"/>
  </w:num>
  <w:num w:numId="69" w16cid:durableId="1330714437">
    <w:abstractNumId w:val="116"/>
  </w:num>
  <w:num w:numId="70" w16cid:durableId="107555746">
    <w:abstractNumId w:val="125"/>
  </w:num>
  <w:num w:numId="71" w16cid:durableId="1658805327">
    <w:abstractNumId w:val="28"/>
  </w:num>
  <w:num w:numId="72" w16cid:durableId="591621206">
    <w:abstractNumId w:val="17"/>
  </w:num>
  <w:num w:numId="73" w16cid:durableId="154079878">
    <w:abstractNumId w:val="115"/>
  </w:num>
  <w:num w:numId="74" w16cid:durableId="1947883492">
    <w:abstractNumId w:val="98"/>
  </w:num>
  <w:num w:numId="75" w16cid:durableId="1535268381">
    <w:abstractNumId w:val="14"/>
  </w:num>
  <w:num w:numId="76" w16cid:durableId="794838182">
    <w:abstractNumId w:val="45"/>
  </w:num>
  <w:num w:numId="77" w16cid:durableId="256595452">
    <w:abstractNumId w:val="76"/>
  </w:num>
  <w:num w:numId="78" w16cid:durableId="1822886366">
    <w:abstractNumId w:val="101"/>
  </w:num>
  <w:num w:numId="79" w16cid:durableId="1565097242">
    <w:abstractNumId w:val="51"/>
  </w:num>
  <w:num w:numId="80" w16cid:durableId="1559322920">
    <w:abstractNumId w:val="62"/>
  </w:num>
  <w:num w:numId="81" w16cid:durableId="1119186570">
    <w:abstractNumId w:val="66"/>
  </w:num>
  <w:num w:numId="82" w16cid:durableId="1089230691">
    <w:abstractNumId w:val="146"/>
  </w:num>
  <w:num w:numId="83" w16cid:durableId="639309536">
    <w:abstractNumId w:val="77"/>
  </w:num>
  <w:num w:numId="84" w16cid:durableId="227427063">
    <w:abstractNumId w:val="75"/>
  </w:num>
  <w:num w:numId="85" w16cid:durableId="489058377">
    <w:abstractNumId w:val="80"/>
  </w:num>
  <w:num w:numId="86" w16cid:durableId="637415691">
    <w:abstractNumId w:val="99"/>
  </w:num>
  <w:num w:numId="87" w16cid:durableId="985203641">
    <w:abstractNumId w:val="56"/>
  </w:num>
  <w:num w:numId="88" w16cid:durableId="1217358515">
    <w:abstractNumId w:val="147"/>
  </w:num>
  <w:num w:numId="89" w16cid:durableId="652224589">
    <w:abstractNumId w:val="37"/>
  </w:num>
  <w:num w:numId="90" w16cid:durableId="1850363777">
    <w:abstractNumId w:val="79"/>
  </w:num>
  <w:num w:numId="91" w16cid:durableId="1533764444">
    <w:abstractNumId w:val="36"/>
  </w:num>
  <w:num w:numId="92" w16cid:durableId="340164001">
    <w:abstractNumId w:val="27"/>
  </w:num>
  <w:num w:numId="93" w16cid:durableId="1457484379">
    <w:abstractNumId w:val="117"/>
  </w:num>
  <w:num w:numId="94" w16cid:durableId="1864323934">
    <w:abstractNumId w:val="113"/>
  </w:num>
  <w:num w:numId="95" w16cid:durableId="1117143103">
    <w:abstractNumId w:val="131"/>
  </w:num>
  <w:num w:numId="96" w16cid:durableId="2086338613">
    <w:abstractNumId w:val="48"/>
  </w:num>
  <w:num w:numId="97" w16cid:durableId="422918836">
    <w:abstractNumId w:val="35"/>
  </w:num>
  <w:num w:numId="98" w16cid:durableId="1803842058">
    <w:abstractNumId w:val="65"/>
  </w:num>
  <w:num w:numId="99" w16cid:durableId="2037197399">
    <w:abstractNumId w:val="69"/>
  </w:num>
  <w:num w:numId="100" w16cid:durableId="1964186062">
    <w:abstractNumId w:val="10"/>
  </w:num>
  <w:num w:numId="101" w16cid:durableId="1330905396">
    <w:abstractNumId w:val="102"/>
  </w:num>
  <w:num w:numId="102" w16cid:durableId="897519171">
    <w:abstractNumId w:val="103"/>
  </w:num>
  <w:num w:numId="103" w16cid:durableId="1574776148">
    <w:abstractNumId w:val="74"/>
  </w:num>
  <w:num w:numId="104" w16cid:durableId="440150159">
    <w:abstractNumId w:val="49"/>
  </w:num>
  <w:num w:numId="105" w16cid:durableId="1957370465">
    <w:abstractNumId w:val="40"/>
  </w:num>
  <w:num w:numId="106" w16cid:durableId="117993194">
    <w:abstractNumId w:val="52"/>
  </w:num>
  <w:num w:numId="107" w16cid:durableId="2113821153">
    <w:abstractNumId w:val="109"/>
  </w:num>
  <w:num w:numId="108" w16cid:durableId="45571954">
    <w:abstractNumId w:val="120"/>
  </w:num>
  <w:num w:numId="109" w16cid:durableId="1978798445">
    <w:abstractNumId w:val="114"/>
  </w:num>
  <w:num w:numId="110" w16cid:durableId="1570113208">
    <w:abstractNumId w:val="53"/>
  </w:num>
  <w:num w:numId="111" w16cid:durableId="2146507479">
    <w:abstractNumId w:val="29"/>
  </w:num>
  <w:num w:numId="112" w16cid:durableId="1373921356">
    <w:abstractNumId w:val="112"/>
  </w:num>
  <w:num w:numId="113" w16cid:durableId="930507715">
    <w:abstractNumId w:val="13"/>
  </w:num>
  <w:num w:numId="114" w16cid:durableId="924149761">
    <w:abstractNumId w:val="141"/>
  </w:num>
  <w:num w:numId="115" w16cid:durableId="1097359766">
    <w:abstractNumId w:val="58"/>
  </w:num>
  <w:num w:numId="116" w16cid:durableId="2031640833">
    <w:abstractNumId w:val="123"/>
  </w:num>
  <w:num w:numId="117" w16cid:durableId="1251086185">
    <w:abstractNumId w:val="44"/>
  </w:num>
  <w:num w:numId="118" w16cid:durableId="1408258701">
    <w:abstractNumId w:val="88"/>
  </w:num>
  <w:num w:numId="119" w16cid:durableId="1830562701">
    <w:abstractNumId w:val="50"/>
  </w:num>
  <w:num w:numId="120" w16cid:durableId="588151605">
    <w:abstractNumId w:val="135"/>
  </w:num>
  <w:num w:numId="121" w16cid:durableId="1638686701">
    <w:abstractNumId w:val="82"/>
  </w:num>
  <w:num w:numId="122" w16cid:durableId="331184853">
    <w:abstractNumId w:val="83"/>
  </w:num>
  <w:num w:numId="123" w16cid:durableId="2123114203">
    <w:abstractNumId w:val="19"/>
  </w:num>
  <w:num w:numId="124" w16cid:durableId="1180313042">
    <w:abstractNumId w:val="78"/>
  </w:num>
  <w:num w:numId="125" w16cid:durableId="295380456">
    <w:abstractNumId w:val="61"/>
  </w:num>
  <w:num w:numId="126" w16cid:durableId="1845171514">
    <w:abstractNumId w:val="130"/>
  </w:num>
  <w:num w:numId="127" w16cid:durableId="1408109757">
    <w:abstractNumId w:val="3"/>
  </w:num>
  <w:num w:numId="128" w16cid:durableId="303583228">
    <w:abstractNumId w:val="126"/>
  </w:num>
  <w:num w:numId="129" w16cid:durableId="574780197">
    <w:abstractNumId w:val="84"/>
  </w:num>
  <w:num w:numId="130" w16cid:durableId="767043430">
    <w:abstractNumId w:val="16"/>
  </w:num>
  <w:num w:numId="131" w16cid:durableId="1619024430">
    <w:abstractNumId w:val="73"/>
  </w:num>
  <w:num w:numId="132" w16cid:durableId="444691397">
    <w:abstractNumId w:val="89"/>
  </w:num>
  <w:num w:numId="133" w16cid:durableId="1507404890">
    <w:abstractNumId w:val="54"/>
  </w:num>
  <w:num w:numId="134" w16cid:durableId="2025667297">
    <w:abstractNumId w:val="43"/>
  </w:num>
  <w:num w:numId="135" w16cid:durableId="2057511186">
    <w:abstractNumId w:val="12"/>
  </w:num>
  <w:num w:numId="136" w16cid:durableId="2048097576">
    <w:abstractNumId w:val="86"/>
  </w:num>
  <w:num w:numId="137" w16cid:durableId="1305771193">
    <w:abstractNumId w:val="70"/>
  </w:num>
  <w:num w:numId="138" w16cid:durableId="593712084">
    <w:abstractNumId w:val="9"/>
  </w:num>
  <w:num w:numId="139" w16cid:durableId="651180467">
    <w:abstractNumId w:val="38"/>
  </w:num>
  <w:num w:numId="140" w16cid:durableId="2048985310">
    <w:abstractNumId w:val="91"/>
  </w:num>
  <w:num w:numId="141" w16cid:durableId="1587225103">
    <w:abstractNumId w:val="63"/>
  </w:num>
  <w:num w:numId="142" w16cid:durableId="584647953">
    <w:abstractNumId w:val="111"/>
  </w:num>
  <w:num w:numId="143" w16cid:durableId="1129593182">
    <w:abstractNumId w:val="148"/>
  </w:num>
  <w:num w:numId="144" w16cid:durableId="861623905">
    <w:abstractNumId w:val="25"/>
  </w:num>
  <w:num w:numId="145" w16cid:durableId="855383922">
    <w:abstractNumId w:val="149"/>
  </w:num>
  <w:num w:numId="146" w16cid:durableId="107089537">
    <w:abstractNumId w:val="139"/>
  </w:num>
  <w:num w:numId="147" w16cid:durableId="1070809123">
    <w:abstractNumId w:val="26"/>
  </w:num>
  <w:num w:numId="148" w16cid:durableId="1856071163">
    <w:abstractNumId w:val="71"/>
  </w:num>
  <w:num w:numId="149" w16cid:durableId="411977365">
    <w:abstractNumId w:val="41"/>
  </w:num>
  <w:num w:numId="150" w16cid:durableId="52319511">
    <w:abstractNumId w:val="6"/>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95"/>
    <w:rsid w:val="00086074"/>
    <w:rsid w:val="0009501A"/>
    <w:rsid w:val="000B47B2"/>
    <w:rsid w:val="00240942"/>
    <w:rsid w:val="00266B2F"/>
    <w:rsid w:val="00380EF8"/>
    <w:rsid w:val="00755193"/>
    <w:rsid w:val="007C5FEE"/>
    <w:rsid w:val="00923E61"/>
    <w:rsid w:val="00AC080D"/>
    <w:rsid w:val="00D03A89"/>
    <w:rsid w:val="00D745FD"/>
    <w:rsid w:val="00DE42F2"/>
    <w:rsid w:val="00DF5E74"/>
    <w:rsid w:val="00E12037"/>
    <w:rsid w:val="00E32C9E"/>
    <w:rsid w:val="00F02BA6"/>
    <w:rsid w:val="00FD1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DFE7"/>
  <w15:chartTrackingRefBased/>
  <w15:docId w15:val="{5428C39F-F672-460E-B101-0AF2F483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495"/>
    <w:rPr>
      <w:rFonts w:eastAsiaTheme="majorEastAsia" w:cstheme="majorBidi"/>
      <w:color w:val="272727" w:themeColor="text1" w:themeTint="D8"/>
    </w:rPr>
  </w:style>
  <w:style w:type="paragraph" w:styleId="Title">
    <w:name w:val="Title"/>
    <w:basedOn w:val="Normal"/>
    <w:next w:val="Normal"/>
    <w:link w:val="TitleChar"/>
    <w:uiPriority w:val="10"/>
    <w:qFormat/>
    <w:rsid w:val="00FD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495"/>
    <w:pPr>
      <w:spacing w:before="160"/>
      <w:jc w:val="center"/>
    </w:pPr>
    <w:rPr>
      <w:i/>
      <w:iCs/>
      <w:color w:val="404040" w:themeColor="text1" w:themeTint="BF"/>
    </w:rPr>
  </w:style>
  <w:style w:type="character" w:customStyle="1" w:styleId="QuoteChar">
    <w:name w:val="Quote Char"/>
    <w:basedOn w:val="DefaultParagraphFont"/>
    <w:link w:val="Quote"/>
    <w:uiPriority w:val="29"/>
    <w:rsid w:val="00FD1495"/>
    <w:rPr>
      <w:i/>
      <w:iCs/>
      <w:color w:val="404040" w:themeColor="text1" w:themeTint="BF"/>
    </w:rPr>
  </w:style>
  <w:style w:type="paragraph" w:styleId="ListParagraph">
    <w:name w:val="List Paragraph"/>
    <w:basedOn w:val="Normal"/>
    <w:uiPriority w:val="34"/>
    <w:qFormat/>
    <w:rsid w:val="00FD1495"/>
    <w:pPr>
      <w:ind w:left="720"/>
      <w:contextualSpacing/>
    </w:pPr>
  </w:style>
  <w:style w:type="character" w:styleId="IntenseEmphasis">
    <w:name w:val="Intense Emphasis"/>
    <w:basedOn w:val="DefaultParagraphFont"/>
    <w:uiPriority w:val="21"/>
    <w:qFormat/>
    <w:rsid w:val="00FD1495"/>
    <w:rPr>
      <w:i/>
      <w:iCs/>
      <w:color w:val="0F4761" w:themeColor="accent1" w:themeShade="BF"/>
    </w:rPr>
  </w:style>
  <w:style w:type="paragraph" w:styleId="IntenseQuote">
    <w:name w:val="Intense Quote"/>
    <w:basedOn w:val="Normal"/>
    <w:next w:val="Normal"/>
    <w:link w:val="IntenseQuoteChar"/>
    <w:uiPriority w:val="30"/>
    <w:qFormat/>
    <w:rsid w:val="00FD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495"/>
    <w:rPr>
      <w:i/>
      <w:iCs/>
      <w:color w:val="0F4761" w:themeColor="accent1" w:themeShade="BF"/>
    </w:rPr>
  </w:style>
  <w:style w:type="character" w:styleId="IntenseReference">
    <w:name w:val="Intense Reference"/>
    <w:basedOn w:val="DefaultParagraphFont"/>
    <w:uiPriority w:val="32"/>
    <w:qFormat/>
    <w:rsid w:val="00FD1495"/>
    <w:rPr>
      <w:b/>
      <w:bCs/>
      <w:smallCaps/>
      <w:color w:val="0F4761" w:themeColor="accent1" w:themeShade="BF"/>
      <w:spacing w:val="5"/>
    </w:rPr>
  </w:style>
  <w:style w:type="paragraph" w:styleId="NormalWeb">
    <w:name w:val="Normal (Web)"/>
    <w:basedOn w:val="Normal"/>
    <w:uiPriority w:val="99"/>
    <w:unhideWhenUsed/>
    <w:rsid w:val="00AC08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82</Pages>
  <Words>19318</Words>
  <Characters>110117</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2026-06-19T03:23:00Z</dcterms:created>
  <dcterms:modified xsi:type="dcterms:W3CDTF">2026-06-19T03:23:00Z</dcterms:modified>
</cp:coreProperties>
</file>