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4E5F"/>
          <w:sz w:val="36"/>
          <w:szCs w:val="36"/>
        </w:rPr>
        <w:t xml:space="preserve">An Invitation</w:t>
      </w:r>
    </w:p>
    <w:p>
      <w:pPr>
        <w:spacing w:after="220"/>
      </w:pPr>
      <w:r>
        <w:rPr>
          <w:rFonts w:ascii="Calibri" w:cs="Calibri" w:eastAsia="Calibri" w:hAnsi="Calibri"/>
          <w:i/>
          <w:iCs/>
          <w:color w:val="666666"/>
          <w:sz w:val="22"/>
          <w:szCs w:val="22"/>
        </w:rPr>
        <w:t xml:space="preserve">For people I'm asking to consider the board of Church in Conversation · DRAFT V0.2 · July 2026</w:t>
      </w:r>
    </w:p>
    <w:p>
      <w:pPr>
        <w:spacing w:after="190" w:line="318"/>
      </w:pPr>
      <w:r>
        <w:rPr>
          <w:rFonts w:ascii="Calibri" w:cs="Calibri" w:eastAsia="Calibri" w:hAnsi="Calibri"/>
          <w:b/>
          <w:bCs/>
          <w:color w:val="1F4E5F"/>
          <w:sz w:val="23"/>
          <w:szCs w:val="23"/>
        </w:rPr>
        <w:t xml:space="preserve">Let me tell you what this is. </w:t>
      </w:r>
      <w:r>
        <w:rPr>
          <w:rFonts w:ascii="Calibri" w:cs="Calibri" w:eastAsia="Calibri" w:hAnsi="Calibri"/>
          <w:sz w:val="22"/>
          <w:szCs w:val="22"/>
        </w:rPr>
        <w:t xml:space="preserve">Two years ago my son and I read the whole history of the church together — twenty centuries of it. I kept thinking the same thing the whole way through: almost nobody gets to meet this. It's locked up in books that scholars read and nobody else does. Most of us know our own tradition, our own century, and that's it.</w:t>
      </w:r>
    </w:p>
    <w:p>
      <w:pPr>
        <w:spacing w:after="190" w:line="318"/>
      </w:pPr>
      <w:r>
        <w:rPr>
          <w:rFonts w:ascii="Calibri" w:cs="Calibri" w:eastAsia="Calibri" w:hAnsi="Calibri"/>
          <w:sz w:val="22"/>
          <w:szCs w:val="22"/>
        </w:rPr>
        <w:t xml:space="preserve">So I built something. We take one Christian community from history — say, the desert monks of Egypt, or a house church around the year 110 — and rebuild their world from what they actually wrote. Then you sit down and talk with them. You can ask the desert monk what to do with thoughts you can't shut off. You can ask the house-church leader what her faith cost her family. They answer the way they would have — from their own words, with the sources right there on the screen. Yes, it's AI. But it can only use that community's real documents, and every claim shows where it came from. It can't make things up without getting caught.</w:t>
      </w:r>
    </w:p>
    <w:p>
      <w:pPr>
        <w:spacing w:after="190" w:line="318"/>
      </w:pPr>
      <w:r>
        <w:rPr>
          <w:rFonts w:ascii="Calibri" w:cs="Calibri" w:eastAsia="Calibri" w:hAnsi="Calibri"/>
          <w:b/>
          <w:bCs/>
          <w:color w:val="1F4E5F"/>
          <w:sz w:val="23"/>
          <w:szCs w:val="23"/>
        </w:rPr>
        <w:t xml:space="preserve">The rules I built it on. </w:t>
      </w:r>
      <w:r>
        <w:rPr>
          <w:rFonts w:ascii="Calibri" w:cs="Calibri" w:eastAsia="Calibri" w:hAnsi="Calibri"/>
          <w:sz w:val="22"/>
          <w:szCs w:val="22"/>
        </w:rPr>
        <w:t xml:space="preserve">It never tries to convert anybody. It tells the truth about what we know and what we don't. It doesn't hide the church's failures or its fights. It points people back to real churches and real people — it's not trying to keep anyone. And it's free to anyone who wants to sit down: churches and schools with budgets will fund it so that people without money never pay. These rules are going into the legal charter. The board's job is to keep them there.</w:t>
      </w:r>
    </w:p>
    <w:p>
      <w:pPr>
        <w:spacing w:after="190" w:line="318"/>
      </w:pPr>
      <w:r>
        <w:rPr>
          <w:rFonts w:ascii="Calibri" w:cs="Calibri" w:eastAsia="Calibri" w:hAnsi="Calibri"/>
          <w:b/>
          <w:bCs/>
          <w:color w:val="1F4E5F"/>
          <w:sz w:val="23"/>
          <w:szCs w:val="23"/>
        </w:rPr>
        <w:t xml:space="preserve">Why I want a board. </w:t>
      </w:r>
      <w:r>
        <w:rPr>
          <w:rFonts w:ascii="Calibri" w:cs="Calibri" w:eastAsia="Calibri" w:hAnsi="Calibri"/>
          <w:sz w:val="22"/>
          <w:szCs w:val="22"/>
        </w:rPr>
        <w:t xml:space="preserve">I'm forming this as a nonprofit, and the law requires a board — but that's not why I want one. I've spent forty years in ministries. I've seen what happens when nobody can tell the leader no. I don't want to build that. I want a few people around this thing who love what it is, will read the numbers, ask the hard questions, and tell me plainly when I'm wrong.</w:t>
      </w:r>
    </w:p>
    <w:p>
      <w:pPr>
        <w:spacing w:after="190" w:line="318"/>
      </w:pPr>
      <w:r>
        <w:rPr>
          <w:rFonts w:ascii="Calibri" w:cs="Calibri" w:eastAsia="Calibri" w:hAnsi="Calibri"/>
          <w:b/>
          <w:bCs/>
          <w:color w:val="1F4E5F"/>
          <w:sz w:val="23"/>
          <w:szCs w:val="23"/>
        </w:rPr>
        <w:t xml:space="preserve">Who I'm looking for. </w:t>
      </w:r>
      <w:r>
        <w:rPr>
          <w:rFonts w:ascii="Calibri" w:cs="Calibri" w:eastAsia="Calibri" w:hAnsi="Calibri"/>
          <w:sz w:val="22"/>
          <w:szCs w:val="22"/>
        </w:rPr>
        <w:t xml:space="preserve">People who love Jesus and the faith the church has always confessed. I don't care which tradition you come from — but I do care how you hold it. This project honors twenty centuries of different ways of following Jesus, and I need people who genuinely appreciate that. Not people who quietly believe their way is the only way and everyone else is out. If you can't respect a believer who sees it differently than you do, this board isn't the place for you.</w:t>
      </w:r>
    </w:p>
    <w:p>
      <w:pPr>
        <w:spacing w:after="190" w:line="318"/>
      </w:pPr>
      <w:r>
        <w:rPr>
          <w:rFonts w:ascii="Calibri" w:cs="Calibri" w:eastAsia="Calibri" w:hAnsi="Calibri"/>
          <w:sz w:val="22"/>
          <w:szCs w:val="22"/>
        </w:rPr>
        <w:t xml:space="preserve">I want people who have asked the hard questions themselves — who have wrestled with their own faith and are still willing to rethink something when the evidence or the Spirit says so. People who bring something real to the table: you know money, or law, or scholarship, or you've spent years leading people. And people who will tell me the truth to my face because they care about me — not to win, and not to wound. If you'd rather agree in the meeting and complain in the car, this isn't for you either. People of love and peace. That's the board I want guarding this thing.</w:t>
      </w:r>
    </w:p>
    <w:p>
      <w:pPr>
        <w:spacing w:after="190" w:line="318"/>
      </w:pPr>
      <w:r>
        <w:rPr>
          <w:rFonts w:ascii="Calibri" w:cs="Calibri" w:eastAsia="Calibri" w:hAnsi="Calibri"/>
          <w:b/>
          <w:bCs/>
          <w:color w:val="1F4E5F"/>
          <w:sz w:val="23"/>
          <w:szCs w:val="23"/>
        </w:rPr>
        <w:t xml:space="preserve">What it costs. </w:t>
      </w:r>
      <w:r>
        <w:rPr>
          <w:rFonts w:ascii="Calibri" w:cs="Calibri" w:eastAsia="Calibri" w:hAnsi="Calibri"/>
          <w:sz w:val="22"/>
          <w:szCs w:val="22"/>
        </w:rPr>
        <w:t xml:space="preserve">A few meetings a year, taken seriously. You'll see all the books and all the decisions — I keep everything written down. No pay. No required donation. Open a door when you have one.</w:t>
      </w:r>
    </w:p>
    <w:p>
      <w:pPr>
        <w:spacing w:after="0" w:line="318"/>
      </w:pPr>
      <w:r>
        <w:rPr>
          <w:rFonts w:ascii="Calibri" w:cs="Calibri" w:eastAsia="Calibri" w:hAnsi="Calibri"/>
          <w:b/>
          <w:bCs/>
          <w:color w:val="1F4E5F"/>
          <w:sz w:val="23"/>
          <w:szCs w:val="23"/>
        </w:rPr>
        <w:t xml:space="preserve">What to do next. </w:t>
      </w:r>
      <w:r>
        <w:rPr>
          <w:rFonts w:ascii="Calibri" w:cs="Calibri" w:eastAsia="Calibri" w:hAnsi="Calibri"/>
          <w:sz w:val="22"/>
          <w:szCs w:val="22"/>
        </w:rPr>
        <w:t xml:space="preserve">Don't decide anything yet. Come sit at the Table for twenty minutes and talk with one of them — that's a better introduction than anything I can say. Then let's have coffee. If it grabs you, we'll talk about the board. If it doesn't, no hard feelings. This whole project is built on not pressuring people — and that starts with you.</w:t>
      </w:r>
    </w:p>
    <w:sectPr>
      <w:pgSz w:w="12240" w:h="15840" w:orient="portrait"/>
      <w:pgMar w:top="1100" w:right="1350" w:bottom="11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2026-07-16T04:26:37.181Z</dcterms:created>
  <dcterms:modified xsi:type="dcterms:W3CDTF">2026-07-16T04:26:37.182Z</dcterms:modified>
</cp:coreProperties>
</file>

<file path=docProps/custom.xml><?xml version="1.0" encoding="utf-8"?>
<Properties xmlns="http://schemas.openxmlformats.org/officeDocument/2006/custom-properties" xmlns:vt="http://schemas.openxmlformats.org/officeDocument/2006/docPropsVTypes"/>
</file>