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8D" w:rsidRDefault="00B7018D" w:rsidP="00B7018D">
      <w:pPr>
        <w:pStyle w:val="Heading2"/>
        <w:keepNext/>
        <w:jc w:val="center"/>
        <w:rPr>
          <w:b/>
          <w:bCs/>
          <w:sz w:val="28"/>
          <w:szCs w:val="28"/>
        </w:rPr>
      </w:pPr>
      <w:r>
        <w:rPr>
          <w:b/>
          <w:bCs/>
          <w:sz w:val="28"/>
          <w:szCs w:val="28"/>
        </w:rPr>
        <w:t>Marketing Principles</w:t>
      </w:r>
    </w:p>
    <w:p w:rsidR="00B7018D" w:rsidRDefault="00B7018D" w:rsidP="00B7018D">
      <w:pPr>
        <w:jc w:val="center"/>
        <w:rPr>
          <w:b/>
          <w:bCs/>
          <w:sz w:val="28"/>
          <w:szCs w:val="28"/>
        </w:rPr>
      </w:pPr>
      <w:r>
        <w:rPr>
          <w:b/>
          <w:bCs/>
          <w:sz w:val="28"/>
          <w:szCs w:val="28"/>
        </w:rPr>
        <w:t>Course Syllabus</w:t>
      </w:r>
    </w:p>
    <w:p w:rsidR="00B7018D" w:rsidRDefault="00B7018D" w:rsidP="00B7018D">
      <w:pPr>
        <w:jc w:val="center"/>
        <w:rPr>
          <w:b/>
          <w:bCs/>
          <w:sz w:val="28"/>
          <w:szCs w:val="28"/>
        </w:rPr>
      </w:pPr>
      <w:r>
        <w:rPr>
          <w:b/>
          <w:bCs/>
          <w:sz w:val="28"/>
          <w:szCs w:val="28"/>
        </w:rPr>
        <w:t>2014</w:t>
      </w:r>
      <w:r w:rsidR="00392B1A">
        <w:rPr>
          <w:b/>
          <w:bCs/>
          <w:sz w:val="28"/>
          <w:szCs w:val="28"/>
        </w:rPr>
        <w:t>-2015</w:t>
      </w:r>
    </w:p>
    <w:p w:rsidR="00B7018D" w:rsidRDefault="00B7018D" w:rsidP="00B7018D">
      <w:pPr>
        <w:jc w:val="center"/>
        <w:rPr>
          <w:b/>
          <w:bCs/>
          <w:color w:val="7F007F"/>
          <w:sz w:val="28"/>
          <w:szCs w:val="28"/>
        </w:rPr>
      </w:pPr>
    </w:p>
    <w:p w:rsidR="00B7018D" w:rsidRDefault="00B7018D" w:rsidP="00B7018D">
      <w:pPr>
        <w:jc w:val="center"/>
        <w:rPr>
          <w:b/>
          <w:bCs/>
          <w:color w:val="7F007F"/>
          <w:sz w:val="28"/>
          <w:szCs w:val="28"/>
        </w:rPr>
      </w:pPr>
      <w:r>
        <w:rPr>
          <w:rFonts w:ascii="Arial" w:hAnsi="Arial" w:cs="Arial"/>
          <w:noProof/>
          <w:sz w:val="20"/>
          <w:szCs w:val="20"/>
        </w:rPr>
        <w:drawing>
          <wp:inline distT="0" distB="0" distL="0" distR="0">
            <wp:extent cx="17335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p w:rsidR="00B7018D" w:rsidRDefault="00B7018D" w:rsidP="00B7018D">
      <w:pPr>
        <w:jc w:val="center"/>
        <w:rPr>
          <w:b/>
          <w:bCs/>
          <w:sz w:val="28"/>
          <w:szCs w:val="28"/>
        </w:rPr>
      </w:pPr>
      <w:r>
        <w:rPr>
          <w:b/>
          <w:bCs/>
          <w:sz w:val="28"/>
          <w:szCs w:val="28"/>
        </w:rPr>
        <w:t>“Marketing…the skill used around the world.”</w:t>
      </w:r>
    </w:p>
    <w:p w:rsidR="00B7018D" w:rsidRDefault="00B7018D" w:rsidP="00B7018D">
      <w:pPr>
        <w:rPr>
          <w:rFonts w:ascii="Tahoma" w:hAnsi="Tahoma" w:cs="Tahoma"/>
          <w:sz w:val="16"/>
          <w:szCs w:val="16"/>
        </w:rPr>
      </w:pPr>
    </w:p>
    <w:p w:rsidR="00B7018D" w:rsidRDefault="00B7018D" w:rsidP="00B7018D">
      <w:pPr>
        <w:rPr>
          <w:rFonts w:ascii="Tahoma" w:hAnsi="Tahoma" w:cs="Tahoma"/>
          <w:i/>
          <w:iCs/>
          <w:sz w:val="20"/>
          <w:szCs w:val="20"/>
        </w:rPr>
      </w:pPr>
    </w:p>
    <w:p w:rsidR="00B7018D" w:rsidRDefault="00B7018D" w:rsidP="00B7018D">
      <w:pPr>
        <w:rPr>
          <w:rFonts w:ascii="Arial" w:hAnsi="Arial" w:cs="Arial"/>
          <w:b/>
          <w:bCs/>
          <w:color w:val="000000"/>
          <w:sz w:val="20"/>
          <w:szCs w:val="20"/>
        </w:rPr>
      </w:pPr>
      <w:r>
        <w:rPr>
          <w:rFonts w:ascii="Arial" w:hAnsi="Arial" w:cs="Arial"/>
          <w:b/>
          <w:bCs/>
          <w:color w:val="000000"/>
          <w:sz w:val="20"/>
          <w:szCs w:val="20"/>
        </w:rPr>
        <w:t>COURSE TITLE: Marketing Principles</w:t>
      </w:r>
    </w:p>
    <w:p w:rsidR="00B7018D" w:rsidRDefault="00B7018D" w:rsidP="00B7018D">
      <w:pPr>
        <w:rPr>
          <w:rFonts w:ascii="Arial" w:hAnsi="Arial" w:cs="Arial"/>
          <w:b/>
          <w:bCs/>
          <w:color w:val="000000"/>
          <w:sz w:val="20"/>
          <w:szCs w:val="20"/>
        </w:rPr>
      </w:pPr>
    </w:p>
    <w:p w:rsidR="00B7018D" w:rsidRDefault="00B7018D" w:rsidP="00B7018D">
      <w:pPr>
        <w:rPr>
          <w:rFonts w:ascii="Arial" w:hAnsi="Arial" w:cs="Arial"/>
          <w:b/>
          <w:bCs/>
          <w:color w:val="000000"/>
          <w:sz w:val="20"/>
          <w:szCs w:val="20"/>
        </w:rPr>
      </w:pPr>
      <w:r>
        <w:rPr>
          <w:rFonts w:ascii="Arial" w:hAnsi="Arial" w:cs="Arial"/>
          <w:b/>
          <w:bCs/>
          <w:color w:val="000000"/>
          <w:sz w:val="20"/>
          <w:szCs w:val="20"/>
        </w:rPr>
        <w:t>COURSE INSTRUCTOR:  Debra Moore (room 242)</w:t>
      </w:r>
    </w:p>
    <w:p w:rsidR="00B7018D" w:rsidRDefault="00B7018D" w:rsidP="00B7018D">
      <w:pPr>
        <w:rPr>
          <w:rFonts w:ascii="Arial" w:hAnsi="Arial" w:cs="Arial"/>
          <w:b/>
          <w:bCs/>
          <w:color w:val="000000"/>
          <w:sz w:val="20"/>
          <w:szCs w:val="20"/>
        </w:rPr>
      </w:pPr>
      <w:r>
        <w:rPr>
          <w:rFonts w:ascii="Arial" w:hAnsi="Arial" w:cs="Arial"/>
          <w:b/>
          <w:bCs/>
          <w:color w:val="000000"/>
          <w:sz w:val="20"/>
          <w:szCs w:val="20"/>
        </w:rPr>
        <w:t xml:space="preserve">                                           770-781-2264x100242</w:t>
      </w:r>
    </w:p>
    <w:p w:rsidR="00B7018D" w:rsidRDefault="00B7018D" w:rsidP="00B7018D">
      <w:pPr>
        <w:rPr>
          <w:rFonts w:ascii="Arial" w:hAnsi="Arial" w:cs="Arial"/>
          <w:b/>
          <w:bCs/>
          <w:color w:val="000000"/>
          <w:sz w:val="20"/>
          <w:szCs w:val="20"/>
        </w:rPr>
      </w:pPr>
      <w:r>
        <w:rPr>
          <w:rFonts w:ascii="Arial" w:hAnsi="Arial" w:cs="Arial"/>
          <w:b/>
          <w:bCs/>
          <w:color w:val="000000"/>
          <w:sz w:val="20"/>
          <w:szCs w:val="20"/>
        </w:rPr>
        <w:t xml:space="preserve">                                           debmoore@forsyth.k12.ga.us</w:t>
      </w:r>
    </w:p>
    <w:p w:rsidR="00B7018D" w:rsidRDefault="00B7018D" w:rsidP="00B7018D">
      <w:pPr>
        <w:rPr>
          <w:rFonts w:ascii="Arial" w:hAnsi="Arial" w:cs="Arial"/>
          <w:b/>
          <w:bCs/>
          <w:color w:val="000000"/>
          <w:sz w:val="20"/>
          <w:szCs w:val="20"/>
        </w:rPr>
      </w:pPr>
      <w:r>
        <w:rPr>
          <w:rFonts w:ascii="Arial" w:hAnsi="Arial" w:cs="Arial"/>
          <w:b/>
          <w:bCs/>
          <w:color w:val="000000"/>
          <w:sz w:val="20"/>
          <w:szCs w:val="20"/>
        </w:rPr>
        <w:t xml:space="preserve">                                              </w:t>
      </w:r>
    </w:p>
    <w:p w:rsidR="00B7018D" w:rsidRDefault="00B7018D" w:rsidP="00B7018D">
      <w:pPr>
        <w:rPr>
          <w:rFonts w:ascii="Arial" w:hAnsi="Arial" w:cs="Arial"/>
          <w:color w:val="000000"/>
          <w:sz w:val="20"/>
          <w:szCs w:val="20"/>
        </w:rPr>
      </w:pPr>
      <w:r>
        <w:rPr>
          <w:rFonts w:ascii="Arial" w:hAnsi="Arial" w:cs="Arial"/>
          <w:b/>
          <w:bCs/>
          <w:color w:val="000000"/>
          <w:sz w:val="20"/>
          <w:szCs w:val="20"/>
        </w:rPr>
        <w:t xml:space="preserve">COURSE DESCRIPTION: </w:t>
      </w:r>
      <w:r>
        <w:rPr>
          <w:rFonts w:ascii="Arial" w:hAnsi="Arial" w:cs="Arial"/>
          <w:color w:val="000000"/>
          <w:sz w:val="20"/>
          <w:szCs w:val="20"/>
        </w:rPr>
        <w:t>Marketing Principles is the foundational course</w:t>
      </w:r>
      <w:r>
        <w:rPr>
          <w:rFonts w:ascii="Arial" w:hAnsi="Arial" w:cs="Arial"/>
          <w:b/>
          <w:bCs/>
          <w:color w:val="000000"/>
          <w:sz w:val="20"/>
          <w:szCs w:val="20"/>
        </w:rPr>
        <w:t xml:space="preserve"> </w:t>
      </w:r>
      <w:r>
        <w:rPr>
          <w:rFonts w:ascii="Arial" w:hAnsi="Arial" w:cs="Arial"/>
          <w:color w:val="000000"/>
          <w:sz w:val="20"/>
          <w:szCs w:val="20"/>
        </w:rPr>
        <w:t xml:space="preserve">for all pathways in Marketing Education. Marketing Principles addresses all the ways in which marketing satisfies consumer and business needs and wants for products and services. Students develop an understanding of the functions of marketing and how these functional areas affect all businesses. They learn basic marketing concepts and the role of marketing in our economy. Students also develop skills in applying economic concepts to marketing, distribution and logistics, marketing information management, finance in marketing, product/service planning, pricing mixes, promotional strategies, and personal selling. </w:t>
      </w:r>
    </w:p>
    <w:p w:rsidR="00B7018D" w:rsidRDefault="00B7018D" w:rsidP="00B7018D">
      <w:pPr>
        <w:rPr>
          <w:rFonts w:ascii="Arial" w:hAnsi="Arial" w:cs="Arial"/>
          <w:color w:val="000000"/>
          <w:sz w:val="20"/>
          <w:szCs w:val="20"/>
        </w:rPr>
      </w:pPr>
    </w:p>
    <w:p w:rsidR="00B7018D" w:rsidRDefault="00B7018D" w:rsidP="00B7018D">
      <w:pPr>
        <w:rPr>
          <w:rFonts w:ascii="Arial" w:hAnsi="Arial" w:cs="Arial"/>
          <w:color w:val="000000"/>
          <w:sz w:val="20"/>
          <w:szCs w:val="20"/>
        </w:rPr>
      </w:pPr>
      <w:r>
        <w:rPr>
          <w:rFonts w:ascii="Arial" w:hAnsi="Arial" w:cs="Arial"/>
          <w:color w:val="000000"/>
          <w:sz w:val="20"/>
          <w:szCs w:val="20"/>
        </w:rPr>
        <w:t xml:space="preserve">All marketing students are expected to join DECA “An Association of Marketing Students”.   You may visit </w:t>
      </w:r>
      <w:r>
        <w:rPr>
          <w:rFonts w:ascii="Arial" w:hAnsi="Arial" w:cs="Arial"/>
          <w:color w:val="0000FF"/>
          <w:sz w:val="20"/>
          <w:szCs w:val="20"/>
          <w:u w:val="single"/>
        </w:rPr>
        <w:t>www.deca.org</w:t>
      </w:r>
      <w:r>
        <w:rPr>
          <w:rFonts w:ascii="Arial" w:hAnsi="Arial" w:cs="Arial"/>
          <w:color w:val="000000"/>
          <w:sz w:val="20"/>
          <w:szCs w:val="20"/>
        </w:rPr>
        <w:t xml:space="preserve"> to find out more </w:t>
      </w:r>
      <w:r>
        <w:rPr>
          <w:rFonts w:ascii="Arial" w:hAnsi="Arial" w:cs="Arial"/>
          <w:color w:val="000000"/>
          <w:sz w:val="20"/>
          <w:szCs w:val="20"/>
        </w:rPr>
        <w:lastRenderedPageBreak/>
        <w:t>about this international student organization with more than 200,000 members worldwide.</w:t>
      </w:r>
    </w:p>
    <w:p w:rsidR="00B7018D" w:rsidRDefault="00B7018D" w:rsidP="00B7018D">
      <w:pPr>
        <w:jc w:val="center"/>
        <w:rPr>
          <w:rFonts w:ascii="Arial" w:hAnsi="Arial" w:cs="Arial"/>
          <w:b/>
          <w:bCs/>
          <w:color w:val="000000"/>
        </w:rPr>
      </w:pPr>
      <w:r>
        <w:rPr>
          <w:rFonts w:ascii="Arial" w:hAnsi="Arial" w:cs="Arial"/>
          <w:b/>
          <w:bCs/>
          <w:color w:val="000000"/>
          <w:sz w:val="20"/>
          <w:szCs w:val="20"/>
        </w:rPr>
        <w:t>*South Forsyth DECA is THE LARGEST DECA chapter in the world*</w:t>
      </w:r>
    </w:p>
    <w:p w:rsidR="00B7018D" w:rsidRDefault="00B7018D" w:rsidP="00B7018D">
      <w:pPr>
        <w:rPr>
          <w:rFonts w:ascii="Tahoma" w:hAnsi="Tahoma" w:cs="Tahoma"/>
          <w:b/>
          <w:bCs/>
          <w:sz w:val="20"/>
          <w:szCs w:val="20"/>
        </w:rPr>
      </w:pPr>
    </w:p>
    <w:p w:rsidR="00B7018D" w:rsidRDefault="00B7018D" w:rsidP="00B7018D">
      <w:pPr>
        <w:ind w:left="1440" w:hanging="1440"/>
        <w:jc w:val="both"/>
        <w:rPr>
          <w:rFonts w:ascii="Arial" w:hAnsi="Arial" w:cs="Arial"/>
          <w:color w:val="000000"/>
        </w:rPr>
      </w:pPr>
    </w:p>
    <w:p w:rsidR="00B7018D" w:rsidRDefault="00B7018D" w:rsidP="00B7018D">
      <w:pPr>
        <w:pStyle w:val="Standard"/>
      </w:pPr>
      <w:r>
        <w:rPr>
          <w:rFonts w:ascii="Times New Roman" w:hAnsi="Times New Roman"/>
          <w:b/>
        </w:rPr>
        <w:t>Standards:</w:t>
      </w:r>
      <w:r>
        <w:rPr>
          <w:rFonts w:ascii="Times New Roman" w:hAnsi="Times New Roman"/>
        </w:rPr>
        <w:t xml:space="preserve">  Course Standards can be found at </w:t>
      </w:r>
      <w:hyperlink r:id="rId6" w:history="1">
        <w:r>
          <w:rPr>
            <w:rStyle w:val="Internetlink"/>
            <w:rFonts w:ascii="Times New Roman" w:hAnsi="Times New Roman"/>
          </w:rPr>
          <w:t>www.georgiastandards.org</w:t>
        </w:r>
      </w:hyperlink>
      <w:r>
        <w:rPr>
          <w:rFonts w:ascii="Times New Roman" w:hAnsi="Times New Roman"/>
        </w:rPr>
        <w:t>.   Standards will be communicated daily to students in the form of lesson objectives.</w:t>
      </w:r>
    </w:p>
    <w:p w:rsidR="00B7018D" w:rsidRDefault="00B7018D" w:rsidP="00B7018D">
      <w:pPr>
        <w:pStyle w:val="TableContents"/>
        <w:spacing w:after="0"/>
        <w:ind w:left="1440" w:hanging="1440"/>
        <w:jc w:val="both"/>
        <w:rPr>
          <w:rFonts w:ascii="Times New Roman" w:hAnsi="Times New Roman"/>
          <w:color w:val="000000"/>
          <w:sz w:val="18"/>
          <w:szCs w:val="18"/>
        </w:rPr>
      </w:pPr>
      <w:r>
        <w:rPr>
          <w:rFonts w:ascii="Times New Roman" w:hAnsi="Times New Roman"/>
          <w:color w:val="000000"/>
          <w:sz w:val="18"/>
          <w:szCs w:val="18"/>
        </w:rPr>
        <w:t xml:space="preserve">MKT-MP-1 </w:t>
      </w:r>
      <w:r>
        <w:rPr>
          <w:rFonts w:ascii="Times New Roman" w:hAnsi="Times New Roman"/>
          <w:color w:val="000000"/>
          <w:sz w:val="18"/>
          <w:szCs w:val="18"/>
        </w:rPr>
        <w:tab/>
      </w:r>
      <w:r w:rsidRPr="00634D93">
        <w:rPr>
          <w:rFonts w:ascii="Times New Roman" w:hAnsi="Times New Roman" w:cs="Times New Roman"/>
          <w:bCs/>
          <w:kern w:val="0"/>
          <w:sz w:val="18"/>
          <w:szCs w:val="18"/>
        </w:rPr>
        <w:t>Demonstrate employability skills required by business and industry.</w:t>
      </w:r>
      <w:r w:rsidRPr="00634D93">
        <w:rPr>
          <w:rFonts w:ascii="Times New Roman" w:hAnsi="Times New Roman" w:cs="Times New Roman"/>
          <w:color w:val="000000"/>
          <w:sz w:val="18"/>
          <w:szCs w:val="18"/>
        </w:rPr>
        <w:tab/>
      </w:r>
    </w:p>
    <w:p w:rsidR="00B7018D" w:rsidRPr="00634D93" w:rsidRDefault="00B7018D" w:rsidP="00B7018D">
      <w:pPr>
        <w:widowControl/>
        <w:ind w:left="1440" w:hanging="1440"/>
        <w:rPr>
          <w:bCs/>
          <w:sz w:val="18"/>
          <w:szCs w:val="18"/>
        </w:rPr>
      </w:pPr>
      <w:r>
        <w:rPr>
          <w:color w:val="000000"/>
          <w:sz w:val="18"/>
          <w:szCs w:val="18"/>
        </w:rPr>
        <w:t xml:space="preserve">MKT-MP-2 </w:t>
      </w:r>
      <w:r>
        <w:rPr>
          <w:color w:val="000000"/>
          <w:sz w:val="18"/>
          <w:szCs w:val="18"/>
        </w:rPr>
        <w:tab/>
      </w:r>
      <w:r w:rsidRPr="00634D93">
        <w:rPr>
          <w:bCs/>
          <w:sz w:val="18"/>
          <w:szCs w:val="18"/>
        </w:rPr>
        <w:t>Demonstrate an understanding of concepts, strategies, techniques and systems used in communication, teamwork, human relations, problem solving, critical thinking, personal branding and career development (areas commonly referred to as “soft skills”).</w:t>
      </w:r>
    </w:p>
    <w:p w:rsidR="00B7018D" w:rsidRPr="00634D93" w:rsidRDefault="00B7018D" w:rsidP="00B7018D">
      <w:pPr>
        <w:widowControl/>
        <w:rPr>
          <w:bCs/>
          <w:sz w:val="18"/>
          <w:szCs w:val="18"/>
        </w:rPr>
      </w:pPr>
      <w:r>
        <w:rPr>
          <w:color w:val="000000"/>
          <w:sz w:val="18"/>
          <w:szCs w:val="18"/>
        </w:rPr>
        <w:t xml:space="preserve">MKT-MP-3 </w:t>
      </w:r>
      <w:r>
        <w:rPr>
          <w:color w:val="000000"/>
          <w:sz w:val="18"/>
          <w:szCs w:val="18"/>
        </w:rPr>
        <w:tab/>
      </w:r>
      <w:r w:rsidRPr="00634D93">
        <w:rPr>
          <w:bCs/>
          <w:color w:val="000000"/>
          <w:sz w:val="18"/>
          <w:szCs w:val="18"/>
        </w:rPr>
        <w:t xml:space="preserve"> </w:t>
      </w:r>
      <w:r w:rsidRPr="00634D93">
        <w:rPr>
          <w:bCs/>
          <w:sz w:val="18"/>
          <w:szCs w:val="18"/>
        </w:rPr>
        <w:t>Acquire foundational knowledge of marketing concepts to understand the scope and</w:t>
      </w:r>
    </w:p>
    <w:p w:rsidR="00B7018D" w:rsidRPr="00634D93" w:rsidRDefault="00B7018D" w:rsidP="00B7018D">
      <w:pPr>
        <w:pStyle w:val="TableContents"/>
        <w:spacing w:after="0"/>
        <w:ind w:left="1440"/>
        <w:jc w:val="both"/>
        <w:rPr>
          <w:rFonts w:ascii="Times New Roman" w:hAnsi="Times New Roman" w:cs="Times New Roman"/>
          <w:color w:val="000000"/>
          <w:sz w:val="18"/>
          <w:szCs w:val="18"/>
        </w:rPr>
      </w:pPr>
      <w:r w:rsidRPr="00634D93">
        <w:rPr>
          <w:rFonts w:ascii="Times New Roman" w:hAnsi="Times New Roman" w:cs="Times New Roman"/>
          <w:bCs/>
          <w:kern w:val="0"/>
          <w:sz w:val="18"/>
          <w:szCs w:val="18"/>
        </w:rPr>
        <w:t>impact of marketing on the economy.</w:t>
      </w:r>
    </w:p>
    <w:p w:rsidR="00B7018D" w:rsidRPr="00634D93" w:rsidRDefault="00B7018D" w:rsidP="00B7018D">
      <w:pPr>
        <w:widowControl/>
        <w:rPr>
          <w:bCs/>
          <w:sz w:val="18"/>
          <w:szCs w:val="18"/>
        </w:rPr>
      </w:pPr>
      <w:r>
        <w:rPr>
          <w:color w:val="000000"/>
          <w:sz w:val="18"/>
          <w:szCs w:val="18"/>
        </w:rPr>
        <w:t xml:space="preserve">MKT-MP-4 </w:t>
      </w:r>
      <w:r>
        <w:rPr>
          <w:color w:val="000000"/>
          <w:sz w:val="18"/>
          <w:szCs w:val="18"/>
        </w:rPr>
        <w:tab/>
      </w:r>
      <w:r w:rsidRPr="00634D93">
        <w:rPr>
          <w:bCs/>
          <w:sz w:val="18"/>
          <w:szCs w:val="18"/>
        </w:rPr>
        <w:t>Implement, modify, and improve business and marketing systems to facilitate</w:t>
      </w:r>
    </w:p>
    <w:p w:rsidR="00B7018D" w:rsidRDefault="00B7018D" w:rsidP="00B7018D">
      <w:pPr>
        <w:widowControl/>
        <w:ind w:left="720" w:firstLine="720"/>
        <w:rPr>
          <w:color w:val="000000"/>
          <w:sz w:val="18"/>
          <w:szCs w:val="18"/>
        </w:rPr>
      </w:pPr>
      <w:r w:rsidRPr="00634D93">
        <w:rPr>
          <w:bCs/>
          <w:sz w:val="18"/>
          <w:szCs w:val="18"/>
        </w:rPr>
        <w:t>business activities.</w:t>
      </w:r>
    </w:p>
    <w:p w:rsidR="00B7018D" w:rsidRPr="00F46678" w:rsidRDefault="00B7018D" w:rsidP="00B7018D">
      <w:pPr>
        <w:widowControl/>
        <w:rPr>
          <w:bCs/>
          <w:sz w:val="18"/>
          <w:szCs w:val="18"/>
        </w:rPr>
      </w:pPr>
      <w:r>
        <w:rPr>
          <w:color w:val="000000"/>
          <w:sz w:val="18"/>
          <w:szCs w:val="18"/>
        </w:rPr>
        <w:t xml:space="preserve">MKT-MP-5 </w:t>
      </w:r>
      <w:r>
        <w:rPr>
          <w:color w:val="000000"/>
          <w:sz w:val="18"/>
          <w:szCs w:val="18"/>
        </w:rPr>
        <w:tab/>
      </w:r>
      <w:r w:rsidRPr="00F46678">
        <w:rPr>
          <w:bCs/>
          <w:sz w:val="18"/>
          <w:szCs w:val="18"/>
        </w:rPr>
        <w:t>Demonstrate an understanding of customer behaviors and the economic environment</w:t>
      </w:r>
    </w:p>
    <w:p w:rsidR="00B7018D" w:rsidRDefault="00B7018D" w:rsidP="00B7018D">
      <w:pPr>
        <w:widowControl/>
        <w:ind w:left="720" w:firstLine="720"/>
        <w:rPr>
          <w:color w:val="000000"/>
          <w:sz w:val="18"/>
          <w:szCs w:val="18"/>
        </w:rPr>
      </w:pPr>
      <w:r w:rsidRPr="00F46678">
        <w:rPr>
          <w:bCs/>
          <w:sz w:val="18"/>
          <w:szCs w:val="18"/>
        </w:rPr>
        <w:t>in which customers function.</w:t>
      </w:r>
    </w:p>
    <w:p w:rsidR="00B7018D" w:rsidRPr="00F46678" w:rsidRDefault="00B7018D" w:rsidP="00B7018D">
      <w:pPr>
        <w:pStyle w:val="TableContents"/>
        <w:spacing w:after="0"/>
        <w:ind w:left="1440" w:hanging="1440"/>
        <w:jc w:val="both"/>
        <w:rPr>
          <w:rFonts w:ascii="Times New Roman" w:hAnsi="Times New Roman" w:cs="Times New Roman"/>
          <w:color w:val="000000"/>
          <w:sz w:val="18"/>
          <w:szCs w:val="18"/>
        </w:rPr>
      </w:pPr>
      <w:r>
        <w:rPr>
          <w:rFonts w:ascii="Times New Roman" w:hAnsi="Times New Roman"/>
          <w:color w:val="000000"/>
          <w:sz w:val="18"/>
          <w:szCs w:val="18"/>
        </w:rPr>
        <w:t xml:space="preserve">MKT-MP-6 </w:t>
      </w:r>
      <w:r>
        <w:rPr>
          <w:rFonts w:ascii="Times New Roman" w:hAnsi="Times New Roman"/>
          <w:color w:val="000000"/>
          <w:sz w:val="18"/>
          <w:szCs w:val="18"/>
        </w:rPr>
        <w:tab/>
      </w:r>
      <w:r w:rsidRPr="00F46678">
        <w:rPr>
          <w:rFonts w:ascii="Times New Roman" w:hAnsi="Times New Roman" w:cs="Times New Roman"/>
          <w:bCs/>
          <w:kern w:val="0"/>
          <w:sz w:val="18"/>
          <w:szCs w:val="18"/>
        </w:rPr>
        <w:t>Employ financial knowledge and skill to facilitate marketing decisions</w:t>
      </w:r>
    </w:p>
    <w:p w:rsidR="00B7018D" w:rsidRPr="00F46678" w:rsidRDefault="00B7018D" w:rsidP="00B7018D">
      <w:pPr>
        <w:widowControl/>
        <w:rPr>
          <w:bCs/>
          <w:sz w:val="18"/>
          <w:szCs w:val="18"/>
        </w:rPr>
      </w:pPr>
      <w:r>
        <w:rPr>
          <w:color w:val="000000"/>
          <w:sz w:val="18"/>
          <w:szCs w:val="18"/>
        </w:rPr>
        <w:t xml:space="preserve">MKT-MP-7 </w:t>
      </w:r>
      <w:r>
        <w:rPr>
          <w:color w:val="000000"/>
          <w:sz w:val="18"/>
          <w:szCs w:val="18"/>
        </w:rPr>
        <w:tab/>
      </w:r>
      <w:r w:rsidRPr="00F46678">
        <w:rPr>
          <w:bCs/>
          <w:sz w:val="18"/>
          <w:szCs w:val="18"/>
        </w:rPr>
        <w:t>Acquire foundational knowledge of marketing information and research to</w:t>
      </w:r>
    </w:p>
    <w:p w:rsidR="00B7018D" w:rsidRPr="00F46678" w:rsidRDefault="00B7018D" w:rsidP="00B7018D">
      <w:pPr>
        <w:widowControl/>
        <w:ind w:left="720" w:firstLine="720"/>
        <w:rPr>
          <w:bCs/>
          <w:sz w:val="18"/>
          <w:szCs w:val="18"/>
        </w:rPr>
      </w:pPr>
      <w:r w:rsidRPr="00F46678">
        <w:rPr>
          <w:bCs/>
          <w:sz w:val="18"/>
          <w:szCs w:val="18"/>
        </w:rPr>
        <w:t>understand the scope on business and marketing decisions.</w:t>
      </w:r>
    </w:p>
    <w:p w:rsidR="00B7018D" w:rsidRPr="00F46678" w:rsidRDefault="00B7018D" w:rsidP="00B7018D">
      <w:pPr>
        <w:pStyle w:val="TableContents"/>
        <w:spacing w:after="0"/>
        <w:ind w:left="1440" w:hanging="1440"/>
        <w:jc w:val="both"/>
        <w:rPr>
          <w:rFonts w:ascii="Times New Roman" w:hAnsi="Times New Roman" w:cs="Times New Roman"/>
          <w:color w:val="000000"/>
          <w:sz w:val="18"/>
          <w:szCs w:val="18"/>
        </w:rPr>
      </w:pPr>
      <w:r>
        <w:rPr>
          <w:rFonts w:ascii="Times New Roman" w:hAnsi="Times New Roman"/>
          <w:color w:val="000000"/>
          <w:sz w:val="18"/>
          <w:szCs w:val="18"/>
        </w:rPr>
        <w:t>MKT-MP-8</w:t>
      </w:r>
      <w:r>
        <w:rPr>
          <w:rFonts w:ascii="Times New Roman" w:hAnsi="Times New Roman"/>
          <w:color w:val="000000"/>
          <w:sz w:val="18"/>
          <w:szCs w:val="18"/>
        </w:rPr>
        <w:tab/>
      </w:r>
      <w:r w:rsidRPr="00F46678">
        <w:rPr>
          <w:rFonts w:ascii="Times New Roman" w:hAnsi="Times New Roman" w:cs="Times New Roman"/>
          <w:bCs/>
          <w:kern w:val="0"/>
          <w:sz w:val="18"/>
          <w:szCs w:val="18"/>
        </w:rPr>
        <w:t>Utilize pricing strategies to maximize return and meet customer’s perception of value.</w:t>
      </w:r>
    </w:p>
    <w:p w:rsidR="00B7018D" w:rsidRPr="00F46678" w:rsidRDefault="00B7018D" w:rsidP="00B7018D">
      <w:pPr>
        <w:widowControl/>
        <w:rPr>
          <w:bCs/>
          <w:sz w:val="18"/>
          <w:szCs w:val="18"/>
        </w:rPr>
      </w:pPr>
      <w:r>
        <w:rPr>
          <w:color w:val="000000"/>
          <w:sz w:val="18"/>
          <w:szCs w:val="18"/>
        </w:rPr>
        <w:t>MKT-MP-9</w:t>
      </w:r>
      <w:r>
        <w:rPr>
          <w:color w:val="000000"/>
          <w:sz w:val="18"/>
          <w:szCs w:val="18"/>
        </w:rPr>
        <w:tab/>
      </w:r>
      <w:r w:rsidRPr="00F46678">
        <w:rPr>
          <w:bCs/>
          <w:sz w:val="18"/>
          <w:szCs w:val="18"/>
        </w:rPr>
        <w:t>Employ processes and techniques to develop, maintain, and improve a</w:t>
      </w:r>
    </w:p>
    <w:p w:rsidR="00B7018D" w:rsidRDefault="00B7018D" w:rsidP="00B7018D">
      <w:pPr>
        <w:widowControl/>
        <w:ind w:left="720" w:firstLine="720"/>
        <w:rPr>
          <w:color w:val="000000"/>
          <w:sz w:val="18"/>
          <w:szCs w:val="18"/>
        </w:rPr>
      </w:pPr>
      <w:r w:rsidRPr="00F46678">
        <w:rPr>
          <w:bCs/>
          <w:sz w:val="18"/>
          <w:szCs w:val="18"/>
        </w:rPr>
        <w:t>product/service mix to utilize market opportunities.</w:t>
      </w:r>
    </w:p>
    <w:p w:rsidR="00B7018D" w:rsidRPr="00F46678" w:rsidRDefault="00B7018D" w:rsidP="00B7018D">
      <w:pPr>
        <w:widowControl/>
        <w:rPr>
          <w:bCs/>
          <w:sz w:val="18"/>
          <w:szCs w:val="18"/>
        </w:rPr>
      </w:pPr>
      <w:r>
        <w:rPr>
          <w:color w:val="000000"/>
          <w:sz w:val="18"/>
          <w:szCs w:val="18"/>
        </w:rPr>
        <w:t>MKT-MP-10</w:t>
      </w:r>
      <w:r>
        <w:rPr>
          <w:color w:val="000000"/>
          <w:sz w:val="18"/>
          <w:szCs w:val="18"/>
        </w:rPr>
        <w:tab/>
      </w:r>
      <w:r w:rsidRPr="00F46678">
        <w:rPr>
          <w:bCs/>
          <w:sz w:val="18"/>
          <w:szCs w:val="18"/>
        </w:rPr>
        <w:t>Employ processes and techniques to sell goods, services and ideas.</w:t>
      </w:r>
    </w:p>
    <w:p w:rsidR="00B7018D" w:rsidRPr="00F46678" w:rsidRDefault="00B7018D" w:rsidP="00B7018D">
      <w:pPr>
        <w:widowControl/>
        <w:rPr>
          <w:bCs/>
          <w:sz w:val="18"/>
          <w:szCs w:val="18"/>
        </w:rPr>
      </w:pPr>
      <w:r>
        <w:rPr>
          <w:color w:val="000000"/>
          <w:sz w:val="18"/>
          <w:szCs w:val="18"/>
        </w:rPr>
        <w:t>MKT-MP-11</w:t>
      </w:r>
      <w:r>
        <w:rPr>
          <w:color w:val="000000"/>
          <w:sz w:val="18"/>
          <w:szCs w:val="18"/>
        </w:rPr>
        <w:tab/>
      </w:r>
      <w:r w:rsidRPr="00F46678">
        <w:rPr>
          <w:bCs/>
          <w:sz w:val="18"/>
          <w:szCs w:val="18"/>
        </w:rPr>
        <w:t>Utilize promotional knowledge and skill for communicating information to achieve a</w:t>
      </w:r>
    </w:p>
    <w:p w:rsidR="00B7018D" w:rsidRPr="00871D18" w:rsidRDefault="00B7018D" w:rsidP="00B7018D">
      <w:pPr>
        <w:widowControl/>
        <w:ind w:left="720" w:firstLine="720"/>
        <w:rPr>
          <w:rFonts w:ascii="Arial" w:hAnsi="Arial" w:cs="Arial"/>
          <w:sz w:val="23"/>
          <w:szCs w:val="23"/>
        </w:rPr>
      </w:pPr>
      <w:r w:rsidRPr="00F46678">
        <w:rPr>
          <w:bCs/>
          <w:sz w:val="18"/>
          <w:szCs w:val="18"/>
        </w:rPr>
        <w:t>desired marketing outcome.</w:t>
      </w:r>
    </w:p>
    <w:p w:rsidR="00B7018D" w:rsidRDefault="00B7018D" w:rsidP="00B7018D">
      <w:pPr>
        <w:pStyle w:val="TableContents"/>
        <w:spacing w:after="0"/>
        <w:ind w:left="1440" w:hanging="1440"/>
        <w:jc w:val="both"/>
        <w:rPr>
          <w:rFonts w:ascii="Times New Roman" w:hAnsi="Times New Roman" w:cs="Times New Roman"/>
          <w:bCs/>
          <w:kern w:val="0"/>
          <w:sz w:val="18"/>
          <w:szCs w:val="18"/>
        </w:rPr>
      </w:pPr>
      <w:r>
        <w:rPr>
          <w:rFonts w:ascii="Times New Roman" w:hAnsi="Times New Roman"/>
          <w:color w:val="000000"/>
          <w:sz w:val="18"/>
          <w:szCs w:val="18"/>
        </w:rPr>
        <w:t>MKT-MP-12</w:t>
      </w:r>
      <w:r>
        <w:rPr>
          <w:rFonts w:ascii="Times New Roman" w:hAnsi="Times New Roman"/>
          <w:color w:val="000000"/>
          <w:sz w:val="18"/>
          <w:szCs w:val="18"/>
        </w:rPr>
        <w:tab/>
      </w:r>
      <w:r w:rsidRPr="00871D18">
        <w:rPr>
          <w:rFonts w:ascii="Times New Roman" w:hAnsi="Times New Roman" w:cs="Times New Roman"/>
          <w:bCs/>
          <w:kern w:val="0"/>
          <w:sz w:val="18"/>
          <w:szCs w:val="18"/>
        </w:rPr>
        <w:t>Utilize knowledge of distribution to manage supply-chain activities</w:t>
      </w:r>
      <w:r>
        <w:rPr>
          <w:rFonts w:ascii="Times New Roman" w:hAnsi="Times New Roman" w:cs="Times New Roman"/>
          <w:bCs/>
          <w:kern w:val="0"/>
          <w:sz w:val="18"/>
          <w:szCs w:val="18"/>
        </w:rPr>
        <w:t>.</w:t>
      </w:r>
    </w:p>
    <w:p w:rsidR="00B7018D" w:rsidRPr="00871D18" w:rsidRDefault="00B7018D" w:rsidP="00B7018D">
      <w:pPr>
        <w:widowControl/>
        <w:rPr>
          <w:bCs/>
          <w:sz w:val="18"/>
          <w:szCs w:val="18"/>
        </w:rPr>
      </w:pPr>
      <w:r w:rsidRPr="00871D18">
        <w:rPr>
          <w:bCs/>
          <w:sz w:val="18"/>
          <w:szCs w:val="18"/>
        </w:rPr>
        <w:t>MKT-MP-13</w:t>
      </w:r>
      <w:r>
        <w:rPr>
          <w:bCs/>
          <w:sz w:val="18"/>
          <w:szCs w:val="18"/>
        </w:rPr>
        <w:tab/>
      </w:r>
      <w:r w:rsidRPr="00871D18">
        <w:rPr>
          <w:bCs/>
          <w:sz w:val="18"/>
          <w:szCs w:val="18"/>
        </w:rPr>
        <w:t>Acquire foundational knowledge of international business and marketing concepts to</w:t>
      </w:r>
    </w:p>
    <w:p w:rsidR="00B7018D" w:rsidRDefault="00B7018D" w:rsidP="00B7018D">
      <w:pPr>
        <w:pStyle w:val="TableContents"/>
        <w:spacing w:after="0"/>
        <w:ind w:left="1440"/>
        <w:jc w:val="both"/>
        <w:rPr>
          <w:rFonts w:ascii="Times New Roman" w:hAnsi="Times New Roman" w:cs="Times New Roman"/>
          <w:bCs/>
          <w:kern w:val="0"/>
          <w:sz w:val="18"/>
          <w:szCs w:val="18"/>
        </w:rPr>
      </w:pPr>
      <w:r w:rsidRPr="00871D18">
        <w:rPr>
          <w:rFonts w:ascii="Times New Roman" w:hAnsi="Times New Roman" w:cs="Times New Roman"/>
          <w:bCs/>
          <w:kern w:val="0"/>
          <w:sz w:val="18"/>
          <w:szCs w:val="18"/>
        </w:rPr>
        <w:lastRenderedPageBreak/>
        <w:t>understand the scope and impact on the economy.</w:t>
      </w:r>
    </w:p>
    <w:p w:rsidR="00B7018D" w:rsidRDefault="00B7018D" w:rsidP="00B7018D">
      <w:pPr>
        <w:jc w:val="both"/>
        <w:rPr>
          <w:rFonts w:ascii="Tahoma" w:hAnsi="Tahoma" w:cs="Tahoma"/>
          <w:b/>
          <w:bCs/>
          <w:sz w:val="20"/>
          <w:szCs w:val="20"/>
        </w:rPr>
      </w:pPr>
    </w:p>
    <w:p w:rsidR="00B7018D" w:rsidRDefault="00B7018D" w:rsidP="00B7018D">
      <w:pPr>
        <w:jc w:val="both"/>
        <w:rPr>
          <w:rFonts w:ascii="Tahoma" w:hAnsi="Tahoma" w:cs="Tahoma"/>
        </w:rPr>
      </w:pPr>
      <w:r>
        <w:rPr>
          <w:rFonts w:ascii="Tahoma" w:hAnsi="Tahoma" w:cs="Tahoma"/>
          <w:b/>
          <w:bCs/>
          <w:sz w:val="20"/>
          <w:szCs w:val="20"/>
        </w:rPr>
        <w:t>Learning Resources/Textbook(s):</w:t>
      </w:r>
      <w:r>
        <w:rPr>
          <w:rFonts w:ascii="Tahoma" w:hAnsi="Tahoma" w:cs="Tahoma"/>
        </w:rPr>
        <w:t xml:space="preserve">  </w:t>
      </w:r>
    </w:p>
    <w:p w:rsidR="00B7018D" w:rsidRDefault="00B7018D" w:rsidP="00B7018D">
      <w:pPr>
        <w:jc w:val="both"/>
        <w:rPr>
          <w:rFonts w:ascii="Tahoma" w:hAnsi="Tahoma" w:cs="Tahoma"/>
          <w:sz w:val="20"/>
          <w:szCs w:val="20"/>
        </w:rPr>
      </w:pPr>
      <w:r>
        <w:rPr>
          <w:rFonts w:ascii="Tahoma" w:hAnsi="Tahoma" w:cs="Tahoma"/>
          <w:sz w:val="20"/>
          <w:szCs w:val="20"/>
        </w:rPr>
        <w:t xml:space="preserve">Marketing Essentials, McGraw-Hill-Glencoe 2012.  </w:t>
      </w:r>
    </w:p>
    <w:p w:rsidR="00B7018D" w:rsidRDefault="00B7018D" w:rsidP="00B7018D">
      <w:r>
        <w:rPr>
          <w:b/>
          <w:bCs/>
          <w:i/>
          <w:iCs/>
        </w:rPr>
        <w:t xml:space="preserve">With the emergence of technology as a tool for learning, South Forsyth High School will be utilizing various resources to assist with instruction, including online textbooks, and interactive websites.  In addition to these web based instructional tools, this course will also have a classroom set of textbooks.  </w:t>
      </w:r>
    </w:p>
    <w:p w:rsidR="00B7018D" w:rsidRDefault="00B7018D" w:rsidP="00B7018D">
      <w:pPr>
        <w:jc w:val="both"/>
        <w:rPr>
          <w:rFonts w:ascii="Arial" w:hAnsi="Arial" w:cs="Arial"/>
          <w:color w:val="000000"/>
          <w:sz w:val="20"/>
          <w:szCs w:val="20"/>
        </w:rPr>
      </w:pPr>
    </w:p>
    <w:p w:rsidR="00B7018D" w:rsidRDefault="00B7018D" w:rsidP="00B7018D">
      <w:pPr>
        <w:rPr>
          <w:rFonts w:ascii="Tahoma" w:hAnsi="Tahoma" w:cs="Tahoma"/>
          <w:i/>
          <w:iCs/>
          <w:sz w:val="16"/>
          <w:szCs w:val="16"/>
        </w:rPr>
      </w:pPr>
      <w:r>
        <w:rPr>
          <w:rFonts w:ascii="Tahoma" w:hAnsi="Tahoma" w:cs="Tahoma"/>
          <w:b/>
          <w:bCs/>
          <w:sz w:val="20"/>
          <w:szCs w:val="20"/>
        </w:rPr>
        <w:t>Required Assignments:</w:t>
      </w:r>
      <w:r>
        <w:rPr>
          <w:rFonts w:ascii="Tahoma" w:hAnsi="Tahoma" w:cs="Tahoma"/>
        </w:rPr>
        <w:t xml:space="preserve">  </w:t>
      </w:r>
    </w:p>
    <w:p w:rsidR="00B7018D" w:rsidRDefault="00B7018D" w:rsidP="00B7018D">
      <w:pPr>
        <w:numPr>
          <w:ilvl w:val="0"/>
          <w:numId w:val="1"/>
        </w:numPr>
        <w:tabs>
          <w:tab w:val="left" w:pos="1440"/>
        </w:tabs>
        <w:ind w:left="1440" w:hanging="360"/>
      </w:pPr>
      <w:r>
        <w:t>Design and market a new product</w:t>
      </w:r>
    </w:p>
    <w:p w:rsidR="00B7018D" w:rsidRDefault="00B7018D" w:rsidP="00B7018D">
      <w:pPr>
        <w:numPr>
          <w:ilvl w:val="0"/>
          <w:numId w:val="2"/>
        </w:numPr>
        <w:tabs>
          <w:tab w:val="left" w:pos="1440"/>
        </w:tabs>
        <w:ind w:left="1440" w:hanging="360"/>
      </w:pPr>
      <w:r>
        <w:t>Create an advertising campaign for a local business (TBA)</w:t>
      </w:r>
    </w:p>
    <w:p w:rsidR="00B7018D" w:rsidRDefault="00B7018D" w:rsidP="00B7018D">
      <w:pPr>
        <w:numPr>
          <w:ilvl w:val="0"/>
          <w:numId w:val="3"/>
        </w:numPr>
        <w:tabs>
          <w:tab w:val="left" w:pos="1440"/>
        </w:tabs>
        <w:ind w:left="1440" w:hanging="360"/>
      </w:pPr>
      <w:r>
        <w:t>Develop a sales presentation</w:t>
      </w:r>
    </w:p>
    <w:p w:rsidR="00B7018D" w:rsidRDefault="00B7018D" w:rsidP="009E15F8">
      <w:pPr>
        <w:numPr>
          <w:ilvl w:val="0"/>
          <w:numId w:val="4"/>
        </w:numPr>
        <w:tabs>
          <w:tab w:val="left" w:pos="1440"/>
        </w:tabs>
        <w:ind w:left="1440" w:hanging="360"/>
      </w:pPr>
      <w:r>
        <w:t xml:space="preserve">Conduct, analyze, and interpret marketing research </w:t>
      </w:r>
    </w:p>
    <w:p w:rsidR="00B7018D" w:rsidRDefault="00B7018D" w:rsidP="00B7018D"/>
    <w:p w:rsidR="00B7018D" w:rsidRDefault="00B7018D" w:rsidP="00B7018D">
      <w:r>
        <w:t>*We will have guest speakers from various fields of business and marketing.</w:t>
      </w:r>
    </w:p>
    <w:p w:rsidR="00B7018D" w:rsidRDefault="00B7018D" w:rsidP="00B7018D">
      <w:pPr>
        <w:rPr>
          <w:rFonts w:ascii="Tahoma" w:hAnsi="Tahoma" w:cs="Tahoma"/>
          <w:sz w:val="16"/>
          <w:szCs w:val="16"/>
        </w:rPr>
      </w:pPr>
    </w:p>
    <w:p w:rsidR="00B7018D" w:rsidRDefault="00B7018D" w:rsidP="00B7018D">
      <w:pPr>
        <w:rPr>
          <w:rFonts w:ascii="Tahoma" w:hAnsi="Tahoma" w:cs="Tahoma"/>
        </w:rPr>
      </w:pPr>
      <w:r>
        <w:rPr>
          <w:rFonts w:ascii="Tahoma" w:hAnsi="Tahoma" w:cs="Tahoma"/>
          <w:b/>
          <w:bCs/>
          <w:sz w:val="20"/>
          <w:szCs w:val="20"/>
        </w:rPr>
        <w:t>Availability for Extra Help</w:t>
      </w:r>
      <w:r>
        <w:rPr>
          <w:rFonts w:ascii="Tahoma" w:hAnsi="Tahoma" w:cs="Tahoma"/>
          <w:b/>
          <w:bCs/>
        </w:rPr>
        <w:t>:</w:t>
      </w:r>
      <w:r>
        <w:rPr>
          <w:rFonts w:ascii="Tahoma" w:hAnsi="Tahoma" w:cs="Tahoma"/>
        </w:rPr>
        <w:t xml:space="preserve">  </w:t>
      </w:r>
    </w:p>
    <w:p w:rsidR="00B7018D" w:rsidRDefault="00B7018D" w:rsidP="00B7018D">
      <w:pPr>
        <w:rPr>
          <w:i/>
          <w:iCs/>
          <w:sz w:val="16"/>
          <w:szCs w:val="16"/>
        </w:rPr>
      </w:pPr>
      <w:r>
        <w:t>I am available to meet with students who need ex</w:t>
      </w:r>
      <w:r w:rsidR="009E15F8">
        <w:t>tra help before school each day.  Students must schedule help sessions with Mrs. Moore.</w:t>
      </w:r>
    </w:p>
    <w:p w:rsidR="00B7018D" w:rsidRDefault="00B7018D" w:rsidP="00B7018D">
      <w:pPr>
        <w:rPr>
          <w:rFonts w:ascii="Tahoma" w:hAnsi="Tahoma" w:cs="Tahoma"/>
          <w:i/>
          <w:iCs/>
          <w:sz w:val="16"/>
          <w:szCs w:val="16"/>
        </w:rPr>
      </w:pPr>
    </w:p>
    <w:p w:rsidR="00B7018D" w:rsidRDefault="00B7018D" w:rsidP="00B7018D">
      <w:pPr>
        <w:rPr>
          <w:rFonts w:ascii="Tahoma" w:hAnsi="Tahoma" w:cs="Tahoma"/>
          <w:sz w:val="20"/>
          <w:szCs w:val="20"/>
        </w:rPr>
      </w:pPr>
      <w:r>
        <w:rPr>
          <w:rFonts w:ascii="Tahoma" w:hAnsi="Tahoma" w:cs="Tahoma"/>
          <w:b/>
          <w:bCs/>
          <w:sz w:val="20"/>
          <w:szCs w:val="20"/>
        </w:rPr>
        <w:t>Makeup Work:</w:t>
      </w:r>
      <w:r>
        <w:rPr>
          <w:rFonts w:ascii="Tahoma" w:hAnsi="Tahoma" w:cs="Tahoma"/>
          <w:sz w:val="20"/>
          <w:szCs w:val="20"/>
        </w:rPr>
        <w:t xml:space="preserve">  All missed work and assessments are the responsibility of the student when they are absent from school.  A student who is absent on the class day before a regularly scheduled assessment will be responsible for completing the assignment on the regularly scheduled day and time.  Students who have been absent more than two consecutive days (including the assessment day) will be given five (5) school days to make up the assessment and/or other assignments.  This does not include major projects, research papers, etc., where the deadline has been posted in advance.  The teacher has the discretion to grant a longer period of time to make up work if there are extenuating circumstances.</w:t>
      </w:r>
    </w:p>
    <w:p w:rsidR="009E15F8" w:rsidRDefault="009E15F8" w:rsidP="00B7018D">
      <w:pPr>
        <w:rPr>
          <w:rFonts w:ascii="Tahoma" w:hAnsi="Tahoma" w:cs="Tahoma"/>
          <w:sz w:val="20"/>
          <w:szCs w:val="20"/>
        </w:rPr>
      </w:pPr>
    </w:p>
    <w:p w:rsidR="00B7018D" w:rsidRDefault="00B7018D" w:rsidP="00B7018D">
      <w:pPr>
        <w:rPr>
          <w:rFonts w:ascii="Tahoma" w:hAnsi="Tahoma" w:cs="Tahoma"/>
          <w:sz w:val="20"/>
          <w:szCs w:val="20"/>
        </w:rPr>
      </w:pPr>
      <w:r>
        <w:rPr>
          <w:rFonts w:ascii="Tahoma" w:hAnsi="Tahoma" w:cs="Tahoma"/>
          <w:sz w:val="20"/>
          <w:szCs w:val="20"/>
        </w:rPr>
        <w:t>*</w:t>
      </w:r>
      <w:r w:rsidR="009E15F8">
        <w:rPr>
          <w:rFonts w:ascii="Tahoma" w:hAnsi="Tahoma" w:cs="Tahoma"/>
          <w:sz w:val="20"/>
          <w:szCs w:val="20"/>
        </w:rPr>
        <w:t>Each student must choose a Marketing class study buddy.  The “buddies” will inform each other of assignments that are missed when absent.</w:t>
      </w:r>
    </w:p>
    <w:p w:rsidR="009E15F8" w:rsidRDefault="009E15F8" w:rsidP="00B7018D">
      <w:pPr>
        <w:rPr>
          <w:rFonts w:ascii="Tahoma" w:hAnsi="Tahoma" w:cs="Tahoma"/>
          <w:sz w:val="20"/>
          <w:szCs w:val="20"/>
        </w:rPr>
      </w:pPr>
    </w:p>
    <w:p w:rsidR="00B7018D" w:rsidRDefault="00B7018D" w:rsidP="00B7018D">
      <w:pPr>
        <w:rPr>
          <w:rFonts w:ascii="Tahoma" w:hAnsi="Tahoma" w:cs="Tahoma"/>
          <w:b/>
          <w:bCs/>
          <w:sz w:val="20"/>
          <w:szCs w:val="20"/>
        </w:rPr>
      </w:pPr>
      <w:r>
        <w:rPr>
          <w:rFonts w:ascii="Tahoma" w:hAnsi="Tahoma" w:cs="Tahoma"/>
          <w:b/>
          <w:bCs/>
          <w:sz w:val="20"/>
          <w:szCs w:val="20"/>
        </w:rPr>
        <w:t>Grading Calculations:</w:t>
      </w:r>
    </w:p>
    <w:p w:rsidR="00B7018D" w:rsidRDefault="00B7018D" w:rsidP="00B7018D">
      <w:pPr>
        <w:rPr>
          <w:rFonts w:ascii="Tahoma" w:hAnsi="Tahoma" w:cs="Tahoma"/>
          <w:sz w:val="20"/>
          <w:szCs w:val="20"/>
        </w:rPr>
      </w:pPr>
      <w:r w:rsidRPr="00F0343A">
        <w:rPr>
          <w:rFonts w:ascii="Tahoma" w:hAnsi="Tahoma" w:cs="Tahoma"/>
          <w:b/>
          <w:sz w:val="20"/>
          <w:szCs w:val="20"/>
        </w:rPr>
        <w:t>EOCT Course Average</w:t>
      </w:r>
      <w:r>
        <w:rPr>
          <w:rFonts w:ascii="Tahoma" w:hAnsi="Tahoma" w:cs="Tahoma"/>
          <w:sz w:val="20"/>
          <w:szCs w:val="20"/>
        </w:rPr>
        <w:t xml:space="preserve"> = 40% (1</w:t>
      </w:r>
      <w:r>
        <w:rPr>
          <w:rFonts w:ascii="Tahoma" w:hAnsi="Tahoma" w:cs="Tahoma"/>
          <w:sz w:val="20"/>
          <w:szCs w:val="20"/>
          <w:vertAlign w:val="superscript"/>
        </w:rPr>
        <w:t>st</w:t>
      </w:r>
      <w:r>
        <w:rPr>
          <w:rFonts w:ascii="Tahoma" w:hAnsi="Tahoma" w:cs="Tahoma"/>
          <w:sz w:val="20"/>
          <w:szCs w:val="20"/>
        </w:rPr>
        <w:t xml:space="preserve"> Sem. Course Work) + 40% (2</w:t>
      </w:r>
      <w:r>
        <w:rPr>
          <w:rFonts w:ascii="Tahoma" w:hAnsi="Tahoma" w:cs="Tahoma"/>
          <w:sz w:val="20"/>
          <w:szCs w:val="20"/>
          <w:vertAlign w:val="superscript"/>
        </w:rPr>
        <w:t>nd</w:t>
      </w:r>
      <w:r>
        <w:rPr>
          <w:rFonts w:ascii="Tahoma" w:hAnsi="Tahoma" w:cs="Tahoma"/>
          <w:sz w:val="20"/>
          <w:szCs w:val="20"/>
        </w:rPr>
        <w:t xml:space="preserve"> Sem. Course Work) + 20% EOCT</w:t>
      </w:r>
    </w:p>
    <w:p w:rsidR="00B7018D" w:rsidRDefault="00B7018D" w:rsidP="00B7018D">
      <w:pPr>
        <w:rPr>
          <w:rFonts w:ascii="Tahoma" w:hAnsi="Tahoma" w:cs="Tahoma"/>
          <w:sz w:val="20"/>
          <w:szCs w:val="20"/>
        </w:rPr>
      </w:pPr>
      <w:r>
        <w:rPr>
          <w:rFonts w:ascii="Tahoma" w:hAnsi="Tahoma" w:cs="Tahoma"/>
          <w:sz w:val="20"/>
          <w:szCs w:val="20"/>
        </w:rPr>
        <w:t>1</w:t>
      </w:r>
      <w:r>
        <w:rPr>
          <w:rFonts w:ascii="Tahoma" w:hAnsi="Tahoma" w:cs="Tahoma"/>
          <w:sz w:val="20"/>
          <w:szCs w:val="20"/>
          <w:vertAlign w:val="superscript"/>
        </w:rPr>
        <w:t>st</w:t>
      </w:r>
      <w:r>
        <w:rPr>
          <w:rFonts w:ascii="Tahoma" w:hAnsi="Tahoma" w:cs="Tahoma"/>
          <w:sz w:val="20"/>
          <w:szCs w:val="20"/>
        </w:rPr>
        <w:t xml:space="preserve"> &amp; 2</w:t>
      </w:r>
      <w:r>
        <w:rPr>
          <w:rFonts w:ascii="Tahoma" w:hAnsi="Tahoma" w:cs="Tahoma"/>
          <w:sz w:val="20"/>
          <w:szCs w:val="20"/>
          <w:vertAlign w:val="superscript"/>
        </w:rPr>
        <w:t>nd</w:t>
      </w:r>
      <w:r>
        <w:rPr>
          <w:rFonts w:ascii="Tahoma" w:hAnsi="Tahoma" w:cs="Tahoma"/>
          <w:sz w:val="20"/>
          <w:szCs w:val="20"/>
        </w:rPr>
        <w:t xml:space="preserve"> Semester Course Work = 75% Summative + 25% Formative </w:t>
      </w:r>
    </w:p>
    <w:p w:rsidR="00B7018D" w:rsidRDefault="00B7018D" w:rsidP="00B7018D">
      <w:pPr>
        <w:rPr>
          <w:rFonts w:ascii="Tahoma" w:hAnsi="Tahoma" w:cs="Tahoma"/>
          <w:sz w:val="20"/>
          <w:szCs w:val="20"/>
        </w:rPr>
      </w:pPr>
      <w:r w:rsidRPr="00F0343A">
        <w:rPr>
          <w:rFonts w:ascii="Tahoma" w:hAnsi="Tahoma" w:cs="Tahoma"/>
          <w:b/>
          <w:sz w:val="20"/>
          <w:szCs w:val="20"/>
        </w:rPr>
        <w:t>Non-EOCT Course Average</w:t>
      </w:r>
      <w:r>
        <w:rPr>
          <w:rFonts w:ascii="Tahoma" w:hAnsi="Tahoma" w:cs="Tahoma"/>
          <w:sz w:val="20"/>
          <w:szCs w:val="20"/>
        </w:rPr>
        <w:t xml:space="preserve"> = 50% (1</w:t>
      </w:r>
      <w:r w:rsidRPr="00F0343A">
        <w:rPr>
          <w:rFonts w:ascii="Tahoma" w:hAnsi="Tahoma" w:cs="Tahoma"/>
          <w:sz w:val="20"/>
          <w:szCs w:val="20"/>
          <w:vertAlign w:val="superscript"/>
        </w:rPr>
        <w:t>st</w:t>
      </w:r>
      <w:r>
        <w:rPr>
          <w:rFonts w:ascii="Tahoma" w:hAnsi="Tahoma" w:cs="Tahoma"/>
          <w:sz w:val="20"/>
          <w:szCs w:val="20"/>
        </w:rPr>
        <w:t xml:space="preserve"> Sem. Course Work) + 50% (2</w:t>
      </w:r>
      <w:r w:rsidRPr="00F0343A">
        <w:rPr>
          <w:rFonts w:ascii="Tahoma" w:hAnsi="Tahoma" w:cs="Tahoma"/>
          <w:sz w:val="20"/>
          <w:szCs w:val="20"/>
          <w:vertAlign w:val="superscript"/>
        </w:rPr>
        <w:t>nd</w:t>
      </w:r>
      <w:r>
        <w:rPr>
          <w:rFonts w:ascii="Tahoma" w:hAnsi="Tahoma" w:cs="Tahoma"/>
          <w:sz w:val="20"/>
          <w:szCs w:val="20"/>
        </w:rPr>
        <w:t xml:space="preserve"> Sem. Course Work)</w:t>
      </w:r>
    </w:p>
    <w:p w:rsidR="00B7018D" w:rsidRDefault="00B7018D" w:rsidP="00B7018D">
      <w:pPr>
        <w:rPr>
          <w:rFonts w:ascii="Tahoma" w:hAnsi="Tahoma" w:cs="Tahoma"/>
          <w:sz w:val="20"/>
          <w:szCs w:val="20"/>
        </w:rPr>
      </w:pPr>
      <w:r>
        <w:rPr>
          <w:rFonts w:ascii="Tahoma" w:hAnsi="Tahoma" w:cs="Tahoma"/>
          <w:sz w:val="20"/>
          <w:szCs w:val="20"/>
        </w:rPr>
        <w:t>1</w:t>
      </w:r>
      <w:r w:rsidRPr="00F0343A">
        <w:rPr>
          <w:rFonts w:ascii="Tahoma" w:hAnsi="Tahoma" w:cs="Tahoma"/>
          <w:sz w:val="20"/>
          <w:szCs w:val="20"/>
          <w:vertAlign w:val="superscript"/>
        </w:rPr>
        <w:t>st</w:t>
      </w:r>
      <w:r>
        <w:rPr>
          <w:rFonts w:ascii="Tahoma" w:hAnsi="Tahoma" w:cs="Tahoma"/>
          <w:sz w:val="20"/>
          <w:szCs w:val="20"/>
        </w:rPr>
        <w:t xml:space="preserve"> and 2</w:t>
      </w:r>
      <w:r w:rsidRPr="00F0343A">
        <w:rPr>
          <w:rFonts w:ascii="Tahoma" w:hAnsi="Tahoma" w:cs="Tahoma"/>
          <w:sz w:val="20"/>
          <w:szCs w:val="20"/>
          <w:vertAlign w:val="superscript"/>
        </w:rPr>
        <w:t>nd</w:t>
      </w:r>
      <w:r>
        <w:rPr>
          <w:rFonts w:ascii="Tahoma" w:hAnsi="Tahoma" w:cs="Tahoma"/>
          <w:sz w:val="20"/>
          <w:szCs w:val="20"/>
        </w:rPr>
        <w:t xml:space="preserve"> Semester Course Work = 75% Summative = 25% Formative</w:t>
      </w:r>
    </w:p>
    <w:p w:rsidR="00B7018D" w:rsidRDefault="00B7018D" w:rsidP="00B7018D">
      <w:pPr>
        <w:rPr>
          <w:rFonts w:ascii="Tahoma" w:hAnsi="Tahoma" w:cs="Tahoma"/>
          <w:sz w:val="20"/>
          <w:szCs w:val="20"/>
        </w:rPr>
      </w:pPr>
      <w:r>
        <w:rPr>
          <w:rFonts w:ascii="Tahoma" w:hAnsi="Tahoma" w:cs="Tahoma"/>
          <w:sz w:val="20"/>
          <w:szCs w:val="20"/>
        </w:rPr>
        <w:t xml:space="preserve">Concept of formative assessment:  </w:t>
      </w:r>
      <w:r>
        <w:rPr>
          <w:rFonts w:ascii="Tahoma" w:hAnsi="Tahoma" w:cs="Tahoma"/>
          <w:color w:val="0000FF"/>
          <w:sz w:val="20"/>
          <w:szCs w:val="20"/>
          <w:u w:val="single"/>
        </w:rPr>
        <w:t>http://pareonline.net/getvn.asp?v=8&amp;n=9</w:t>
      </w:r>
    </w:p>
    <w:p w:rsidR="00B7018D" w:rsidRDefault="00B7018D" w:rsidP="00B7018D">
      <w:pPr>
        <w:rPr>
          <w:rFonts w:ascii="Tahoma" w:hAnsi="Tahoma" w:cs="Tahoma"/>
          <w:b/>
          <w:bCs/>
          <w:sz w:val="20"/>
          <w:szCs w:val="20"/>
        </w:rPr>
      </w:pPr>
      <w:r>
        <w:rPr>
          <w:rFonts w:ascii="Tahoma" w:hAnsi="Tahoma" w:cs="Tahoma"/>
          <w:b/>
          <w:bCs/>
          <w:sz w:val="20"/>
          <w:szCs w:val="20"/>
        </w:rPr>
        <w:t>Grading Policy: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t xml:space="preserve">  </w:t>
      </w:r>
    </w:p>
    <w:p w:rsidR="00B7018D" w:rsidRDefault="00B7018D" w:rsidP="00B7018D">
      <w:pPr>
        <w:rPr>
          <w:rFonts w:ascii="Tahoma" w:hAnsi="Tahoma" w:cs="Tahoma"/>
          <w:sz w:val="20"/>
          <w:szCs w:val="20"/>
        </w:rPr>
      </w:pPr>
      <w:r>
        <w:rPr>
          <w:rFonts w:ascii="Tahoma" w:hAnsi="Tahoma" w:cs="Tahoma"/>
          <w:sz w:val="20"/>
          <w:szCs w:val="20"/>
        </w:rPr>
        <w:t>A = 90 – 100</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rsidR="00B7018D" w:rsidRDefault="00B7018D" w:rsidP="00B7018D">
      <w:pPr>
        <w:rPr>
          <w:rFonts w:ascii="Tahoma" w:hAnsi="Tahoma" w:cs="Tahoma"/>
          <w:sz w:val="20"/>
          <w:szCs w:val="20"/>
        </w:rPr>
      </w:pPr>
      <w:r>
        <w:rPr>
          <w:rFonts w:ascii="Tahoma" w:hAnsi="Tahoma" w:cs="Tahoma"/>
          <w:sz w:val="20"/>
          <w:szCs w:val="20"/>
        </w:rPr>
        <w:t>B = 80 – 89</w:t>
      </w:r>
    </w:p>
    <w:p w:rsidR="00B7018D" w:rsidRDefault="00B7018D" w:rsidP="00B7018D">
      <w:pPr>
        <w:rPr>
          <w:rFonts w:ascii="Tahoma" w:hAnsi="Tahoma" w:cs="Tahoma"/>
          <w:sz w:val="20"/>
          <w:szCs w:val="20"/>
        </w:rPr>
      </w:pPr>
      <w:r>
        <w:rPr>
          <w:rFonts w:ascii="Tahoma" w:hAnsi="Tahoma" w:cs="Tahoma"/>
          <w:sz w:val="20"/>
          <w:szCs w:val="20"/>
        </w:rPr>
        <w:t>C = 70 – 79</w:t>
      </w:r>
    </w:p>
    <w:p w:rsidR="00B7018D" w:rsidRDefault="00B7018D" w:rsidP="00B7018D">
      <w:pPr>
        <w:rPr>
          <w:rFonts w:ascii="Tahoma" w:hAnsi="Tahoma" w:cs="Tahoma"/>
          <w:sz w:val="20"/>
          <w:szCs w:val="20"/>
        </w:rPr>
      </w:pPr>
      <w:r>
        <w:rPr>
          <w:rFonts w:ascii="Tahoma" w:hAnsi="Tahoma" w:cs="Tahoma"/>
          <w:sz w:val="20"/>
          <w:szCs w:val="20"/>
        </w:rPr>
        <w:t>Failing = Below 70</w:t>
      </w:r>
    </w:p>
    <w:p w:rsidR="00B7018D" w:rsidRDefault="00B7018D" w:rsidP="00B7018D">
      <w:pPr>
        <w:rPr>
          <w:rFonts w:ascii="Tahoma" w:hAnsi="Tahoma" w:cs="Tahoma"/>
          <w:sz w:val="20"/>
          <w:szCs w:val="20"/>
        </w:rPr>
      </w:pPr>
    </w:p>
    <w:p w:rsidR="009E15F8" w:rsidRDefault="009E15F8" w:rsidP="00B7018D">
      <w:pPr>
        <w:rPr>
          <w:rFonts w:ascii="Tahoma" w:hAnsi="Tahoma" w:cs="Tahoma"/>
          <w:i/>
          <w:iCs/>
          <w:sz w:val="16"/>
          <w:szCs w:val="16"/>
        </w:rPr>
      </w:pPr>
    </w:p>
    <w:p w:rsidR="00B7018D" w:rsidRDefault="00B7018D" w:rsidP="00B7018D">
      <w:pPr>
        <w:rPr>
          <w:rFonts w:ascii="Tahoma" w:hAnsi="Tahoma" w:cs="Tahoma"/>
          <w:i/>
          <w:iCs/>
          <w:sz w:val="16"/>
          <w:szCs w:val="16"/>
        </w:rPr>
      </w:pPr>
      <w:r>
        <w:rPr>
          <w:rFonts w:ascii="Tahoma" w:hAnsi="Tahoma" w:cs="Tahoma"/>
          <w:i/>
          <w:iCs/>
          <w:sz w:val="16"/>
          <w:szCs w:val="16"/>
        </w:rPr>
        <w:t>*Formative Assessments include, but are not limited to homework, class work, practice tests, rough drafts, and sections of projects/ research papers/presentations.</w:t>
      </w:r>
    </w:p>
    <w:p w:rsidR="00B7018D" w:rsidRDefault="00B7018D" w:rsidP="00B7018D">
      <w:pPr>
        <w:rPr>
          <w:rFonts w:ascii="Tahoma" w:hAnsi="Tahoma" w:cs="Tahoma"/>
          <w:i/>
          <w:iCs/>
          <w:sz w:val="16"/>
          <w:szCs w:val="16"/>
        </w:rPr>
      </w:pPr>
    </w:p>
    <w:p w:rsidR="00B7018D" w:rsidRDefault="00B7018D" w:rsidP="00B7018D">
      <w:pPr>
        <w:rPr>
          <w:rFonts w:ascii="Tahoma" w:hAnsi="Tahoma" w:cs="Tahoma"/>
          <w:i/>
          <w:iCs/>
          <w:sz w:val="16"/>
          <w:szCs w:val="16"/>
        </w:rPr>
      </w:pPr>
      <w:r>
        <w:rPr>
          <w:rFonts w:ascii="Tahoma" w:hAnsi="Tahoma" w:cs="Tahoma"/>
          <w:i/>
          <w:iCs/>
          <w:sz w:val="16"/>
          <w:szCs w:val="16"/>
        </w:rPr>
        <w:t>*Summative Assessments include, but are not limited to unit tests, final projects, final essays, final research papers, and final presentations</w:t>
      </w:r>
    </w:p>
    <w:p w:rsidR="00B7018D" w:rsidRDefault="00B7018D" w:rsidP="00B7018D">
      <w:pPr>
        <w:rPr>
          <w:b/>
          <w:bCs/>
          <w:u w:val="single"/>
        </w:rPr>
      </w:pPr>
    </w:p>
    <w:p w:rsidR="00B7018D" w:rsidRDefault="00B7018D" w:rsidP="00B7018D">
      <w:pPr>
        <w:rPr>
          <w:b/>
          <w:bCs/>
          <w:u w:val="single"/>
        </w:rPr>
      </w:pPr>
      <w:r>
        <w:rPr>
          <w:b/>
          <w:bCs/>
          <w:u w:val="single"/>
        </w:rPr>
        <w:t>Class rules:</w:t>
      </w:r>
    </w:p>
    <w:p w:rsidR="00B7018D" w:rsidRDefault="00B7018D" w:rsidP="00B7018D">
      <w:pPr>
        <w:tabs>
          <w:tab w:val="left" w:pos="720"/>
        </w:tabs>
        <w:ind w:left="720"/>
        <w:rPr>
          <w:b/>
          <w:bCs/>
        </w:rPr>
      </w:pPr>
    </w:p>
    <w:p w:rsidR="00B7018D" w:rsidRDefault="00B7018D" w:rsidP="00B7018D">
      <w:pPr>
        <w:numPr>
          <w:ilvl w:val="0"/>
          <w:numId w:val="6"/>
        </w:numPr>
        <w:tabs>
          <w:tab w:val="left" w:pos="720"/>
        </w:tabs>
        <w:ind w:left="720" w:hanging="360"/>
        <w:rPr>
          <w:b/>
          <w:bCs/>
        </w:rPr>
      </w:pPr>
      <w:r>
        <w:t>Please be in your seat when the bell rings and ready to begin class. The SFHS tardy policy will be enfo</w:t>
      </w:r>
      <w:r w:rsidR="009E15F8">
        <w:t>rced</w:t>
      </w:r>
      <w:r>
        <w:t>.</w:t>
      </w:r>
    </w:p>
    <w:p w:rsidR="00B7018D" w:rsidRDefault="00B7018D" w:rsidP="00B7018D">
      <w:pPr>
        <w:numPr>
          <w:ilvl w:val="0"/>
          <w:numId w:val="7"/>
        </w:numPr>
        <w:tabs>
          <w:tab w:val="left" w:pos="720"/>
        </w:tabs>
        <w:ind w:left="720" w:hanging="360"/>
        <w:rPr>
          <w:b/>
          <w:bCs/>
        </w:rPr>
      </w:pPr>
      <w:r>
        <w:t xml:space="preserve">You may leave the classroom only with teacher permission and using a written pass.  </w:t>
      </w:r>
      <w:r>
        <w:rPr>
          <w:b/>
          <w:bCs/>
        </w:rPr>
        <w:t>You should have the destination and time filled in on your pass before asking the teacher to sign it.</w:t>
      </w:r>
    </w:p>
    <w:p w:rsidR="00B7018D" w:rsidRDefault="00B7018D" w:rsidP="00B7018D">
      <w:pPr>
        <w:numPr>
          <w:ilvl w:val="0"/>
          <w:numId w:val="8"/>
        </w:numPr>
        <w:tabs>
          <w:tab w:val="left" w:pos="720"/>
        </w:tabs>
        <w:ind w:left="720" w:hanging="360"/>
      </w:pPr>
      <w:r>
        <w:t>You are not allowed in the storage areas of the classroom without permission.</w:t>
      </w:r>
    </w:p>
    <w:p w:rsidR="00B7018D" w:rsidRDefault="009E15F8" w:rsidP="00B7018D">
      <w:pPr>
        <w:widowControl/>
        <w:numPr>
          <w:ilvl w:val="0"/>
          <w:numId w:val="8"/>
        </w:numPr>
        <w:autoSpaceDE/>
        <w:autoSpaceDN/>
        <w:adjustRightInd/>
      </w:pPr>
      <w:r>
        <w:t xml:space="preserve">4    </w:t>
      </w:r>
      <w:r w:rsidR="00B7018D" w:rsidRPr="00A0242A">
        <w:t xml:space="preserve">You should keep a notebook for this class and </w:t>
      </w:r>
      <w:r w:rsidR="00B7018D" w:rsidRPr="00A0242A">
        <w:rPr>
          <w:u w:val="single"/>
        </w:rPr>
        <w:t>keep all graded assignments (</w:t>
      </w:r>
      <w:r w:rsidR="00B7018D" w:rsidRPr="00A0242A">
        <w:t>3 ring</w:t>
      </w:r>
    </w:p>
    <w:p w:rsidR="00B7018D" w:rsidRDefault="00B7018D" w:rsidP="00B7018D">
      <w:pPr>
        <w:widowControl/>
        <w:autoSpaceDE/>
        <w:autoSpaceDN/>
        <w:adjustRightInd/>
      </w:pPr>
      <w:r>
        <w:t xml:space="preserve">            </w:t>
      </w:r>
      <w:r w:rsidRPr="00A0242A">
        <w:t>binder with pockets).</w:t>
      </w:r>
      <w:r>
        <w:t xml:space="preserve">  Tabs should include: daily assignments, notes, projects, </w:t>
      </w:r>
    </w:p>
    <w:p w:rsidR="00B7018D" w:rsidRPr="00A0242A" w:rsidRDefault="00B7018D" w:rsidP="00B7018D">
      <w:pPr>
        <w:widowControl/>
        <w:autoSpaceDE/>
        <w:autoSpaceDN/>
        <w:adjustRightInd/>
      </w:pPr>
      <w:r>
        <w:t xml:space="preserve">            tests, DECA, and other.</w:t>
      </w:r>
      <w:r w:rsidR="009E15F8">
        <w:t xml:space="preserve"> (WHITE Binder)</w:t>
      </w:r>
    </w:p>
    <w:p w:rsidR="00B7018D" w:rsidRDefault="00B7018D" w:rsidP="00B7018D">
      <w:pPr>
        <w:numPr>
          <w:ilvl w:val="0"/>
          <w:numId w:val="9"/>
        </w:numPr>
        <w:tabs>
          <w:tab w:val="left" w:pos="720"/>
        </w:tabs>
        <w:ind w:left="720" w:hanging="360"/>
      </w:pPr>
      <w:r>
        <w:t>Do not form a line at the door at the end of the period.  You should remain seated until the dismissal bell rings.</w:t>
      </w:r>
    </w:p>
    <w:p w:rsidR="00B7018D" w:rsidRDefault="00B7018D" w:rsidP="00B7018D">
      <w:pPr>
        <w:numPr>
          <w:ilvl w:val="0"/>
          <w:numId w:val="10"/>
        </w:numPr>
        <w:tabs>
          <w:tab w:val="left" w:pos="720"/>
        </w:tabs>
        <w:ind w:left="720" w:hanging="360"/>
      </w:pPr>
      <w:r>
        <w:t xml:space="preserve">The dress code will be enforced.  </w:t>
      </w:r>
    </w:p>
    <w:p w:rsidR="00B7018D" w:rsidRDefault="00B7018D" w:rsidP="00B7018D">
      <w:pPr>
        <w:numPr>
          <w:ilvl w:val="0"/>
          <w:numId w:val="11"/>
        </w:numPr>
        <w:tabs>
          <w:tab w:val="left" w:pos="720"/>
        </w:tabs>
        <w:ind w:left="720" w:hanging="360"/>
      </w:pPr>
      <w:r>
        <w:t>No hats or caps permitted.</w:t>
      </w:r>
    </w:p>
    <w:p w:rsidR="00B7018D" w:rsidRDefault="00B7018D" w:rsidP="00B7018D">
      <w:pPr>
        <w:numPr>
          <w:ilvl w:val="0"/>
          <w:numId w:val="12"/>
        </w:numPr>
        <w:tabs>
          <w:tab w:val="left" w:pos="720"/>
        </w:tabs>
        <w:ind w:left="720" w:hanging="360"/>
      </w:pPr>
      <w:r>
        <w:t>Cell phones or iPods are allowed only when specified by Mrs. Moore</w:t>
      </w:r>
      <w:r w:rsidR="009E15F8">
        <w:t>.</w:t>
      </w:r>
      <w:r>
        <w:t xml:space="preserve"> </w:t>
      </w:r>
    </w:p>
    <w:p w:rsidR="00B7018D" w:rsidRDefault="00B7018D" w:rsidP="00B7018D">
      <w:pPr>
        <w:numPr>
          <w:ilvl w:val="0"/>
          <w:numId w:val="13"/>
        </w:numPr>
        <w:tabs>
          <w:tab w:val="left" w:pos="720"/>
        </w:tabs>
        <w:ind w:left="720" w:hanging="360"/>
      </w:pPr>
      <w:r>
        <w:t xml:space="preserve">Water is the </w:t>
      </w:r>
      <w:r>
        <w:rPr>
          <w:b/>
          <w:bCs/>
        </w:rPr>
        <w:t>only</w:t>
      </w:r>
      <w:r>
        <w:t xml:space="preserve"> drink permitted in class.  You may not eat in the classroom or computer lab.</w:t>
      </w:r>
    </w:p>
    <w:p w:rsidR="00B7018D" w:rsidRDefault="00B7018D" w:rsidP="00B7018D">
      <w:pPr>
        <w:numPr>
          <w:ilvl w:val="0"/>
          <w:numId w:val="14"/>
        </w:numPr>
        <w:tabs>
          <w:tab w:val="left" w:pos="720"/>
        </w:tabs>
        <w:ind w:left="720" w:hanging="360"/>
      </w:pPr>
      <w:r>
        <w:t>Show respect to others at all times.</w:t>
      </w:r>
    </w:p>
    <w:p w:rsidR="00B7018D" w:rsidRDefault="00B7018D" w:rsidP="00B7018D"/>
    <w:p w:rsidR="00B7018D" w:rsidRDefault="00B7018D" w:rsidP="00B7018D"/>
    <w:p w:rsidR="00B7018D" w:rsidRDefault="00B7018D" w:rsidP="00B7018D"/>
    <w:p w:rsidR="00B7018D" w:rsidRDefault="00B7018D" w:rsidP="00B7018D">
      <w:r>
        <w:t>Student signature_____________________________ Date______________</w:t>
      </w:r>
    </w:p>
    <w:p w:rsidR="009E15F8" w:rsidRDefault="009E15F8" w:rsidP="00B7018D"/>
    <w:p w:rsidR="00B7018D" w:rsidRDefault="00B7018D" w:rsidP="00B7018D">
      <w:r>
        <w:t>Parent signature _____________________________  Date _____________</w:t>
      </w:r>
    </w:p>
    <w:p w:rsidR="00B7018D" w:rsidRDefault="00B7018D" w:rsidP="00B7018D">
      <w:pPr>
        <w:rPr>
          <w:b/>
          <w:bCs/>
        </w:rPr>
      </w:pPr>
    </w:p>
    <w:p w:rsidR="00B7018D" w:rsidRDefault="00B7018D" w:rsidP="00B7018D">
      <w:pPr>
        <w:rPr>
          <w:b/>
          <w:bCs/>
        </w:rPr>
      </w:pPr>
    </w:p>
    <w:p w:rsidR="00B7018D" w:rsidRDefault="00B7018D" w:rsidP="00B7018D">
      <w:pPr>
        <w:jc w:val="center"/>
        <w:rPr>
          <w:b/>
          <w:bCs/>
        </w:rPr>
      </w:pPr>
      <w:r>
        <w:rPr>
          <w:b/>
          <w:bCs/>
        </w:rPr>
        <w:t>*Return your signed syllabus tomorrow and place it in your notebook as page 1*</w:t>
      </w:r>
    </w:p>
    <w:p w:rsidR="009E15F8" w:rsidRDefault="009E15F8" w:rsidP="00B7018D">
      <w:pPr>
        <w:jc w:val="center"/>
        <w:rPr>
          <w:b/>
          <w:bCs/>
        </w:rPr>
      </w:pPr>
    </w:p>
    <w:p w:rsidR="009E15F8" w:rsidRDefault="009E15F8" w:rsidP="00B7018D">
      <w:pPr>
        <w:jc w:val="center"/>
        <w:rPr>
          <w:b/>
          <w:bCs/>
        </w:rPr>
      </w:pPr>
      <w:r>
        <w:rPr>
          <w:b/>
          <w:bCs/>
        </w:rPr>
        <w:t>*First Notebook Check-Monday, August 11</w:t>
      </w:r>
      <w:r w:rsidRPr="009E15F8">
        <w:rPr>
          <w:b/>
          <w:bCs/>
          <w:vertAlign w:val="superscript"/>
        </w:rPr>
        <w:t>th</w:t>
      </w:r>
      <w:r>
        <w:rPr>
          <w:b/>
          <w:bCs/>
        </w:rPr>
        <w:t>*</w:t>
      </w:r>
    </w:p>
    <w:p w:rsidR="00B7018D" w:rsidRDefault="00B7018D" w:rsidP="00B7018D">
      <w:pPr>
        <w:rPr>
          <w:rFonts w:ascii="Tahoma" w:hAnsi="Tahoma" w:cs="Tahoma"/>
          <w:i/>
          <w:iCs/>
          <w:sz w:val="20"/>
          <w:szCs w:val="20"/>
        </w:rPr>
      </w:pPr>
    </w:p>
    <w:p w:rsidR="00392011" w:rsidRDefault="00C81168"/>
    <w:sectPr w:rsidR="00392011" w:rsidSect="00FC5C5F">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3477D"/>
    <w:multiLevelType w:val="singleLevel"/>
    <w:tmpl w:val="C31C989C"/>
    <w:lvl w:ilvl="0">
      <w:start w:val="1"/>
      <w:numFmt w:val="decimal"/>
      <w:lvlText w:val="%1"/>
      <w:legacy w:legacy="1" w:legacySpace="0" w:legacyIndent="360"/>
      <w:lvlJc w:val="left"/>
      <w:rPr>
        <w:rFonts w:ascii="Times New Roman" w:hAnsi="Times New Roman" w:cs="Times New Roman" w:hint="default"/>
      </w:rPr>
    </w:lvl>
  </w:abstractNum>
  <w:abstractNum w:abstractNumId="1">
    <w:nsid w:val="543F3051"/>
    <w:multiLevelType w:val="singleLevel"/>
    <w:tmpl w:val="C31C989C"/>
    <w:lvl w:ilvl="0">
      <w:start w:val="1"/>
      <w:numFmt w:val="decimal"/>
      <w:lvlText w:val="%1"/>
      <w:legacy w:legacy="1" w:legacySpace="0" w:legacyIndent="360"/>
      <w:lvlJc w:val="left"/>
      <w:rPr>
        <w:rFonts w:ascii="Times New Roman" w:hAnsi="Times New Roman" w:cs="Times New Roman" w:hint="default"/>
      </w:rPr>
    </w:lvl>
  </w:abstractNum>
  <w:num w:numId="1">
    <w:abstractNumId w:val="1"/>
  </w:num>
  <w:num w:numId="2">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1"/>
    <w:lvlOverride w:ilvl="0">
      <w:lvl w:ilvl="0">
        <w:start w:val="5"/>
        <w:numFmt w:val="decimal"/>
        <w:lvlText w:val="%1"/>
        <w:legacy w:legacy="1" w:legacySpace="0" w:legacyIndent="360"/>
        <w:lvlJc w:val="left"/>
        <w:rPr>
          <w:rFonts w:ascii="Times New Roman" w:hAnsi="Times New Roman" w:cs="Times New Roman" w:hint="default"/>
        </w:rPr>
      </w:lvl>
    </w:lvlOverride>
  </w:num>
  <w:num w:numId="6">
    <w:abstractNumId w:val="0"/>
  </w:num>
  <w:num w:numId="7">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8">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9">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 w:numId="10">
    <w:abstractNumId w:val="0"/>
    <w:lvlOverride w:ilvl="0">
      <w:lvl w:ilvl="0">
        <w:start w:val="6"/>
        <w:numFmt w:val="decimal"/>
        <w:lvlText w:val="%1"/>
        <w:legacy w:legacy="1" w:legacySpace="0" w:legacyIndent="360"/>
        <w:lvlJc w:val="left"/>
        <w:rPr>
          <w:rFonts w:ascii="Times New Roman" w:hAnsi="Times New Roman" w:cs="Times New Roman" w:hint="default"/>
        </w:rPr>
      </w:lvl>
    </w:lvlOverride>
  </w:num>
  <w:num w:numId="11">
    <w:abstractNumId w:val="0"/>
    <w:lvlOverride w:ilvl="0">
      <w:lvl w:ilvl="0">
        <w:start w:val="7"/>
        <w:numFmt w:val="decimal"/>
        <w:lvlText w:val="%1"/>
        <w:legacy w:legacy="1" w:legacySpace="0" w:legacyIndent="360"/>
        <w:lvlJc w:val="left"/>
        <w:rPr>
          <w:rFonts w:ascii="Times New Roman" w:hAnsi="Times New Roman" w:cs="Times New Roman" w:hint="default"/>
        </w:rPr>
      </w:lvl>
    </w:lvlOverride>
  </w:num>
  <w:num w:numId="12">
    <w:abstractNumId w:val="0"/>
    <w:lvlOverride w:ilvl="0">
      <w:lvl w:ilvl="0">
        <w:start w:val="8"/>
        <w:numFmt w:val="decimal"/>
        <w:lvlText w:val="%1"/>
        <w:legacy w:legacy="1" w:legacySpace="0" w:legacyIndent="360"/>
        <w:lvlJc w:val="left"/>
        <w:rPr>
          <w:rFonts w:ascii="Times New Roman" w:hAnsi="Times New Roman" w:cs="Times New Roman" w:hint="default"/>
        </w:rPr>
      </w:lvl>
    </w:lvlOverride>
  </w:num>
  <w:num w:numId="13">
    <w:abstractNumId w:val="0"/>
    <w:lvlOverride w:ilvl="0">
      <w:lvl w:ilvl="0">
        <w:start w:val="9"/>
        <w:numFmt w:val="decimal"/>
        <w:lvlText w:val="%1"/>
        <w:legacy w:legacy="1" w:legacySpace="0" w:legacyIndent="360"/>
        <w:lvlJc w:val="left"/>
        <w:rPr>
          <w:rFonts w:ascii="Times New Roman" w:hAnsi="Times New Roman" w:cs="Times New Roman" w:hint="default"/>
        </w:rPr>
      </w:lvl>
    </w:lvlOverride>
  </w:num>
  <w:num w:numId="14">
    <w:abstractNumId w:val="0"/>
    <w:lvlOverride w:ilvl="0">
      <w:lvl w:ilvl="0">
        <w:start w:val="10"/>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018D"/>
    <w:rsid w:val="00392B1A"/>
    <w:rsid w:val="003A362B"/>
    <w:rsid w:val="00413467"/>
    <w:rsid w:val="0070660D"/>
    <w:rsid w:val="00732F4B"/>
    <w:rsid w:val="0094309E"/>
    <w:rsid w:val="009E15F8"/>
    <w:rsid w:val="00B7018D"/>
    <w:rsid w:val="00C81168"/>
    <w:rsid w:val="00FC5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18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B7018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7018D"/>
    <w:rPr>
      <w:rFonts w:ascii="Times New Roman" w:eastAsia="Times New Roman" w:hAnsi="Times New Roman" w:cs="Times New Roman"/>
      <w:sz w:val="24"/>
      <w:szCs w:val="24"/>
    </w:rPr>
  </w:style>
  <w:style w:type="paragraph" w:customStyle="1" w:styleId="Standard">
    <w:name w:val="Standard"/>
    <w:rsid w:val="00B7018D"/>
    <w:pPr>
      <w:suppressAutoHyphens/>
      <w:autoSpaceDN w:val="0"/>
      <w:textAlignment w:val="baseline"/>
    </w:pPr>
    <w:rPr>
      <w:rFonts w:ascii="Calibri" w:eastAsia="Calibri" w:hAnsi="Calibri" w:cs="Calibri"/>
      <w:kern w:val="3"/>
    </w:rPr>
  </w:style>
  <w:style w:type="paragraph" w:customStyle="1" w:styleId="TableContents">
    <w:name w:val="Table Contents"/>
    <w:basedOn w:val="Standard"/>
    <w:rsid w:val="00B7018D"/>
    <w:pPr>
      <w:suppressLineNumbers/>
    </w:pPr>
  </w:style>
  <w:style w:type="character" w:customStyle="1" w:styleId="Internetlink">
    <w:name w:val="Internet link"/>
    <w:basedOn w:val="DefaultParagraphFont"/>
    <w:rsid w:val="00B7018D"/>
    <w:rPr>
      <w:color w:val="0000FF"/>
      <w:u w:val="single"/>
    </w:rPr>
  </w:style>
  <w:style w:type="paragraph" w:styleId="BalloonText">
    <w:name w:val="Balloon Text"/>
    <w:basedOn w:val="Normal"/>
    <w:link w:val="BalloonTextChar"/>
    <w:uiPriority w:val="99"/>
    <w:semiHidden/>
    <w:unhideWhenUsed/>
    <w:rsid w:val="00B7018D"/>
    <w:rPr>
      <w:rFonts w:ascii="Tahoma" w:hAnsi="Tahoma" w:cs="Tahoma"/>
      <w:sz w:val="16"/>
      <w:szCs w:val="16"/>
    </w:rPr>
  </w:style>
  <w:style w:type="character" w:customStyle="1" w:styleId="BalloonTextChar">
    <w:name w:val="Balloon Text Char"/>
    <w:basedOn w:val="DefaultParagraphFont"/>
    <w:link w:val="BalloonText"/>
    <w:uiPriority w:val="99"/>
    <w:semiHidden/>
    <w:rsid w:val="00B7018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iastandard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1018</Words>
  <Characters>5807</Characters>
  <Application>Microsoft Office Word</Application>
  <DocSecurity>0</DocSecurity>
  <Lines>48</Lines>
  <Paragraphs>13</Paragraphs>
  <ScaleCrop>false</ScaleCrop>
  <Company>Forsyth County School System</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debmoore</dc:creator>
  <cp:lastModifiedBy>debmoore</cp:lastModifiedBy>
  <cp:revision>2</cp:revision>
  <dcterms:created xsi:type="dcterms:W3CDTF">2014-08-08T12:08:00Z</dcterms:created>
  <dcterms:modified xsi:type="dcterms:W3CDTF">2014-08-08T12:08:00Z</dcterms:modified>
</cp:coreProperties>
</file>