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E595" w14:textId="358CA263" w:rsidR="00B3254E" w:rsidRDefault="00B3254E">
      <w:pPr>
        <w:rPr>
          <w:lang w:val="en-US"/>
        </w:rPr>
      </w:pPr>
      <w:r>
        <w:rPr>
          <w:lang w:val="en-US"/>
        </w:rPr>
        <w:t>Detailed Settings (some, others are else where)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71"/>
        <w:gridCol w:w="1262"/>
        <w:gridCol w:w="925"/>
        <w:gridCol w:w="655"/>
        <w:gridCol w:w="779"/>
        <w:gridCol w:w="1093"/>
        <w:gridCol w:w="745"/>
        <w:gridCol w:w="1119"/>
      </w:tblGrid>
      <w:tr w:rsidR="00B3254E" w:rsidRPr="00B3254E" w14:paraId="2C57C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F645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FA2A6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B3ADEA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4C7DAAE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11425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D2B043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Impact</w:t>
            </w:r>
          </w:p>
        </w:tc>
        <w:tc>
          <w:tcPr>
            <w:tcW w:w="0" w:type="auto"/>
            <w:vAlign w:val="center"/>
            <w:hideMark/>
          </w:tcPr>
          <w:p w14:paraId="464C4D3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Enterprise Expectation</w:t>
            </w:r>
          </w:p>
        </w:tc>
        <w:tc>
          <w:tcPr>
            <w:tcW w:w="0" w:type="auto"/>
            <w:vAlign w:val="center"/>
            <w:hideMark/>
          </w:tcPr>
          <w:p w14:paraId="783B6ED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UX Impact</w:t>
            </w:r>
          </w:p>
        </w:tc>
        <w:tc>
          <w:tcPr>
            <w:tcW w:w="0" w:type="auto"/>
            <w:vAlign w:val="center"/>
            <w:hideMark/>
          </w:tcPr>
          <w:p w14:paraId="1B1897A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Governance Critical</w:t>
            </w:r>
          </w:p>
        </w:tc>
      </w:tr>
      <w:tr w:rsidR="00B3254E" w:rsidRPr="00B3254E" w14:paraId="3C66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0F3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Authenticator App Required</w:t>
            </w:r>
          </w:p>
        </w:tc>
        <w:tc>
          <w:tcPr>
            <w:tcW w:w="0" w:type="auto"/>
            <w:vAlign w:val="center"/>
            <w:hideMark/>
          </w:tcPr>
          <w:p w14:paraId="65B725F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385A0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2E2D4E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230F50C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D9AC37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49E95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F89E6D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6A2C2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F34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4CA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Authenticator App URL</w:t>
            </w:r>
          </w:p>
        </w:tc>
        <w:tc>
          <w:tcPr>
            <w:tcW w:w="0" w:type="auto"/>
            <w:vAlign w:val="center"/>
            <w:hideMark/>
          </w:tcPr>
          <w:p w14:paraId="7479BDF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7AA7D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86CD6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820B6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AFD6B3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06877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088282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78B83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4D69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5D3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Expiry</w:t>
            </w:r>
          </w:p>
        </w:tc>
        <w:tc>
          <w:tcPr>
            <w:tcW w:w="0" w:type="auto"/>
            <w:vAlign w:val="center"/>
            <w:hideMark/>
          </w:tcPr>
          <w:p w14:paraId="09AF76F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B7426C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220108A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CB5860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AE4479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9C0FE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81BD24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5F168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0E089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579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Password Length</w:t>
            </w:r>
          </w:p>
        </w:tc>
        <w:tc>
          <w:tcPr>
            <w:tcW w:w="0" w:type="auto"/>
            <w:vAlign w:val="center"/>
            <w:hideMark/>
          </w:tcPr>
          <w:p w14:paraId="5475D25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12F39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3D1823E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22711C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FE2524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7BCDE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096FBC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B45A12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D79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BBD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Letters</w:t>
            </w:r>
          </w:p>
        </w:tc>
        <w:tc>
          <w:tcPr>
            <w:tcW w:w="0" w:type="auto"/>
            <w:vAlign w:val="center"/>
            <w:hideMark/>
          </w:tcPr>
          <w:p w14:paraId="77E281E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9E170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16E5D2C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9D45D2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306B63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88A73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C84611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8CB2D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1627F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83D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Lowercase Letters</w:t>
            </w:r>
          </w:p>
        </w:tc>
        <w:tc>
          <w:tcPr>
            <w:tcW w:w="0" w:type="auto"/>
            <w:vAlign w:val="center"/>
            <w:hideMark/>
          </w:tcPr>
          <w:p w14:paraId="2D46F4F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30944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60B62F6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8447B2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636262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62272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E8477C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F3F61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1BDD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F14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Uppercase Letters</w:t>
            </w:r>
          </w:p>
        </w:tc>
        <w:tc>
          <w:tcPr>
            <w:tcW w:w="0" w:type="auto"/>
            <w:vAlign w:val="center"/>
            <w:hideMark/>
          </w:tcPr>
          <w:p w14:paraId="39E62CC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E50597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7B84B9D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DD9586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6201F7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62C6E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D74929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29419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732A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8D2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Digits</w:t>
            </w:r>
          </w:p>
        </w:tc>
        <w:tc>
          <w:tcPr>
            <w:tcW w:w="0" w:type="auto"/>
            <w:vAlign w:val="center"/>
            <w:hideMark/>
          </w:tcPr>
          <w:p w14:paraId="6DA2B52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0BBA6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5AFA242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94900B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0AD80E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37645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710C3C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32A9D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083A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515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Special Characters</w:t>
            </w:r>
          </w:p>
        </w:tc>
        <w:tc>
          <w:tcPr>
            <w:tcW w:w="0" w:type="auto"/>
            <w:vAlign w:val="center"/>
            <w:hideMark/>
          </w:tcPr>
          <w:p w14:paraId="330766E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02968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0454F21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9D80F4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0D010F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2756E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53CC15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6D2167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4F609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E04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Disallow Password Reuse</w:t>
            </w:r>
          </w:p>
        </w:tc>
        <w:tc>
          <w:tcPr>
            <w:tcW w:w="0" w:type="auto"/>
            <w:vAlign w:val="center"/>
            <w:hideMark/>
          </w:tcPr>
          <w:p w14:paraId="4B06ED0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C060C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664DFC2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58CF24A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DBF101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D9E76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38F1D1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5C619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1B0B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0C0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Disallow Username as Password</w:t>
            </w:r>
          </w:p>
        </w:tc>
        <w:tc>
          <w:tcPr>
            <w:tcW w:w="0" w:type="auto"/>
            <w:vAlign w:val="center"/>
            <w:hideMark/>
          </w:tcPr>
          <w:p w14:paraId="5D82D2F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EE41B9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1002F26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C1A3A0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52FF10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3DBFD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AF5FE3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264CA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5EB4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BDB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Password Age</w:t>
            </w:r>
          </w:p>
        </w:tc>
        <w:tc>
          <w:tcPr>
            <w:tcW w:w="0" w:type="auto"/>
            <w:vAlign w:val="center"/>
            <w:hideMark/>
          </w:tcPr>
          <w:p w14:paraId="230C0EB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9D584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4F504E7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56DE3D2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6DD2E4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443DB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B0087F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6D23E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2BE3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885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Difference Requirement</w:t>
            </w:r>
          </w:p>
        </w:tc>
        <w:tc>
          <w:tcPr>
            <w:tcW w:w="0" w:type="auto"/>
            <w:vAlign w:val="center"/>
            <w:hideMark/>
          </w:tcPr>
          <w:p w14:paraId="5B36517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DF1BB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03380AA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17FCD50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986124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78851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5958B0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03920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5D213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E9A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Dictionary Strength</w:t>
            </w:r>
          </w:p>
        </w:tc>
        <w:tc>
          <w:tcPr>
            <w:tcW w:w="0" w:type="auto"/>
            <w:vAlign w:val="center"/>
            <w:hideMark/>
          </w:tcPr>
          <w:p w14:paraId="18A48CF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BC0EAD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32FF529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0811369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76710E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FF1DB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122F19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9BAD2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15001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C3C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Sign-In Retry Limit</w:t>
            </w:r>
          </w:p>
        </w:tc>
        <w:tc>
          <w:tcPr>
            <w:tcW w:w="0" w:type="auto"/>
            <w:vAlign w:val="center"/>
            <w:hideMark/>
          </w:tcPr>
          <w:p w14:paraId="0985DE3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AABDA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Protection</w:t>
            </w:r>
          </w:p>
        </w:tc>
        <w:tc>
          <w:tcPr>
            <w:tcW w:w="0" w:type="auto"/>
            <w:vAlign w:val="center"/>
            <w:hideMark/>
          </w:tcPr>
          <w:p w14:paraId="043B333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E28CCF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E4C604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17166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7C3629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AAB17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58C59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C9F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Attempt Alert</w:t>
            </w:r>
          </w:p>
        </w:tc>
        <w:tc>
          <w:tcPr>
            <w:tcW w:w="0" w:type="auto"/>
            <w:vAlign w:val="center"/>
            <w:hideMark/>
          </w:tcPr>
          <w:p w14:paraId="11AA961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84BF0C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45FE92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1E7FD96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9C5123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58F69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7F7D4B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9A7771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53A3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647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Lockout Email Notification</w:t>
            </w:r>
          </w:p>
        </w:tc>
        <w:tc>
          <w:tcPr>
            <w:tcW w:w="0" w:type="auto"/>
            <w:vAlign w:val="center"/>
            <w:hideMark/>
          </w:tcPr>
          <w:p w14:paraId="0C6639A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8BEF6D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11065E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4D2239E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514AE8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78802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AD955D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BE4AA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1CB7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7D8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Portal Session Timeout</w:t>
            </w:r>
          </w:p>
        </w:tc>
        <w:tc>
          <w:tcPr>
            <w:tcW w:w="0" w:type="auto"/>
            <w:vAlign w:val="center"/>
            <w:hideMark/>
          </w:tcPr>
          <w:p w14:paraId="7FD9972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8986F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C0BA80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63A809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D631AF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0E128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CE8AF1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92B39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386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AFB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Reset Password Email Validity</w:t>
            </w:r>
          </w:p>
        </w:tc>
        <w:tc>
          <w:tcPr>
            <w:tcW w:w="0" w:type="auto"/>
            <w:vAlign w:val="center"/>
            <w:hideMark/>
          </w:tcPr>
          <w:p w14:paraId="2FC61DE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76D3E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0FAC37B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5CE1FF1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503AAC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BBB8E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4B19EF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2BEE7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29702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83B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Username Autocomplete</w:t>
            </w:r>
          </w:p>
        </w:tc>
        <w:tc>
          <w:tcPr>
            <w:tcW w:w="0" w:type="auto"/>
            <w:vAlign w:val="center"/>
            <w:hideMark/>
          </w:tcPr>
          <w:p w14:paraId="1A68D57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42D1920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CDC6DB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2F6AB8E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C44A6F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0C6809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A40DEE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B5066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2C2B2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D8D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Biometric Authentication</w:t>
            </w:r>
          </w:p>
        </w:tc>
        <w:tc>
          <w:tcPr>
            <w:tcW w:w="0" w:type="auto"/>
            <w:vAlign w:val="center"/>
            <w:hideMark/>
          </w:tcPr>
          <w:p w14:paraId="67237A1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102FC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305DA8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329E5DB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07D1C8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BD317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71FF08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5A92B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025D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E5B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Additional Auth for Voting</w:t>
            </w:r>
          </w:p>
        </w:tc>
        <w:tc>
          <w:tcPr>
            <w:tcW w:w="0" w:type="auto"/>
            <w:vAlign w:val="center"/>
            <w:hideMark/>
          </w:tcPr>
          <w:p w14:paraId="492332B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65D730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Security</w:t>
            </w:r>
          </w:p>
        </w:tc>
        <w:tc>
          <w:tcPr>
            <w:tcW w:w="0" w:type="auto"/>
            <w:vAlign w:val="center"/>
            <w:hideMark/>
          </w:tcPr>
          <w:p w14:paraId="2A1246C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1A332B5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811C48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AC48E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876918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BAA5D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FC11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968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Additional Auth for E-Signature</w:t>
            </w:r>
          </w:p>
        </w:tc>
        <w:tc>
          <w:tcPr>
            <w:tcW w:w="0" w:type="auto"/>
            <w:vAlign w:val="center"/>
            <w:hideMark/>
          </w:tcPr>
          <w:p w14:paraId="25BFDE8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C8546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Security</w:t>
            </w:r>
          </w:p>
        </w:tc>
        <w:tc>
          <w:tcPr>
            <w:tcW w:w="0" w:type="auto"/>
            <w:vAlign w:val="center"/>
            <w:hideMark/>
          </w:tcPr>
          <w:p w14:paraId="3C59F2B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61C047E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892DCA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26EE6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195683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CC150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2299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D72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Additional Auth Default Rules</w:t>
            </w:r>
          </w:p>
        </w:tc>
        <w:tc>
          <w:tcPr>
            <w:tcW w:w="0" w:type="auto"/>
            <w:vAlign w:val="center"/>
            <w:hideMark/>
          </w:tcPr>
          <w:p w14:paraId="2FD1F1F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3D716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Security</w:t>
            </w:r>
          </w:p>
        </w:tc>
        <w:tc>
          <w:tcPr>
            <w:tcW w:w="0" w:type="auto"/>
            <w:vAlign w:val="center"/>
            <w:hideMark/>
          </w:tcPr>
          <w:p w14:paraId="6434EF0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DC30BF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EAE67C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CF485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216A9F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832E5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201EF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404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Watermark Enabled</w:t>
            </w:r>
          </w:p>
        </w:tc>
        <w:tc>
          <w:tcPr>
            <w:tcW w:w="0" w:type="auto"/>
            <w:vAlign w:val="center"/>
            <w:hideMark/>
          </w:tcPr>
          <w:p w14:paraId="43253D6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6B27EC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Protection</w:t>
            </w:r>
          </w:p>
        </w:tc>
        <w:tc>
          <w:tcPr>
            <w:tcW w:w="0" w:type="auto"/>
            <w:vAlign w:val="center"/>
            <w:hideMark/>
          </w:tcPr>
          <w:p w14:paraId="08B7502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7B8A74D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9B0DD9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324F0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20FE4C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C8FA4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775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E3E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Watermark Text</w:t>
            </w:r>
          </w:p>
        </w:tc>
        <w:tc>
          <w:tcPr>
            <w:tcW w:w="0" w:type="auto"/>
            <w:vAlign w:val="center"/>
            <w:hideMark/>
          </w:tcPr>
          <w:p w14:paraId="674D8DF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54CA75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Protection</w:t>
            </w:r>
          </w:p>
        </w:tc>
        <w:tc>
          <w:tcPr>
            <w:tcW w:w="0" w:type="auto"/>
            <w:vAlign w:val="center"/>
            <w:hideMark/>
          </w:tcPr>
          <w:p w14:paraId="08BC36D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91344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88F043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A0D6C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25D016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0C06E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2AB3D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F1B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Watermark User/Date Info</w:t>
            </w:r>
          </w:p>
        </w:tc>
        <w:tc>
          <w:tcPr>
            <w:tcW w:w="0" w:type="auto"/>
            <w:vAlign w:val="center"/>
            <w:hideMark/>
          </w:tcPr>
          <w:p w14:paraId="76D9107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05A7F0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Protection</w:t>
            </w:r>
          </w:p>
        </w:tc>
        <w:tc>
          <w:tcPr>
            <w:tcW w:w="0" w:type="auto"/>
            <w:vAlign w:val="center"/>
            <w:hideMark/>
          </w:tcPr>
          <w:p w14:paraId="2AC7ED8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52EF766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79D73E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73564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9C0DB7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AF8A8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C72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612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Watermark Opacity</w:t>
            </w:r>
          </w:p>
        </w:tc>
        <w:tc>
          <w:tcPr>
            <w:tcW w:w="0" w:type="auto"/>
            <w:vAlign w:val="center"/>
            <w:hideMark/>
          </w:tcPr>
          <w:p w14:paraId="6F82D9B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9E7962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Protection</w:t>
            </w:r>
          </w:p>
        </w:tc>
        <w:tc>
          <w:tcPr>
            <w:tcW w:w="0" w:type="auto"/>
            <w:vAlign w:val="center"/>
            <w:hideMark/>
          </w:tcPr>
          <w:p w14:paraId="1477368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C727D0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F34508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02786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AD2D39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0B906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6117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986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Watermark Placement</w:t>
            </w:r>
          </w:p>
        </w:tc>
        <w:tc>
          <w:tcPr>
            <w:tcW w:w="0" w:type="auto"/>
            <w:vAlign w:val="center"/>
            <w:hideMark/>
          </w:tcPr>
          <w:p w14:paraId="60116B6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7525E8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Protection</w:t>
            </w:r>
          </w:p>
        </w:tc>
        <w:tc>
          <w:tcPr>
            <w:tcW w:w="0" w:type="auto"/>
            <w:vAlign w:val="center"/>
            <w:hideMark/>
          </w:tcPr>
          <w:p w14:paraId="4E00600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7F705B8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47467B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BAD1B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A0CEA5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88068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6C26B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2C5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Watermark on Export</w:t>
            </w:r>
          </w:p>
        </w:tc>
        <w:tc>
          <w:tcPr>
            <w:tcW w:w="0" w:type="auto"/>
            <w:vAlign w:val="center"/>
            <w:hideMark/>
          </w:tcPr>
          <w:p w14:paraId="4156649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5DE44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6F0B2F1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1B1A612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E0D8F8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48D62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A4CB6B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0B545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3061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D68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Watermark on Download</w:t>
            </w:r>
          </w:p>
        </w:tc>
        <w:tc>
          <w:tcPr>
            <w:tcW w:w="0" w:type="auto"/>
            <w:vAlign w:val="center"/>
            <w:hideMark/>
          </w:tcPr>
          <w:p w14:paraId="6DDA2A3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593A2F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6BE046D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160A367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0D7577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42E52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15D746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47D44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025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FAE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 Download Without Watermark</w:t>
            </w:r>
          </w:p>
        </w:tc>
        <w:tc>
          <w:tcPr>
            <w:tcW w:w="0" w:type="auto"/>
            <w:vAlign w:val="center"/>
            <w:hideMark/>
          </w:tcPr>
          <w:p w14:paraId="1377765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902961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234568B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38D0202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36F78C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792BA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18BA84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4E35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3526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DD1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Watermark In App</w:t>
            </w:r>
          </w:p>
        </w:tc>
        <w:tc>
          <w:tcPr>
            <w:tcW w:w="0" w:type="auto"/>
            <w:vAlign w:val="center"/>
            <w:hideMark/>
          </w:tcPr>
          <w:p w14:paraId="6FE36BC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AB922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Protection</w:t>
            </w:r>
          </w:p>
        </w:tc>
        <w:tc>
          <w:tcPr>
            <w:tcW w:w="0" w:type="auto"/>
            <w:vAlign w:val="center"/>
            <w:hideMark/>
          </w:tcPr>
          <w:p w14:paraId="0B11E32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4844A0A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BD4ABD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D1E91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7E907B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D95C2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3BB2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4B6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Remember Username</w:t>
            </w:r>
          </w:p>
        </w:tc>
        <w:tc>
          <w:tcPr>
            <w:tcW w:w="0" w:type="auto"/>
            <w:vAlign w:val="center"/>
            <w:hideMark/>
          </w:tcPr>
          <w:p w14:paraId="2EFC9E2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Preference</w:t>
            </w:r>
          </w:p>
        </w:tc>
        <w:tc>
          <w:tcPr>
            <w:tcW w:w="0" w:type="auto"/>
            <w:vAlign w:val="center"/>
            <w:hideMark/>
          </w:tcPr>
          <w:p w14:paraId="2C4B77F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645EAA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234759F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354128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57BA2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F8D66B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A9CD8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6D7ED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2BB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 Sign-Out</w:t>
            </w:r>
          </w:p>
        </w:tc>
        <w:tc>
          <w:tcPr>
            <w:tcW w:w="0" w:type="auto"/>
            <w:vAlign w:val="center"/>
            <w:hideMark/>
          </w:tcPr>
          <w:p w14:paraId="48D27CB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E07810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10ECB4E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3E46B2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CEF158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19A08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13035A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86527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42CE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7F4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Not Sign Out During Meeting</w:t>
            </w:r>
          </w:p>
        </w:tc>
        <w:tc>
          <w:tcPr>
            <w:tcW w:w="0" w:type="auto"/>
            <w:vAlign w:val="center"/>
            <w:hideMark/>
          </w:tcPr>
          <w:p w14:paraId="44B953D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14D3032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Meeting UX</w:t>
            </w:r>
          </w:p>
        </w:tc>
        <w:tc>
          <w:tcPr>
            <w:tcW w:w="0" w:type="auto"/>
            <w:vAlign w:val="center"/>
            <w:hideMark/>
          </w:tcPr>
          <w:p w14:paraId="7E2DB08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39DA53C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7CCFB9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DCCB3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A6BC98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1F18C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1169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BFA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Local Data on Sign-Out</w:t>
            </w:r>
          </w:p>
        </w:tc>
        <w:tc>
          <w:tcPr>
            <w:tcW w:w="0" w:type="auto"/>
            <w:vAlign w:val="center"/>
            <w:hideMark/>
          </w:tcPr>
          <w:p w14:paraId="10C6F7A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16ED0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Security</w:t>
            </w:r>
          </w:p>
        </w:tc>
        <w:tc>
          <w:tcPr>
            <w:tcW w:w="0" w:type="auto"/>
            <w:vAlign w:val="center"/>
            <w:hideMark/>
          </w:tcPr>
          <w:p w14:paraId="568EE91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4391449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7012CE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24377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F6FB34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3CB03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17E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B9D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Offline Data After X Days</w:t>
            </w:r>
          </w:p>
        </w:tc>
        <w:tc>
          <w:tcPr>
            <w:tcW w:w="0" w:type="auto"/>
            <w:vAlign w:val="center"/>
            <w:hideMark/>
          </w:tcPr>
          <w:p w14:paraId="065BC73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9F6A62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Security</w:t>
            </w:r>
          </w:p>
        </w:tc>
        <w:tc>
          <w:tcPr>
            <w:tcW w:w="0" w:type="auto"/>
            <w:vAlign w:val="center"/>
            <w:hideMark/>
          </w:tcPr>
          <w:p w14:paraId="56520FB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531097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544DFF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51CAD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2E09E4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26199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042A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B99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Screen Overlay Detection</w:t>
            </w:r>
          </w:p>
        </w:tc>
        <w:tc>
          <w:tcPr>
            <w:tcW w:w="0" w:type="auto"/>
            <w:vAlign w:val="center"/>
            <w:hideMark/>
          </w:tcPr>
          <w:p w14:paraId="535BC1C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268BF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Security</w:t>
            </w:r>
          </w:p>
        </w:tc>
        <w:tc>
          <w:tcPr>
            <w:tcW w:w="0" w:type="auto"/>
            <w:vAlign w:val="center"/>
            <w:hideMark/>
          </w:tcPr>
          <w:p w14:paraId="1BD39EC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207F064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4215F7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58012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E30A2A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DD0C6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9D28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673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Format</w:t>
            </w:r>
          </w:p>
        </w:tc>
        <w:tc>
          <w:tcPr>
            <w:tcW w:w="0" w:type="auto"/>
            <w:vAlign w:val="center"/>
            <w:hideMark/>
          </w:tcPr>
          <w:p w14:paraId="07A69FF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1E53B1A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0BD3353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40ADB89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38EDCA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B4F40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B026AD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C979B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2F3AF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021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 Not Final Enabled</w:t>
            </w:r>
          </w:p>
        </w:tc>
        <w:tc>
          <w:tcPr>
            <w:tcW w:w="0" w:type="auto"/>
            <w:vAlign w:val="center"/>
            <w:hideMark/>
          </w:tcPr>
          <w:p w14:paraId="634C2AC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C1264D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Approval</w:t>
            </w:r>
          </w:p>
        </w:tc>
        <w:tc>
          <w:tcPr>
            <w:tcW w:w="0" w:type="auto"/>
            <w:vAlign w:val="center"/>
            <w:hideMark/>
          </w:tcPr>
          <w:p w14:paraId="68B2932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25C4D26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AC7B37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3BFEF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AB05E4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1DDE3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CA6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F68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Print Entire Book Enabled</w:t>
            </w:r>
          </w:p>
        </w:tc>
        <w:tc>
          <w:tcPr>
            <w:tcW w:w="0" w:type="auto"/>
            <w:vAlign w:val="center"/>
            <w:hideMark/>
          </w:tcPr>
          <w:p w14:paraId="5E73CAD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Feature</w:t>
            </w:r>
          </w:p>
        </w:tc>
        <w:tc>
          <w:tcPr>
            <w:tcW w:w="0" w:type="auto"/>
            <w:vAlign w:val="center"/>
            <w:hideMark/>
          </w:tcPr>
          <w:p w14:paraId="1B389BD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14:paraId="65BFD18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0AD7533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1A0068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328111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32445D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9948F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3920B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346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Public Notes Enabled</w:t>
            </w:r>
          </w:p>
        </w:tc>
        <w:tc>
          <w:tcPr>
            <w:tcW w:w="0" w:type="auto"/>
            <w:vAlign w:val="center"/>
            <w:hideMark/>
          </w:tcPr>
          <w:p w14:paraId="6AE8DD3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27A5EF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B9B06F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756749F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68E3CF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C673B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D527AC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3D778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767B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A86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Notes Enabled</w:t>
            </w:r>
          </w:p>
        </w:tc>
        <w:tc>
          <w:tcPr>
            <w:tcW w:w="0" w:type="auto"/>
            <w:vAlign w:val="center"/>
            <w:hideMark/>
          </w:tcPr>
          <w:p w14:paraId="4B506E4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67A3B6B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EA48BC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993253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D07733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DCD73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038E33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72BD4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1181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AAC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Pages Reviewed Enabled</w:t>
            </w:r>
          </w:p>
        </w:tc>
        <w:tc>
          <w:tcPr>
            <w:tcW w:w="0" w:type="auto"/>
            <w:vAlign w:val="center"/>
            <w:hideMark/>
          </w:tcPr>
          <w:p w14:paraId="01B87AB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D48CA4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Tracking</w:t>
            </w:r>
          </w:p>
        </w:tc>
        <w:tc>
          <w:tcPr>
            <w:tcW w:w="0" w:type="auto"/>
            <w:vAlign w:val="center"/>
            <w:hideMark/>
          </w:tcPr>
          <w:p w14:paraId="0C859D3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7CECAB5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E75B4B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A3C73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A1DB1C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39758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6A65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158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Voting Enabled</w:t>
            </w:r>
          </w:p>
        </w:tc>
        <w:tc>
          <w:tcPr>
            <w:tcW w:w="0" w:type="auto"/>
            <w:vAlign w:val="center"/>
            <w:hideMark/>
          </w:tcPr>
          <w:p w14:paraId="1FA5A1C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03BED5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060CF63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3A4EDDD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EA0977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DF38F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B9A723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1C914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33C5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172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Number of Voters</w:t>
            </w:r>
          </w:p>
        </w:tc>
        <w:tc>
          <w:tcPr>
            <w:tcW w:w="0" w:type="auto"/>
            <w:vAlign w:val="center"/>
            <w:hideMark/>
          </w:tcPr>
          <w:p w14:paraId="1B1C332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3E2F59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Voting Rules</w:t>
            </w:r>
          </w:p>
        </w:tc>
        <w:tc>
          <w:tcPr>
            <w:tcW w:w="0" w:type="auto"/>
            <w:vAlign w:val="center"/>
            <w:hideMark/>
          </w:tcPr>
          <w:p w14:paraId="54F3C7C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74483D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A82F22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907F3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E6DFC1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6BAE6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9C3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A92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Questionnaire Enabled</w:t>
            </w:r>
          </w:p>
        </w:tc>
        <w:tc>
          <w:tcPr>
            <w:tcW w:w="0" w:type="auto"/>
            <w:vAlign w:val="center"/>
            <w:hideMark/>
          </w:tcPr>
          <w:p w14:paraId="4D6E351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7F7DF5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Surveys</w:t>
            </w:r>
          </w:p>
        </w:tc>
        <w:tc>
          <w:tcPr>
            <w:tcW w:w="0" w:type="auto"/>
            <w:vAlign w:val="center"/>
            <w:hideMark/>
          </w:tcPr>
          <w:p w14:paraId="1B3EFB1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A33AB4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B3F6BD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17BEF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904D5C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891B6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5247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094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Smart Client Available</w:t>
            </w:r>
          </w:p>
        </w:tc>
        <w:tc>
          <w:tcPr>
            <w:tcW w:w="0" w:type="auto"/>
            <w:vAlign w:val="center"/>
            <w:hideMark/>
          </w:tcPr>
          <w:p w14:paraId="10E4CCA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48CC13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Access</w:t>
            </w:r>
          </w:p>
        </w:tc>
        <w:tc>
          <w:tcPr>
            <w:tcW w:w="0" w:type="auto"/>
            <w:vAlign w:val="center"/>
            <w:hideMark/>
          </w:tcPr>
          <w:p w14:paraId="16DC656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202B93F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2D71E6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1B6227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3543EC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F8A66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756FC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EB5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Outlook Sync</w:t>
            </w:r>
          </w:p>
        </w:tc>
        <w:tc>
          <w:tcPr>
            <w:tcW w:w="0" w:type="auto"/>
            <w:vAlign w:val="center"/>
            <w:hideMark/>
          </w:tcPr>
          <w:p w14:paraId="5601C9D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DA9176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7AF352C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63BCB63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9A79F9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A3545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AE7E66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7DB70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60A3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2D0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Paper Size</w:t>
            </w:r>
          </w:p>
        </w:tc>
        <w:tc>
          <w:tcPr>
            <w:tcW w:w="0" w:type="auto"/>
            <w:vAlign w:val="center"/>
            <w:hideMark/>
          </w:tcPr>
          <w:p w14:paraId="6A02480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74921B7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14:paraId="2435A0A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386094C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C37C6D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D51E2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4F34AA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83221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0696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A1B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Administrator Email Address</w:t>
            </w:r>
          </w:p>
        </w:tc>
        <w:tc>
          <w:tcPr>
            <w:tcW w:w="0" w:type="auto"/>
            <w:vAlign w:val="center"/>
            <w:hideMark/>
          </w:tcPr>
          <w:p w14:paraId="389940D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A5A739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B124E9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85EAB2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2DA153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6CFBC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704EE5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387E0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17A5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BED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 Email on Contact Change</w:t>
            </w:r>
          </w:p>
        </w:tc>
        <w:tc>
          <w:tcPr>
            <w:tcW w:w="0" w:type="auto"/>
            <w:vAlign w:val="center"/>
            <w:hideMark/>
          </w:tcPr>
          <w:p w14:paraId="3AA205E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C8AFC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20B543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17AB427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021795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38DB9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34D19A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DE07C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3359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4E4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Track Versions</w:t>
            </w:r>
          </w:p>
        </w:tc>
        <w:tc>
          <w:tcPr>
            <w:tcW w:w="0" w:type="auto"/>
            <w:vAlign w:val="center"/>
            <w:hideMark/>
          </w:tcPr>
          <w:p w14:paraId="547BA9C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72D0DE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067B7C9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4A67514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8A5A88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3FCC9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8988C8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530DE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441B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0E6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 MS Office Integration</w:t>
            </w:r>
          </w:p>
        </w:tc>
        <w:tc>
          <w:tcPr>
            <w:tcW w:w="0" w:type="auto"/>
            <w:vAlign w:val="center"/>
            <w:hideMark/>
          </w:tcPr>
          <w:p w14:paraId="0FEA9AD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64271D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Editing</w:t>
            </w:r>
          </w:p>
        </w:tc>
        <w:tc>
          <w:tcPr>
            <w:tcW w:w="0" w:type="auto"/>
            <w:vAlign w:val="center"/>
            <w:hideMark/>
          </w:tcPr>
          <w:p w14:paraId="2E15E8C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198FB91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9BC73E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B863B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5D6B07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3D5DB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1FEA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F55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Offline Enabled</w:t>
            </w:r>
          </w:p>
        </w:tc>
        <w:tc>
          <w:tcPr>
            <w:tcW w:w="0" w:type="auto"/>
            <w:vAlign w:val="center"/>
            <w:hideMark/>
          </w:tcPr>
          <w:p w14:paraId="71622A0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DF2FCE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4DDDD45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228931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9A049C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3C12E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CAD915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AE832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43FB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05F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 Service Password Reset Policy</w:t>
            </w:r>
          </w:p>
        </w:tc>
        <w:tc>
          <w:tcPr>
            <w:tcW w:w="0" w:type="auto"/>
            <w:vAlign w:val="center"/>
            <w:hideMark/>
          </w:tcPr>
          <w:p w14:paraId="4E72EC8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9E7F7A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31516B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1B14474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3FFA43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4AE27D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0DFA47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B50E8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6BBA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90BA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Two-Stage Auth Attempts</w:t>
            </w:r>
          </w:p>
        </w:tc>
        <w:tc>
          <w:tcPr>
            <w:tcW w:w="0" w:type="auto"/>
            <w:vAlign w:val="center"/>
            <w:hideMark/>
          </w:tcPr>
          <w:p w14:paraId="70A30F4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8D08B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F94B8C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781E27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CD9DB3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BB29E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343CF8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7E0A1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1BA1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88A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Two-Stage Auth Lockout Duration</w:t>
            </w:r>
          </w:p>
        </w:tc>
        <w:tc>
          <w:tcPr>
            <w:tcW w:w="0" w:type="auto"/>
            <w:vAlign w:val="center"/>
            <w:hideMark/>
          </w:tcPr>
          <w:p w14:paraId="0A22E6C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7FD1D8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463138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7F0ADCF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748A58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03294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95243B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FD41B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3254E" w:rsidRPr="00B3254E" w14:paraId="41ED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8439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Reset Alert Enabled</w:t>
            </w:r>
          </w:p>
        </w:tc>
        <w:tc>
          <w:tcPr>
            <w:tcW w:w="0" w:type="auto"/>
            <w:vAlign w:val="center"/>
            <w:hideMark/>
          </w:tcPr>
          <w:p w14:paraId="5DE73AA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AC1D82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98D646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052556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1A440C5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5576F2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AC0F04B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CF2C13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3254E" w:rsidRPr="00B3254E" w14:paraId="2122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7934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Days to Keep Error Logs</w:t>
            </w:r>
          </w:p>
        </w:tc>
        <w:tc>
          <w:tcPr>
            <w:tcW w:w="0" w:type="auto"/>
            <w:vAlign w:val="center"/>
            <w:hideMark/>
          </w:tcPr>
          <w:p w14:paraId="3F4496A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5491E8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586E5A2E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C867BF1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E4D8F3C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7CE3F7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2423540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01ACC6" w14:textId="77777777" w:rsidR="00B3254E" w:rsidRPr="00B3254E" w:rsidRDefault="00B3254E" w:rsidP="00B325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25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</w:tbl>
    <w:p w14:paraId="14866340" w14:textId="77777777" w:rsidR="00B3254E" w:rsidRPr="00B3254E" w:rsidRDefault="00B3254E">
      <w:pPr>
        <w:rPr>
          <w:lang w:val="en-US"/>
        </w:rPr>
      </w:pPr>
    </w:p>
    <w:sectPr w:rsidR="00B3254E" w:rsidRPr="00B32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4E"/>
    <w:rsid w:val="00266770"/>
    <w:rsid w:val="002B00A4"/>
    <w:rsid w:val="005A4DA7"/>
    <w:rsid w:val="00B3254E"/>
    <w:rsid w:val="00C9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B1C7A"/>
  <w15:chartTrackingRefBased/>
  <w15:docId w15:val="{AE81EF1F-6BAB-D54C-A11F-AF672BB6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54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3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32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761</Words>
  <Characters>4671</Characters>
  <Application>Microsoft Office Word</Application>
  <DocSecurity>0</DocSecurity>
  <Lines>1167</Lines>
  <Paragraphs>603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Chapman</dc:creator>
  <cp:keywords/>
  <dc:description/>
  <cp:lastModifiedBy>Martyn Chapman</cp:lastModifiedBy>
  <cp:revision>1</cp:revision>
  <dcterms:created xsi:type="dcterms:W3CDTF">2026-03-11T12:06:00Z</dcterms:created>
  <dcterms:modified xsi:type="dcterms:W3CDTF">2026-03-11T12:07:00Z</dcterms:modified>
</cp:coreProperties>
</file>