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E7591D">
        <w:rPr>
          <w:b/>
        </w:rPr>
        <w:t xml:space="preserve">umentation – </w:t>
      </w:r>
      <w:proofErr w:type="spellStart"/>
      <w:r w:rsidR="004B6F60">
        <w:rPr>
          <w:b/>
        </w:rPr>
        <w:t>Release</w:t>
      </w:r>
      <w:r w:rsidR="00E7591D">
        <w:rPr>
          <w:b/>
        </w:rPr>
        <w:t>_ONLINE_BATCH_Forms_Reports_</w:t>
      </w:r>
      <w:r w:rsidR="004B6F60">
        <w:rPr>
          <w:b/>
        </w:rPr>
        <w:t>to_MUAT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4B6F60">
        <w:t>Releases</w:t>
      </w:r>
      <w:r w:rsidR="00E7591D">
        <w:t xml:space="preserve"> FAR Environments from </w:t>
      </w:r>
      <w:r w:rsidR="004B6F60">
        <w:t>a TEST environment to MUAT/MAINT</w:t>
      </w:r>
      <w:r w:rsidR="00E7591D">
        <w:t xml:space="preserve">.  </w:t>
      </w:r>
    </w:p>
    <w:p w:rsidR="00C94A68" w:rsidRPr="00E7591D" w:rsidRDefault="004B6F60" w:rsidP="00D91789">
      <w:pPr>
        <w:ind w:right="-864"/>
        <w:rPr>
          <w:b/>
        </w:rPr>
      </w:pPr>
      <w:r>
        <w:rPr>
          <w:noProof/>
        </w:rPr>
        <w:drawing>
          <wp:inline distT="0" distB="0" distL="0" distR="0" wp14:anchorId="229919D9" wp14:editId="67DB26D8">
            <wp:extent cx="5943600" cy="1076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4B6F60" w:rsidP="00164A47">
      <w:pPr>
        <w:pStyle w:val="ListParagraph"/>
      </w:pPr>
      <w:r>
        <w:rPr>
          <w:noProof/>
        </w:rPr>
        <w:drawing>
          <wp:inline distT="0" distB="0" distL="0" distR="0" wp14:anchorId="30DE5DB0" wp14:editId="6BF3DDFD">
            <wp:extent cx="1519824" cy="88080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8854" cy="8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654"/>
        <w:gridCol w:w="1636"/>
        <w:gridCol w:w="1267"/>
        <w:gridCol w:w="5343"/>
      </w:tblGrid>
      <w:tr w:rsidR="00EA7F2F" w:rsidRPr="00EA7F2F" w:rsidTr="00B42461">
        <w:tc>
          <w:tcPr>
            <w:tcW w:w="1654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36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6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34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1636" w:type="dxa"/>
          </w:tcPr>
          <w:p w:rsidR="00EA7F2F" w:rsidRPr="00EA7F2F" w:rsidRDefault="009232C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 Forms and Reports Environment</w:t>
            </w:r>
          </w:p>
        </w:tc>
        <w:tc>
          <w:tcPr>
            <w:tcW w:w="1267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9232CA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FROM (TS</w:t>
            </w:r>
            <w:r w:rsidR="004B6F60">
              <w:rPr>
                <w:sz w:val="16"/>
                <w:szCs w:val="16"/>
              </w:rPr>
              <w:t>T1, TST2, TST3</w:t>
            </w:r>
            <w:r>
              <w:rPr>
                <w:sz w:val="16"/>
                <w:szCs w:val="16"/>
              </w:rPr>
              <w:t>)</w:t>
            </w:r>
            <w:r w:rsidR="00136505">
              <w:rPr>
                <w:sz w:val="16"/>
                <w:szCs w:val="16"/>
              </w:rPr>
              <w:t>.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</w:t>
            </w:r>
          </w:p>
        </w:tc>
        <w:tc>
          <w:tcPr>
            <w:tcW w:w="1636" w:type="dxa"/>
          </w:tcPr>
          <w:p w:rsidR="00EA7F2F" w:rsidRPr="00EA7F2F" w:rsidRDefault="0013650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Forms and Reports Environment</w:t>
            </w:r>
          </w:p>
        </w:tc>
        <w:tc>
          <w:tcPr>
            <w:tcW w:w="1267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136505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TO (</w:t>
            </w:r>
            <w:r w:rsidR="004B6F60">
              <w:rPr>
                <w:sz w:val="16"/>
                <w:szCs w:val="16"/>
              </w:rPr>
              <w:t>MUAT is all that is allowed</w:t>
            </w:r>
            <w:r>
              <w:rPr>
                <w:sz w:val="16"/>
                <w:szCs w:val="16"/>
              </w:rPr>
              <w:t>).</w:t>
            </w:r>
          </w:p>
        </w:tc>
      </w:tr>
      <w:tr w:rsidR="00DB1132" w:rsidRPr="00EA7F2F" w:rsidTr="00B42461">
        <w:tc>
          <w:tcPr>
            <w:tcW w:w="1654" w:type="dxa"/>
          </w:tcPr>
          <w:p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REFRESH_WEB</w:t>
            </w:r>
          </w:p>
        </w:tc>
        <w:tc>
          <w:tcPr>
            <w:tcW w:w="1636" w:type="dxa"/>
          </w:tcPr>
          <w:p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 the Web COMPILE Environments</w:t>
            </w:r>
          </w:p>
        </w:tc>
        <w:tc>
          <w:tcPr>
            <w:tcW w:w="1267" w:type="dxa"/>
          </w:tcPr>
          <w:p w:rsidR="00DB1132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B62A28" w:rsidRDefault="00147E47" w:rsidP="004B6F60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</w:t>
            </w:r>
            <w:r w:rsidR="00136505">
              <w:rPr>
                <w:sz w:val="16"/>
                <w:szCs w:val="16"/>
              </w:rPr>
              <w:t>rue</w:t>
            </w:r>
            <w:proofErr w:type="gramEnd"/>
            <w:r w:rsidR="00136505">
              <w:rPr>
                <w:sz w:val="16"/>
                <w:szCs w:val="16"/>
              </w:rPr>
              <w:t xml:space="preserve"> or false (default is false).  If this is set to true the WEB Compile environment will be </w:t>
            </w:r>
            <w:r w:rsidR="004B6F60">
              <w:rPr>
                <w:sz w:val="16"/>
                <w:szCs w:val="16"/>
              </w:rPr>
              <w:t>released</w:t>
            </w:r>
            <w:r w:rsidR="00136505">
              <w:rPr>
                <w:sz w:val="16"/>
                <w:szCs w:val="16"/>
              </w:rPr>
              <w:t xml:space="preserve">.  </w:t>
            </w:r>
          </w:p>
        </w:tc>
      </w:tr>
    </w:tbl>
    <w:p w:rsidR="00702F9A" w:rsidRDefault="008B00AC">
      <w:r>
        <w:tab/>
      </w:r>
    </w:p>
    <w:p w:rsidR="00981A2D" w:rsidRDefault="00981A2D">
      <w:r>
        <w:br w:type="page"/>
      </w:r>
    </w:p>
    <w:p w:rsidR="00C94A68" w:rsidRDefault="00C94A68" w:rsidP="00F442A4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147E47">
        <w:t>FAR</w:t>
      </w:r>
    </w:p>
    <w:tbl>
      <w:tblPr>
        <w:tblStyle w:val="TableGrid"/>
        <w:tblW w:w="101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890"/>
        <w:gridCol w:w="1260"/>
        <w:gridCol w:w="1080"/>
        <w:gridCol w:w="4320"/>
      </w:tblGrid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32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Pr="00972D1F" w:rsidRDefault="002215D5" w:rsidP="00E338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</w:t>
            </w:r>
            <w:proofErr w:type="spellEnd"/>
          </w:p>
        </w:tc>
        <w:tc>
          <w:tcPr>
            <w:tcW w:w="1890" w:type="dxa"/>
          </w:tcPr>
          <w:p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create_release_env_vars.yml</w:t>
            </w:r>
            <w:proofErr w:type="spellEnd"/>
          </w:p>
        </w:tc>
        <w:tc>
          <w:tcPr>
            <w:tcW w:w="1260" w:type="dxa"/>
          </w:tcPr>
          <w:p w:rsidR="002215D5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r w:rsidRPr="00BA0A66">
              <w:rPr>
                <w:sz w:val="16"/>
                <w:szCs w:val="16"/>
              </w:rPr>
              <w:t xml:space="preserve">None – runs on localhost as </w:t>
            </w:r>
            <w:proofErr w:type="spellStart"/>
            <w:r w:rsidRPr="00BA0A66">
              <w:rPr>
                <w:sz w:val="16"/>
                <w:szCs w:val="16"/>
              </w:rPr>
              <w:t>awx</w:t>
            </w:r>
            <w:proofErr w:type="spellEnd"/>
            <w:r w:rsidRPr="00BA0A66">
              <w:rPr>
                <w:sz w:val="16"/>
                <w:szCs w:val="16"/>
              </w:rPr>
              <w:t xml:space="preserve"> </w:t>
            </w:r>
            <w:proofErr w:type="spellStart"/>
            <w:r w:rsidRPr="00BA0A66">
              <w:rPr>
                <w:sz w:val="16"/>
                <w:szCs w:val="16"/>
              </w:rPr>
              <w:t>linux</w:t>
            </w:r>
            <w:proofErr w:type="spellEnd"/>
            <w:r w:rsidRPr="00BA0A66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Destination_Batch_Compile_Directory</w:t>
            </w:r>
            <w:proofErr w:type="spellEnd"/>
            <w:r w:rsidRPr="00E04D16">
              <w:rPr>
                <w:sz w:val="16"/>
                <w:szCs w:val="16"/>
              </w:rPr>
              <w:t>: \\cronrepmaint\Reports$\defs\muat</w:t>
            </w:r>
          </w:p>
          <w:p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Destination_Online_Compile_Directory</w:t>
            </w:r>
            <w:proofErr w:type="spellEnd"/>
            <w:r w:rsidRPr="00E04D16">
              <w:rPr>
                <w:sz w:val="16"/>
                <w:szCs w:val="16"/>
              </w:rPr>
              <w:t>: /</w:t>
            </w:r>
            <w:proofErr w:type="spellStart"/>
            <w:r w:rsidRPr="00E04D16">
              <w:rPr>
                <w:sz w:val="16"/>
                <w:szCs w:val="16"/>
              </w:rPr>
              <w:t>export_home</w:t>
            </w:r>
            <w:proofErr w:type="spellEnd"/>
            <w:r w:rsidRPr="00E04D16">
              <w:rPr>
                <w:sz w:val="16"/>
                <w:szCs w:val="16"/>
              </w:rPr>
              <w:t>/</w:t>
            </w:r>
            <w:proofErr w:type="spellStart"/>
            <w:r w:rsidRPr="00E04D16">
              <w:rPr>
                <w:sz w:val="16"/>
                <w:szCs w:val="16"/>
              </w:rPr>
              <w:t>codemove</w:t>
            </w:r>
            <w:proofErr w:type="spellEnd"/>
            <w:r w:rsidRPr="00E04D16">
              <w:rPr>
                <w:sz w:val="16"/>
                <w:szCs w:val="16"/>
              </w:rPr>
              <w:t>/compile/ipas12c/</w:t>
            </w:r>
            <w:proofErr w:type="spellStart"/>
            <w:r w:rsidRPr="00E04D16">
              <w:rPr>
                <w:sz w:val="16"/>
                <w:szCs w:val="16"/>
              </w:rPr>
              <w:t>muat</w:t>
            </w:r>
            <w:proofErr w:type="spellEnd"/>
          </w:p>
          <w:p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Destination_Online_Runtime_Directory</w:t>
            </w:r>
            <w:proofErr w:type="spellEnd"/>
            <w:r w:rsidRPr="00E04D16">
              <w:rPr>
                <w:sz w:val="16"/>
                <w:szCs w:val="16"/>
              </w:rPr>
              <w:t>: /opt/</w:t>
            </w:r>
            <w:proofErr w:type="spellStart"/>
            <w:r w:rsidRPr="00E04D16">
              <w:rPr>
                <w:sz w:val="16"/>
                <w:szCs w:val="16"/>
              </w:rPr>
              <w:t>ipas_app_test</w:t>
            </w:r>
            <w:proofErr w:type="spellEnd"/>
            <w:r w:rsidRPr="00E04D16">
              <w:rPr>
                <w:sz w:val="16"/>
                <w:szCs w:val="16"/>
              </w:rPr>
              <w:t>/</w:t>
            </w:r>
            <w:proofErr w:type="spellStart"/>
            <w:r w:rsidRPr="00E04D16">
              <w:rPr>
                <w:sz w:val="16"/>
                <w:szCs w:val="16"/>
              </w:rPr>
              <w:t>muat</w:t>
            </w:r>
            <w:proofErr w:type="spellEnd"/>
          </w:p>
          <w:p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Destination_WEB_Compile_Directory</w:t>
            </w:r>
            <w:proofErr w:type="spellEnd"/>
            <w:r w:rsidRPr="00E04D16">
              <w:rPr>
                <w:sz w:val="16"/>
                <w:szCs w:val="16"/>
              </w:rPr>
              <w:t>: /</w:t>
            </w:r>
            <w:proofErr w:type="spellStart"/>
            <w:r w:rsidRPr="00E04D16">
              <w:rPr>
                <w:sz w:val="16"/>
                <w:szCs w:val="16"/>
              </w:rPr>
              <w:t>export_home</w:t>
            </w:r>
            <w:proofErr w:type="spellEnd"/>
            <w:r w:rsidRPr="00E04D16">
              <w:rPr>
                <w:sz w:val="16"/>
                <w:szCs w:val="16"/>
              </w:rPr>
              <w:t>/</w:t>
            </w:r>
            <w:proofErr w:type="spellStart"/>
            <w:r w:rsidRPr="00E04D16">
              <w:rPr>
                <w:sz w:val="16"/>
                <w:szCs w:val="16"/>
              </w:rPr>
              <w:t>codemove</w:t>
            </w:r>
            <w:proofErr w:type="spellEnd"/>
            <w:r w:rsidRPr="00E04D16">
              <w:rPr>
                <w:sz w:val="16"/>
                <w:szCs w:val="16"/>
              </w:rPr>
              <w:t>/compile/ipas12c/</w:t>
            </w:r>
            <w:proofErr w:type="spellStart"/>
            <w:r w:rsidRPr="00E04D16">
              <w:rPr>
                <w:sz w:val="16"/>
                <w:szCs w:val="16"/>
              </w:rPr>
              <w:t>webm</w:t>
            </w:r>
            <w:proofErr w:type="spellEnd"/>
          </w:p>
          <w:p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Source_Batch_Compile_Directory</w:t>
            </w:r>
            <w:proofErr w:type="spellEnd"/>
            <w:r w:rsidRPr="00E04D16">
              <w:rPr>
                <w:sz w:val="16"/>
                <w:szCs w:val="16"/>
              </w:rPr>
              <w:t>: \\cronreptest1\Reports$\defs\tst3</w:t>
            </w:r>
          </w:p>
          <w:p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Source_Online_Compile_Directory</w:t>
            </w:r>
            <w:proofErr w:type="spellEnd"/>
            <w:r w:rsidRPr="00E04D16">
              <w:rPr>
                <w:sz w:val="16"/>
                <w:szCs w:val="16"/>
              </w:rPr>
              <w:t>: /</w:t>
            </w:r>
            <w:proofErr w:type="spellStart"/>
            <w:r w:rsidRPr="00E04D16">
              <w:rPr>
                <w:sz w:val="16"/>
                <w:szCs w:val="16"/>
              </w:rPr>
              <w:t>export_home</w:t>
            </w:r>
            <w:proofErr w:type="spellEnd"/>
            <w:r w:rsidRPr="00E04D16">
              <w:rPr>
                <w:sz w:val="16"/>
                <w:szCs w:val="16"/>
              </w:rPr>
              <w:t>/</w:t>
            </w:r>
            <w:proofErr w:type="spellStart"/>
            <w:r w:rsidRPr="00E04D16">
              <w:rPr>
                <w:sz w:val="16"/>
                <w:szCs w:val="16"/>
              </w:rPr>
              <w:t>codemove</w:t>
            </w:r>
            <w:proofErr w:type="spellEnd"/>
            <w:r w:rsidRPr="00E04D16">
              <w:rPr>
                <w:sz w:val="16"/>
                <w:szCs w:val="16"/>
              </w:rPr>
              <w:t>/compile/ipas12c/tst3</w:t>
            </w:r>
          </w:p>
          <w:p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Source_Online_Runtime_Directory</w:t>
            </w:r>
            <w:proofErr w:type="spellEnd"/>
            <w:r w:rsidRPr="00E04D16">
              <w:rPr>
                <w:sz w:val="16"/>
                <w:szCs w:val="16"/>
              </w:rPr>
              <w:t>: /opt/</w:t>
            </w:r>
            <w:proofErr w:type="spellStart"/>
            <w:r w:rsidRPr="00E04D16">
              <w:rPr>
                <w:sz w:val="16"/>
                <w:szCs w:val="16"/>
              </w:rPr>
              <w:t>ipas_app_test</w:t>
            </w:r>
            <w:proofErr w:type="spellEnd"/>
            <w:r w:rsidRPr="00E04D16">
              <w:rPr>
                <w:sz w:val="16"/>
                <w:szCs w:val="16"/>
              </w:rPr>
              <w:t>/tst3</w:t>
            </w:r>
          </w:p>
          <w:p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Source_WEB_Compile_Directory</w:t>
            </w:r>
            <w:proofErr w:type="spellEnd"/>
            <w:r w:rsidRPr="00E04D16">
              <w:rPr>
                <w:sz w:val="16"/>
                <w:szCs w:val="16"/>
              </w:rPr>
              <w:t>: /</w:t>
            </w:r>
            <w:proofErr w:type="spellStart"/>
            <w:r w:rsidRPr="00E04D16">
              <w:rPr>
                <w:sz w:val="16"/>
                <w:szCs w:val="16"/>
              </w:rPr>
              <w:t>export_home</w:t>
            </w:r>
            <w:proofErr w:type="spellEnd"/>
            <w:r w:rsidRPr="00E04D16">
              <w:rPr>
                <w:sz w:val="16"/>
                <w:szCs w:val="16"/>
              </w:rPr>
              <w:t>/</w:t>
            </w:r>
            <w:proofErr w:type="spellStart"/>
            <w:r w:rsidRPr="00E04D16">
              <w:rPr>
                <w:sz w:val="16"/>
                <w:szCs w:val="16"/>
              </w:rPr>
              <w:t>codemove</w:t>
            </w:r>
            <w:proofErr w:type="spellEnd"/>
            <w:r w:rsidRPr="00E04D16">
              <w:rPr>
                <w:sz w:val="16"/>
                <w:szCs w:val="16"/>
              </w:rPr>
              <w:t>/compile/ipas12c/</w:t>
            </w:r>
            <w:proofErr w:type="spellStart"/>
            <w:r w:rsidRPr="00E04D16">
              <w:rPr>
                <w:sz w:val="16"/>
                <w:szCs w:val="16"/>
              </w:rPr>
              <w:t>webt</w:t>
            </w:r>
            <w:proofErr w:type="spellEnd"/>
          </w:p>
          <w:p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batch_far_server</w:t>
            </w:r>
            <w:proofErr w:type="spellEnd"/>
            <w:r w:rsidRPr="00E04D16">
              <w:rPr>
                <w:sz w:val="16"/>
                <w:szCs w:val="16"/>
              </w:rPr>
              <w:t>: cronreptest1</w:t>
            </w:r>
          </w:p>
          <w:p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date_time</w:t>
            </w:r>
            <w:proofErr w:type="spellEnd"/>
            <w:r w:rsidRPr="00E04D16">
              <w:rPr>
                <w:sz w:val="16"/>
                <w:szCs w:val="16"/>
              </w:rPr>
              <w:t>: '20200828_1043'</w:t>
            </w:r>
          </w:p>
          <w:p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far_server</w:t>
            </w:r>
            <w:proofErr w:type="spellEnd"/>
            <w:r w:rsidRPr="00E04D16">
              <w:rPr>
                <w:sz w:val="16"/>
                <w:szCs w:val="16"/>
              </w:rPr>
              <w:t>: taras1bcp</w:t>
            </w:r>
          </w:p>
          <w:p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open_chmod</w:t>
            </w:r>
            <w:proofErr w:type="spellEnd"/>
            <w:r w:rsidRPr="00E04D16">
              <w:rPr>
                <w:sz w:val="16"/>
                <w:szCs w:val="16"/>
              </w:rPr>
              <w:t>: false</w:t>
            </w:r>
          </w:p>
          <w:p w:rsidR="002215D5" w:rsidRPr="00E04D16" w:rsidRDefault="002215D5" w:rsidP="00E04D16">
            <w:pPr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stage_server</w:t>
            </w:r>
            <w:proofErr w:type="spellEnd"/>
            <w:r w:rsidRPr="00E04D16">
              <w:rPr>
                <w:sz w:val="16"/>
                <w:szCs w:val="16"/>
              </w:rPr>
              <w:t>: daulis1bcp</w:t>
            </w:r>
          </w:p>
          <w:p w:rsidR="002215D5" w:rsidRPr="00972D1F" w:rsidRDefault="002215D5" w:rsidP="00E04D1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E04D16">
              <w:rPr>
                <w:sz w:val="16"/>
                <w:szCs w:val="16"/>
              </w:rPr>
              <w:t>tower_hostname</w:t>
            </w:r>
            <w:proofErr w:type="spellEnd"/>
            <w:r w:rsidRPr="00E04D16">
              <w:rPr>
                <w:sz w:val="16"/>
                <w:szCs w:val="16"/>
              </w:rPr>
              <w:t>: pdeploy1bcp.penc.local</w:t>
            </w:r>
          </w:p>
        </w:tc>
      </w:tr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</w:p>
        </w:tc>
        <w:tc>
          <w:tcPr>
            <w:tcW w:w="1890" w:type="dxa"/>
          </w:tcPr>
          <w:p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refresh_linux_env.yml</w:t>
            </w:r>
            <w:proofErr w:type="spellEnd"/>
          </w:p>
        </w:tc>
        <w:tc>
          <w:tcPr>
            <w:tcW w:w="126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 xml:space="preserve">}} typically </w:t>
            </w:r>
            <w:r>
              <w:rPr>
                <w:sz w:val="16"/>
                <w:szCs w:val="16"/>
              </w:rPr>
              <w:t>taras1bcp</w:t>
            </w:r>
          </w:p>
        </w:tc>
        <w:tc>
          <w:tcPr>
            <w:tcW w:w="108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:rsidR="002215D5" w:rsidRDefault="002215D5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the {{</w:t>
            </w:r>
            <w:proofErr w:type="spellStart"/>
            <w:r>
              <w:rPr>
                <w:sz w:val="16"/>
                <w:szCs w:val="16"/>
              </w:rPr>
              <w:t>Destination_Online_Compile_Directory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Destination_Online_Runtime_Directory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Destination_WEB_Compile_Directory</w:t>
            </w:r>
            <w:proofErr w:type="spellEnd"/>
            <w:r>
              <w:rPr>
                <w:sz w:val="16"/>
                <w:szCs w:val="16"/>
              </w:rPr>
              <w:t>}} Directories and then copies the {{</w:t>
            </w:r>
            <w:proofErr w:type="spellStart"/>
            <w:r>
              <w:rPr>
                <w:sz w:val="16"/>
                <w:szCs w:val="16"/>
              </w:rPr>
              <w:t>Source_Online_Compile_Directory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Source_Online_Runtime_Directory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Source_WEB_Compile_Directory</w:t>
            </w:r>
            <w:proofErr w:type="spellEnd"/>
            <w:r>
              <w:rPr>
                <w:sz w:val="16"/>
                <w:szCs w:val="16"/>
              </w:rPr>
              <w:t>}} (When {{REFRESH_WEB}} is true) to the corresponding Destination Directories.</w:t>
            </w:r>
          </w:p>
          <w:p w:rsidR="002215D5" w:rsidRPr="00972D1F" w:rsidRDefault="002215D5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Destination is a Development environment the file and directory attributes are opened up to 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g+rwx</w:t>
            </w:r>
            <w:proofErr w:type="spellEnd"/>
            <w:r>
              <w:rPr>
                <w:sz w:val="16"/>
                <w:szCs w:val="16"/>
              </w:rPr>
              <w:t xml:space="preserve"> to allow developers to update them.</w:t>
            </w:r>
          </w:p>
        </w:tc>
      </w:tr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Default="002215D5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</w:p>
        </w:tc>
        <w:tc>
          <w:tcPr>
            <w:tcW w:w="1890" w:type="dxa"/>
          </w:tcPr>
          <w:p w:rsidR="002215D5" w:rsidRDefault="002215D5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refresh_windows_env.yml</w:t>
            </w:r>
            <w:proofErr w:type="spellEnd"/>
          </w:p>
        </w:tc>
        <w:tc>
          <w:tcPr>
            <w:tcW w:w="1260" w:type="dxa"/>
          </w:tcPr>
          <w:p w:rsidR="002215D5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2215D5">
              <w:rPr>
                <w:sz w:val="16"/>
                <w:szCs w:val="16"/>
              </w:rPr>
              <w:t>Penc</w:t>
            </w:r>
            <w:proofErr w:type="spellEnd"/>
            <w:r w:rsidRPr="002215D5">
              <w:rPr>
                <w:sz w:val="16"/>
                <w:szCs w:val="16"/>
              </w:rPr>
              <w:t>\</w:t>
            </w:r>
            <w:proofErr w:type="spellStart"/>
            <w:r w:rsidRPr="002215D5">
              <w:rPr>
                <w:sz w:val="16"/>
                <w:szCs w:val="16"/>
              </w:rPr>
              <w:t>ora_cronreptest</w:t>
            </w:r>
            <w:proofErr w:type="spellEnd"/>
            <w:r w:rsidRPr="002215D5">
              <w:rPr>
                <w:sz w:val="16"/>
                <w:szCs w:val="16"/>
              </w:rPr>
              <w:t xml:space="preserve"> on {{</w:t>
            </w:r>
            <w:proofErr w:type="spellStart"/>
            <w:r w:rsidRPr="002215D5">
              <w:rPr>
                <w:sz w:val="16"/>
                <w:szCs w:val="16"/>
              </w:rPr>
              <w:t>batch_far_server</w:t>
            </w:r>
            <w:proofErr w:type="spellEnd"/>
            <w:r w:rsidRPr="002215D5">
              <w:rPr>
                <w:sz w:val="16"/>
                <w:szCs w:val="16"/>
              </w:rPr>
              <w:t>}} typically cronreptest1</w:t>
            </w:r>
          </w:p>
        </w:tc>
        <w:tc>
          <w:tcPr>
            <w:tcW w:w="1080" w:type="dxa"/>
          </w:tcPr>
          <w:p w:rsidR="002215D5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:rsidR="002215D5" w:rsidRPr="006A49B1" w:rsidRDefault="002215D5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the {{</w:t>
            </w:r>
            <w:proofErr w:type="spellStart"/>
            <w:r>
              <w:rPr>
                <w:sz w:val="16"/>
                <w:szCs w:val="16"/>
              </w:rPr>
              <w:t>Destination_Batch_Compile_Directory</w:t>
            </w:r>
            <w:proofErr w:type="spellEnd"/>
            <w:r>
              <w:rPr>
                <w:sz w:val="16"/>
                <w:szCs w:val="16"/>
              </w:rPr>
              <w:t>}} and then copies the {{</w:t>
            </w:r>
            <w:proofErr w:type="spellStart"/>
            <w:r>
              <w:rPr>
                <w:sz w:val="16"/>
                <w:szCs w:val="16"/>
              </w:rPr>
              <w:t>Source_Batch_Compile_Directory</w:t>
            </w:r>
            <w:proofErr w:type="spellEnd"/>
            <w:r>
              <w:rPr>
                <w:sz w:val="16"/>
                <w:szCs w:val="16"/>
              </w:rPr>
              <w:t>}} to {{</w:t>
            </w:r>
            <w:proofErr w:type="spellStart"/>
            <w:r>
              <w:rPr>
                <w:sz w:val="16"/>
                <w:szCs w:val="16"/>
              </w:rPr>
              <w:t>Destination_Batch_Compile_Directory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converge_workflow</w:t>
            </w:r>
            <w:proofErr w:type="spellEnd"/>
          </w:p>
        </w:tc>
        <w:tc>
          <w:tcPr>
            <w:tcW w:w="189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converge_workflow.yml</w:t>
            </w:r>
            <w:proofErr w:type="spellEnd"/>
          </w:p>
        </w:tc>
        <w:tc>
          <w:tcPr>
            <w:tcW w:w="126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r w:rsidRPr="00BA0A66">
              <w:rPr>
                <w:sz w:val="16"/>
                <w:szCs w:val="16"/>
              </w:rPr>
              <w:t xml:space="preserve">None – runs on localhost as </w:t>
            </w:r>
            <w:proofErr w:type="spellStart"/>
            <w:r w:rsidRPr="00BA0A66">
              <w:rPr>
                <w:sz w:val="16"/>
                <w:szCs w:val="16"/>
              </w:rPr>
              <w:t>awx</w:t>
            </w:r>
            <w:proofErr w:type="spellEnd"/>
            <w:r w:rsidRPr="00BA0A66">
              <w:rPr>
                <w:sz w:val="16"/>
                <w:szCs w:val="16"/>
              </w:rPr>
              <w:t xml:space="preserve"> </w:t>
            </w:r>
            <w:proofErr w:type="spellStart"/>
            <w:r w:rsidRPr="00BA0A66">
              <w:rPr>
                <w:sz w:val="16"/>
                <w:szCs w:val="16"/>
              </w:rPr>
              <w:t>linux</w:t>
            </w:r>
            <w:proofErr w:type="spellEnd"/>
            <w:r w:rsidRPr="00BA0A66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:rsidR="002215D5" w:rsidRPr="006A49B1" w:rsidRDefault="002215D5" w:rsidP="002215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simple convergence job to ensure both </w:t>
            </w: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  <w:r>
              <w:rPr>
                <w:sz w:val="16"/>
                <w:szCs w:val="16"/>
              </w:rPr>
              <w:t xml:space="preserve"> both complete before proceeding.  In earlier versions of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Tower if one converging job completed the next step in the workflow always executed, which is not what we want here.</w:t>
            </w:r>
          </w:p>
        </w:tc>
      </w:tr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populate_release_logs</w:t>
            </w:r>
            <w:proofErr w:type="spellEnd"/>
          </w:p>
        </w:tc>
        <w:tc>
          <w:tcPr>
            <w:tcW w:w="189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populate_release_logs.yml</w:t>
            </w:r>
            <w:proofErr w:type="spellEnd"/>
          </w:p>
        </w:tc>
        <w:tc>
          <w:tcPr>
            <w:tcW w:w="126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  <w:bookmarkStart w:id="0" w:name="_GoBack"/>
            <w:bookmarkEnd w:id="0"/>
          </w:p>
        </w:tc>
        <w:tc>
          <w:tcPr>
            <w:tcW w:w="108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:rsidR="002215D5" w:rsidRPr="006A49B1" w:rsidRDefault="002215D5" w:rsidP="002215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both the </w:t>
            </w:r>
            <w:proofErr w:type="spellStart"/>
            <w:r>
              <w:rPr>
                <w:sz w:val="16"/>
                <w:szCs w:val="16"/>
              </w:rPr>
              <w:t>refresh_windows_env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refresh_linux_env</w:t>
            </w:r>
            <w:proofErr w:type="spellEnd"/>
            <w:r>
              <w:rPr>
                <w:sz w:val="16"/>
                <w:szCs w:val="16"/>
              </w:rPr>
              <w:t xml:space="preserve"> complete successfully create and populate the </w:t>
            </w:r>
            <w:r w:rsidRPr="00E04D16">
              <w:rPr>
                <w:sz w:val="16"/>
                <w:szCs w:val="16"/>
              </w:rPr>
              <w:t>/codemove_common/dp_automation/releases/{{DESTINATION}}_{{Release_Date}}</w:t>
            </w:r>
            <w:r>
              <w:rPr>
                <w:sz w:val="16"/>
                <w:szCs w:val="16"/>
              </w:rPr>
              <w:t>/{{DESTINATION}}_Release_log.html file.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D1BEF"/>
    <w:multiLevelType w:val="hybridMultilevel"/>
    <w:tmpl w:val="10BEC394"/>
    <w:lvl w:ilvl="0" w:tplc="79F401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36505"/>
    <w:rsid w:val="00147E47"/>
    <w:rsid w:val="00163F40"/>
    <w:rsid w:val="00164A47"/>
    <w:rsid w:val="00180D09"/>
    <w:rsid w:val="001A23BC"/>
    <w:rsid w:val="001D604A"/>
    <w:rsid w:val="001E646A"/>
    <w:rsid w:val="002215D5"/>
    <w:rsid w:val="002D29D7"/>
    <w:rsid w:val="002E694B"/>
    <w:rsid w:val="003E5935"/>
    <w:rsid w:val="00435D86"/>
    <w:rsid w:val="00437D3D"/>
    <w:rsid w:val="004B6F60"/>
    <w:rsid w:val="004E1D82"/>
    <w:rsid w:val="00553EF9"/>
    <w:rsid w:val="00574BC8"/>
    <w:rsid w:val="00586964"/>
    <w:rsid w:val="006A49B1"/>
    <w:rsid w:val="00702F9A"/>
    <w:rsid w:val="0074797D"/>
    <w:rsid w:val="0078078E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2CA"/>
    <w:rsid w:val="009238BC"/>
    <w:rsid w:val="0095371C"/>
    <w:rsid w:val="00972D1F"/>
    <w:rsid w:val="00977991"/>
    <w:rsid w:val="00981A2D"/>
    <w:rsid w:val="00A0623F"/>
    <w:rsid w:val="00B22E59"/>
    <w:rsid w:val="00B370B3"/>
    <w:rsid w:val="00B42461"/>
    <w:rsid w:val="00B62A28"/>
    <w:rsid w:val="00B6674A"/>
    <w:rsid w:val="00B823D4"/>
    <w:rsid w:val="00BF3BEE"/>
    <w:rsid w:val="00C921E4"/>
    <w:rsid w:val="00C94A68"/>
    <w:rsid w:val="00CF2CAC"/>
    <w:rsid w:val="00D06153"/>
    <w:rsid w:val="00D117F3"/>
    <w:rsid w:val="00D64398"/>
    <w:rsid w:val="00D91789"/>
    <w:rsid w:val="00DB1132"/>
    <w:rsid w:val="00DE5F76"/>
    <w:rsid w:val="00E04D16"/>
    <w:rsid w:val="00E33825"/>
    <w:rsid w:val="00E63C66"/>
    <w:rsid w:val="00E7591D"/>
    <w:rsid w:val="00EA7F2F"/>
    <w:rsid w:val="00F442A4"/>
    <w:rsid w:val="00F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9438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FCB96-8149-4463-8EA9-A9503321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5</cp:revision>
  <dcterms:created xsi:type="dcterms:W3CDTF">2020-09-10T16:49:00Z</dcterms:created>
  <dcterms:modified xsi:type="dcterms:W3CDTF">2020-10-29T17:50:00Z</dcterms:modified>
</cp:coreProperties>
</file>