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KEPILNAMA</w:t>
      </w:r>
    </w:p>
    <w:p w:rsidR="003F0CD7" w:rsidRDefault="003F0CD7" w:rsidP="00954E3D">
      <w:pPr>
        <w:jc w:val="center"/>
        <w:rPr>
          <w:sz w:val="28"/>
          <w:szCs w:val="28"/>
          <w:lang w:val="tk-TM"/>
        </w:rPr>
      </w:pPr>
    </w:p>
    <w:p w:rsidR="003F0CD7" w:rsidRDefault="00954E3D" w:rsidP="00954E3D">
      <w:pPr>
        <w:rPr>
          <w:i/>
          <w:sz w:val="28"/>
          <w:szCs w:val="28"/>
          <w:lang w:val="tk-TM"/>
        </w:rPr>
      </w:pPr>
      <w:r w:rsidRPr="00954E3D">
        <w:rPr>
          <w:i/>
          <w:sz w:val="28"/>
          <w:szCs w:val="28"/>
          <w:lang w:val="tk-TM"/>
        </w:rPr>
        <w:t>№_________</w:t>
      </w:r>
      <w:r w:rsidRPr="00954E3D">
        <w:rPr>
          <w:i/>
          <w:sz w:val="28"/>
          <w:szCs w:val="28"/>
          <w:lang w:val="tk-TM"/>
        </w:rPr>
        <w:tab/>
      </w:r>
      <w:r w:rsidRPr="00954E3D"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 w:rsidR="009960DB" w:rsidRPr="009960DB">
        <w:rPr>
          <w:i/>
          <w:sz w:val="28"/>
          <w:szCs w:val="28"/>
          <w:lang w:val="tk-TM"/>
        </w:rPr>
        <w:t>“</w:t>
      </w:r>
      <w:r w:rsidR="009960DB">
        <w:rPr>
          <w:i/>
          <w:sz w:val="28"/>
          <w:szCs w:val="28"/>
          <w:lang w:val="tk-TM"/>
        </w:rPr>
        <w:t>23”</w:t>
      </w:r>
      <w:r w:rsidR="003F0CD7">
        <w:rPr>
          <w:i/>
          <w:sz w:val="28"/>
          <w:szCs w:val="28"/>
          <w:lang w:val="tk-TM"/>
        </w:rPr>
        <w:t xml:space="preserve"> </w:t>
      </w:r>
      <w:r w:rsidR="009960DB">
        <w:rPr>
          <w:i/>
          <w:sz w:val="28"/>
          <w:szCs w:val="28"/>
          <w:lang w:val="tk-TM"/>
        </w:rPr>
        <w:t>ýanwar</w:t>
      </w:r>
      <w:r w:rsidR="003F0CD7">
        <w:rPr>
          <w:i/>
          <w:sz w:val="28"/>
          <w:szCs w:val="28"/>
          <w:lang w:val="tk-TM"/>
        </w:rPr>
        <w:t xml:space="preserve">, </w:t>
      </w:r>
      <w:r w:rsidR="009960DB" w:rsidRPr="009960DB">
        <w:rPr>
          <w:i/>
          <w:sz w:val="28"/>
          <w:szCs w:val="28"/>
          <w:lang w:val="tk-TM"/>
        </w:rPr>
        <w:t>2024</w:t>
      </w:r>
      <w:r w:rsidR="009960DB">
        <w:rPr>
          <w:i/>
          <w:sz w:val="28"/>
          <w:szCs w:val="28"/>
          <w:lang w:val="tk-TM"/>
        </w:rPr>
        <w:t>ý.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F304AF" w:rsidP="00F304AF">
      <w:pPr>
        <w:ind w:firstLine="708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 xml:space="preserve">Berildi </w:t>
      </w:r>
      <w:r w:rsidR="009960DB" w:rsidRPr="009960DB">
        <w:rPr>
          <w:sz w:val="28"/>
          <w:szCs w:val="28"/>
          <w:lang w:val="tk-TM"/>
        </w:rPr>
        <w:t>Saryýewa Jennet Merdanowna</w:t>
      </w:r>
      <w:r w:rsidR="007C6CDA" w:rsidRPr="007C6CDA">
        <w:rPr>
          <w:sz w:val="28"/>
          <w:szCs w:val="28"/>
          <w:lang w:val="tk-TM"/>
        </w:rPr>
        <w:t xml:space="preserve"> (talyp belgisi: 202224)</w:t>
      </w:r>
      <w:r>
        <w:rPr>
          <w:sz w:val="28"/>
          <w:szCs w:val="28"/>
          <w:lang w:val="tk-TM"/>
        </w:rPr>
        <w:t xml:space="preserve">, ýagny ol </w:t>
      </w:r>
      <w:r w:rsidR="009960DB" w:rsidRPr="009960DB">
        <w:rPr>
          <w:sz w:val="28"/>
          <w:szCs w:val="28"/>
          <w:lang w:val="tk-TM"/>
        </w:rPr>
        <w:t>2019</w:t>
      </w:r>
      <w:r w:rsidR="003F0CD7">
        <w:rPr>
          <w:sz w:val="28"/>
          <w:szCs w:val="28"/>
          <w:lang w:val="tk-TM"/>
        </w:rPr>
        <w:t>-</w:t>
      </w:r>
      <w:r w:rsidR="009960DB" w:rsidRPr="009960DB">
        <w:rPr>
          <w:sz w:val="28"/>
          <w:szCs w:val="28"/>
          <w:lang w:val="tk-TM"/>
        </w:rPr>
        <w:t>2024</w:t>
      </w:r>
      <w:r w:rsidR="003F0CD7">
        <w:rPr>
          <w:sz w:val="28"/>
          <w:szCs w:val="28"/>
          <w:lang w:val="tk-TM"/>
        </w:rPr>
        <w:t>-njy</w:t>
      </w:r>
      <w:r w:rsidR="009960DB" w:rsidRPr="009960DB">
        <w:rPr>
          <w:sz w:val="28"/>
          <w:szCs w:val="28"/>
          <w:lang w:val="tk-TM"/>
        </w:rPr>
        <w:t>(i)</w:t>
      </w:r>
      <w:r w:rsidR="003F0CD7">
        <w:rPr>
          <w:sz w:val="28"/>
          <w:szCs w:val="28"/>
          <w:lang w:val="tk-TM"/>
        </w:rPr>
        <w:t xml:space="preserve"> ýyllar aralygynda Halkara ynsanperwer ylymlary we ösüş uniwersitetiniň </w:t>
      </w:r>
      <w:r w:rsidR="009960DB" w:rsidRPr="009960DB">
        <w:rPr>
          <w:sz w:val="28"/>
          <w:szCs w:val="28"/>
          <w:lang w:val="tk-TM"/>
        </w:rPr>
        <w:t>Halkara hukugy we halkara gatnaşyklary fakulteti</w:t>
      </w:r>
      <w:r w:rsidR="003F0CD7">
        <w:rPr>
          <w:sz w:val="28"/>
          <w:szCs w:val="28"/>
          <w:lang w:val="tk-TM"/>
        </w:rPr>
        <w:t xml:space="preserve">niň </w:t>
      </w:r>
      <w:r w:rsidR="009960DB" w:rsidRPr="009960DB">
        <w:rPr>
          <w:sz w:val="28"/>
          <w:szCs w:val="28"/>
          <w:lang w:val="tk-TM"/>
        </w:rPr>
        <w:t>Halkara hususy hukugy</w:t>
      </w:r>
      <w:r>
        <w:rPr>
          <w:sz w:val="28"/>
          <w:szCs w:val="28"/>
          <w:lang w:val="tk-TM"/>
        </w:rPr>
        <w:t xml:space="preserve"> </w:t>
      </w:r>
      <w:r w:rsidR="003F0CD7">
        <w:rPr>
          <w:sz w:val="28"/>
          <w:szCs w:val="28"/>
          <w:lang w:val="tk-TM"/>
        </w:rPr>
        <w:t xml:space="preserve">hünärini okap tamamlady we oňa bakalawr derejesi berildi.  </w:t>
      </w:r>
      <w:r w:rsidR="009960DB" w:rsidRPr="009960DB">
        <w:rPr>
          <w:sz w:val="28"/>
          <w:szCs w:val="28"/>
          <w:lang w:val="tk-TM"/>
        </w:rPr>
        <w:t>Saryýewa</w:t>
      </w:r>
      <w:r>
        <w:rPr>
          <w:sz w:val="28"/>
          <w:szCs w:val="28"/>
          <w:lang w:val="tk-TM"/>
        </w:rPr>
        <w:t xml:space="preserve"> </w:t>
      </w:r>
      <w:r w:rsidR="009960DB" w:rsidRPr="009960DB">
        <w:rPr>
          <w:sz w:val="28"/>
          <w:szCs w:val="28"/>
          <w:lang w:val="tk-TM"/>
        </w:rPr>
        <w:t>Jennet</w:t>
      </w:r>
      <w:r>
        <w:rPr>
          <w:sz w:val="28"/>
          <w:szCs w:val="28"/>
          <w:lang w:val="tk-TM"/>
        </w:rPr>
        <w:t xml:space="preserve"> </w:t>
      </w:r>
      <w:r w:rsidR="009960DB" w:rsidRPr="009960DB">
        <w:rPr>
          <w:sz w:val="28"/>
          <w:szCs w:val="28"/>
          <w:lang w:val="tk-TM"/>
        </w:rPr>
        <w:t>2019</w:t>
      </w:r>
      <w:r w:rsidR="003F0CD7">
        <w:rPr>
          <w:sz w:val="28"/>
          <w:szCs w:val="28"/>
          <w:lang w:val="tk-TM"/>
        </w:rPr>
        <w:t>-</w:t>
      </w:r>
      <w:r w:rsidR="009960DB" w:rsidRPr="009960DB">
        <w:rPr>
          <w:sz w:val="28"/>
          <w:szCs w:val="28"/>
          <w:lang w:val="tk-TM"/>
        </w:rPr>
        <w:t>2020</w:t>
      </w:r>
      <w:r w:rsidR="003F0CD7">
        <w:rPr>
          <w:sz w:val="28"/>
          <w:szCs w:val="28"/>
          <w:lang w:val="tk-TM"/>
        </w:rPr>
        <w:t>-nji</w:t>
      </w:r>
      <w:r w:rsidR="00307D5C">
        <w:rPr>
          <w:sz w:val="28"/>
          <w:szCs w:val="28"/>
          <w:lang w:val="tk-TM"/>
        </w:rPr>
        <w:t>(y)</w:t>
      </w:r>
      <w:bookmarkStart w:id="0" w:name="_GoBack"/>
      <w:bookmarkEnd w:id="0"/>
      <w:r w:rsidR="003F0CD7">
        <w:rPr>
          <w:sz w:val="28"/>
          <w:szCs w:val="28"/>
          <w:lang w:val="tk-TM"/>
        </w:rPr>
        <w:t xml:space="preserve"> okuw ýylynda uniwersitetiň 1 ýyllyk iňlis d</w:t>
      </w:r>
      <w:r w:rsidR="00C86910">
        <w:rPr>
          <w:sz w:val="28"/>
          <w:szCs w:val="28"/>
          <w:lang w:val="tk-TM"/>
        </w:rPr>
        <w:t xml:space="preserve">ili taýýarlyk okuwyny okady. Ol </w:t>
      </w:r>
      <w:r w:rsidR="00E42B6C">
        <w:rPr>
          <w:sz w:val="28"/>
          <w:szCs w:val="28"/>
          <w:lang w:val="tk-TM"/>
        </w:rPr>
        <w:t>2020</w:t>
      </w:r>
      <w:r w:rsidR="003F0CD7">
        <w:rPr>
          <w:sz w:val="28"/>
          <w:szCs w:val="28"/>
          <w:lang w:val="tk-TM"/>
        </w:rPr>
        <w:t>-</w:t>
      </w:r>
      <w:r w:rsidR="00E42B6C" w:rsidRPr="00E42B6C">
        <w:rPr>
          <w:sz w:val="28"/>
          <w:szCs w:val="28"/>
          <w:lang w:val="tk-TM"/>
        </w:rPr>
        <w:t>2024</w:t>
      </w:r>
      <w:r w:rsidR="003F0CD7">
        <w:rPr>
          <w:sz w:val="28"/>
          <w:szCs w:val="28"/>
          <w:lang w:val="tk-TM"/>
        </w:rPr>
        <w:t>-njy</w:t>
      </w:r>
      <w:r w:rsidR="00E42B6C" w:rsidRPr="00E42B6C">
        <w:rPr>
          <w:sz w:val="28"/>
          <w:szCs w:val="28"/>
          <w:lang w:val="tk-TM"/>
        </w:rPr>
        <w:t>(i)</w:t>
      </w:r>
      <w:r w:rsidR="003F0CD7">
        <w:rPr>
          <w:sz w:val="28"/>
          <w:szCs w:val="28"/>
          <w:lang w:val="tk-TM"/>
        </w:rPr>
        <w:t xml:space="preserve"> ýyllar aralygynda “</w:t>
      </w:r>
      <w:r w:rsidR="00E42B6C" w:rsidRPr="00E42B6C">
        <w:rPr>
          <w:sz w:val="28"/>
          <w:szCs w:val="28"/>
          <w:lang w:val="tk-TM"/>
        </w:rPr>
        <w:t>Halkara hususy hukugy</w:t>
      </w:r>
      <w:r w:rsidR="003F0CD7">
        <w:rPr>
          <w:sz w:val="28"/>
          <w:szCs w:val="28"/>
          <w:lang w:val="tk-TM"/>
        </w:rPr>
        <w:t xml:space="preserve">” hünäri boýunça okuw maksatnamasyny iňlis dilinde okady. Halkara ynsanperwer ylymlary we ösüş uniwersitetinde dersler, synaglar we okuw-terbiýeçilik işleri </w:t>
      </w:r>
      <w:r w:rsidR="00303842">
        <w:rPr>
          <w:sz w:val="28"/>
          <w:szCs w:val="28"/>
          <w:lang w:val="tk-TM"/>
        </w:rPr>
        <w:t>iňlis dilinde alnyp barylýar.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ab/>
        <w:t xml:space="preserve">Kepilnama </w:t>
      </w:r>
      <w:r w:rsidR="00E42B6C">
        <w:rPr>
          <w:sz w:val="28"/>
          <w:szCs w:val="28"/>
        </w:rPr>
        <w:t>SORAÝAN EDARANY GÖRKEZIŇ</w:t>
      </w:r>
      <w:r w:rsidR="00F304AF">
        <w:rPr>
          <w:sz w:val="28"/>
          <w:szCs w:val="28"/>
          <w:lang w:val="tk-TM"/>
        </w:rPr>
        <w:t xml:space="preserve"> </w:t>
      </w:r>
      <w:r w:rsidR="00893077">
        <w:rPr>
          <w:sz w:val="28"/>
          <w:szCs w:val="28"/>
          <w:lang w:val="tk-TM"/>
        </w:rPr>
        <w:t xml:space="preserve">görkezmek </w:t>
      </w:r>
      <w:r w:rsidR="00D06BFC"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tk-TM"/>
        </w:rPr>
        <w:t>üçin berildi.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ind w:firstLine="720"/>
        <w:jc w:val="both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Okuw bölüminiň başlygy</w:t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  <w:t>N.Mämmedow</w:t>
      </w:r>
    </w:p>
    <w:p w:rsidR="008E6315" w:rsidRPr="003F0CD7" w:rsidRDefault="008E6315">
      <w:pPr>
        <w:rPr>
          <w:lang w:val="tk-TM"/>
        </w:rPr>
      </w:pPr>
    </w:p>
    <w:sectPr w:rsidR="008E6315" w:rsidRPr="003F0CD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6F" w:rsidRDefault="004F566F" w:rsidP="000712F3">
      <w:pPr>
        <w:spacing w:after="0" w:line="240" w:lineRule="auto"/>
      </w:pPr>
      <w:r>
        <w:separator/>
      </w:r>
    </w:p>
  </w:endnote>
  <w:endnote w:type="continuationSeparator" w:id="0">
    <w:p w:rsidR="004F566F" w:rsidRDefault="004F566F" w:rsidP="0007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2F3" w:rsidRDefault="000712F3" w:rsidP="000712F3">
    <w:pPr>
      <w:pStyle w:val="Header"/>
    </w:pPr>
  </w:p>
  <w:p w:rsidR="000712F3" w:rsidRPr="00375339" w:rsidRDefault="000712F3" w:rsidP="000712F3">
    <w:pPr>
      <w:pStyle w:val="Footer"/>
      <w:jc w:val="center"/>
      <w:rPr>
        <w:sz w:val="20"/>
      </w:rPr>
    </w:pPr>
    <w:r>
      <w:rPr>
        <w:sz w:val="20"/>
      </w:rPr>
      <w:t xml:space="preserve">Halkara ynsanperwer ylymlary we </w:t>
    </w:r>
    <w:r>
      <w:rPr>
        <w:sz w:val="20"/>
        <w:lang w:val="tk-TM"/>
      </w:rPr>
      <w:t>ösüş uniwersiteti (http://www.iuhd.edu.tm), Okuw bölümi</w:t>
    </w:r>
  </w:p>
  <w:p w:rsidR="000712F3" w:rsidRPr="00375339" w:rsidRDefault="000712F3" w:rsidP="000712F3">
    <w:pPr>
      <w:pStyle w:val="Footer"/>
      <w:jc w:val="center"/>
      <w:rPr>
        <w:sz w:val="20"/>
      </w:rPr>
    </w:pPr>
    <w:r w:rsidRPr="00375339">
      <w:rPr>
        <w:sz w:val="20"/>
      </w:rPr>
      <w:t xml:space="preserve">169, 1958 (Andalyp) </w:t>
    </w:r>
    <w:r>
      <w:rPr>
        <w:sz w:val="20"/>
        <w:lang w:val="tk-TM"/>
      </w:rPr>
      <w:t>köçesi</w:t>
    </w:r>
    <w:r w:rsidRPr="00375339">
      <w:rPr>
        <w:sz w:val="20"/>
      </w:rPr>
      <w:t>, 7440000, A</w:t>
    </w:r>
    <w:r>
      <w:rPr>
        <w:sz w:val="20"/>
        <w:lang w:val="tk-TM"/>
      </w:rPr>
      <w:t>ş</w:t>
    </w:r>
    <w:r w:rsidRPr="00375339">
      <w:rPr>
        <w:sz w:val="20"/>
      </w:rPr>
      <w:t>gabat, T</w:t>
    </w:r>
    <w:r>
      <w:rPr>
        <w:sz w:val="20"/>
        <w:lang w:val="tk-TM"/>
      </w:rPr>
      <w:t>ü</w:t>
    </w:r>
    <w:r w:rsidRPr="00375339">
      <w:rPr>
        <w:sz w:val="20"/>
      </w:rPr>
      <w:t>rkmenistan</w:t>
    </w:r>
  </w:p>
  <w:p w:rsidR="000712F3" w:rsidRPr="000712F3" w:rsidRDefault="000712F3" w:rsidP="000712F3">
    <w:pPr>
      <w:pStyle w:val="Footer"/>
      <w:jc w:val="center"/>
      <w:rPr>
        <w:sz w:val="20"/>
      </w:rPr>
    </w:pPr>
    <w:r>
      <w:rPr>
        <w:sz w:val="20"/>
        <w:lang w:val="tk-TM"/>
      </w:rPr>
      <w:t>Telefon</w:t>
    </w:r>
    <w:r>
      <w:rPr>
        <w:sz w:val="20"/>
      </w:rPr>
      <w:t>: +993 12 398529</w:t>
    </w:r>
    <w:r w:rsidRPr="00375339">
      <w:rPr>
        <w:sz w:val="20"/>
      </w:rPr>
      <w:t xml:space="preserve"> E</w:t>
    </w:r>
    <w:r>
      <w:rPr>
        <w:sz w:val="20"/>
        <w:lang w:val="tk-TM"/>
      </w:rPr>
      <w:t>lektron poçta</w:t>
    </w:r>
    <w:r w:rsidRPr="00375339">
      <w:rPr>
        <w:sz w:val="20"/>
      </w:rPr>
      <w:t>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6F" w:rsidRDefault="004F566F" w:rsidP="000712F3">
      <w:pPr>
        <w:spacing w:after="0" w:line="240" w:lineRule="auto"/>
      </w:pPr>
      <w:r>
        <w:separator/>
      </w:r>
    </w:p>
  </w:footnote>
  <w:footnote w:type="continuationSeparator" w:id="0">
    <w:p w:rsidR="004F566F" w:rsidRDefault="004F566F" w:rsidP="00071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A6"/>
    <w:rsid w:val="000712F3"/>
    <w:rsid w:val="00101E01"/>
    <w:rsid w:val="00276B15"/>
    <w:rsid w:val="00303842"/>
    <w:rsid w:val="00307D5C"/>
    <w:rsid w:val="003F0CD7"/>
    <w:rsid w:val="003F3D14"/>
    <w:rsid w:val="004134EE"/>
    <w:rsid w:val="0043107F"/>
    <w:rsid w:val="00496152"/>
    <w:rsid w:val="004E66AE"/>
    <w:rsid w:val="004F566F"/>
    <w:rsid w:val="00544CAB"/>
    <w:rsid w:val="007C6CDA"/>
    <w:rsid w:val="007F0BD2"/>
    <w:rsid w:val="00830558"/>
    <w:rsid w:val="00893077"/>
    <w:rsid w:val="008E6315"/>
    <w:rsid w:val="00954E3D"/>
    <w:rsid w:val="009960DB"/>
    <w:rsid w:val="009A7B05"/>
    <w:rsid w:val="00A64183"/>
    <w:rsid w:val="00C247A6"/>
    <w:rsid w:val="00C86910"/>
    <w:rsid w:val="00D06BFC"/>
    <w:rsid w:val="00E42B6C"/>
    <w:rsid w:val="00E50893"/>
    <w:rsid w:val="00F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8A187-9BCA-4A4F-925F-72D2F6BA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CD7"/>
    <w:pPr>
      <w:spacing w:line="256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83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F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F3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Gurbanova Abadan</dc:creator>
  <cp:keywords/>
  <dc:description/>
  <cp:lastModifiedBy>Nazar Mammedov</cp:lastModifiedBy>
  <cp:revision>23</cp:revision>
  <cp:lastPrinted>2020-01-14T06:36:00Z</cp:lastPrinted>
  <dcterms:created xsi:type="dcterms:W3CDTF">2019-08-16T07:01:00Z</dcterms:created>
  <dcterms:modified xsi:type="dcterms:W3CDTF">2020-02-13T09:03:00Z</dcterms:modified>
</cp:coreProperties>
</file>