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06A5" w14:textId="2E922CAA" w:rsidR="00B60EF4" w:rsidRDefault="00710A39">
      <w:r>
        <w:rPr>
          <w:noProof/>
        </w:rPr>
        <w:drawing>
          <wp:anchor distT="0" distB="0" distL="114300" distR="114300" simplePos="0" relativeHeight="251658240" behindDoc="0" locked="0" layoutInCell="1" allowOverlap="1" wp14:anchorId="38C84CAD" wp14:editId="50403D47">
            <wp:simplePos x="0" y="0"/>
            <wp:positionH relativeFrom="column">
              <wp:posOffset>-921385</wp:posOffset>
            </wp:positionH>
            <wp:positionV relativeFrom="paragraph">
              <wp:posOffset>-1819275</wp:posOffset>
            </wp:positionV>
            <wp:extent cx="7776198" cy="10994929"/>
            <wp:effectExtent l="0" t="0" r="0" b="0"/>
            <wp:wrapNone/>
            <wp:docPr id="14140202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198" cy="1099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0A72F" w14:textId="317FBB34" w:rsidR="00B60EF4" w:rsidRDefault="00B60EF4">
      <w:pPr>
        <w:sectPr w:rsidR="00B60E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4BA753D" w14:textId="77777777" w:rsidR="00B60EF4" w:rsidRDefault="00000000">
      <w:pPr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-376698188"/>
      </w:sdtPr>
      <w:sdtContent>
        <w:p w14:paraId="403083B8" w14:textId="77777777" w:rsidR="00B60EF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03A0C87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Introducción</w:t>
          </w:r>
          <w:r>
            <w:tab/>
            <w:t>1</w:t>
          </w:r>
        </w:p>
        <w:p w14:paraId="6DFF52FC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Objetivos</w:t>
          </w:r>
          <w:r>
            <w:tab/>
            <w:t>2</w:t>
          </w:r>
        </w:p>
        <w:p w14:paraId="771F735F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Objetivo General</w:t>
          </w:r>
          <w:r>
            <w:tab/>
            <w:t>2</w:t>
          </w:r>
        </w:p>
        <w:p w14:paraId="0C99FE06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Objetivos Específicos</w:t>
          </w:r>
          <w:r>
            <w:tab/>
            <w:t>2</w:t>
          </w:r>
        </w:p>
        <w:p w14:paraId="0AB2DF0F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Descripción del Proyecto</w:t>
          </w:r>
          <w:r>
            <w:tab/>
            <w:t>3</w:t>
          </w:r>
        </w:p>
        <w:p w14:paraId="0B2402BE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Propósito del Sistema</w:t>
          </w:r>
          <w:r>
            <w:tab/>
            <w:t>3</w:t>
          </w:r>
        </w:p>
        <w:p w14:paraId="7F89E0A7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Alcance</w:t>
          </w:r>
          <w:r>
            <w:tab/>
            <w:t>3</w:t>
          </w:r>
        </w:p>
        <w:p w14:paraId="677C5842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Definiciones</w:t>
          </w:r>
          <w:r>
            <w:tab/>
            <w:t>3</w:t>
          </w:r>
        </w:p>
        <w:p w14:paraId="2852C3E7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Descripción General</w:t>
          </w:r>
          <w:r>
            <w:tab/>
            <w:t>5</w:t>
          </w:r>
        </w:p>
        <w:p w14:paraId="0A324C4A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Contexto del Negocio</w:t>
          </w:r>
          <w:r>
            <w:tab/>
            <w:t>5</w:t>
          </w:r>
        </w:p>
        <w:p w14:paraId="46A55E6B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Usuarios y Roles</w:t>
          </w:r>
          <w:r>
            <w:tab/>
            <w:t>5</w:t>
          </w:r>
        </w:p>
        <w:p w14:paraId="5123F6CD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Supuestos</w:t>
          </w:r>
          <w:r>
            <w:tab/>
            <w:t>5</w:t>
          </w:r>
        </w:p>
        <w:p w14:paraId="6BBFFEB2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Restricciones</w:t>
          </w:r>
          <w:r>
            <w:tab/>
            <w:t>6</w:t>
          </w:r>
        </w:p>
        <w:p w14:paraId="3F9AE5E7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Requerimientos Funcionales</w:t>
          </w:r>
          <w:r>
            <w:tab/>
            <w:t>7</w:t>
          </w:r>
        </w:p>
        <w:p w14:paraId="3472B6D8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Seguridad y Acceso</w:t>
          </w:r>
          <w:r>
            <w:tab/>
            <w:t>7</w:t>
          </w:r>
        </w:p>
        <w:p w14:paraId="2FDD53D6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Catálogos Generales</w:t>
          </w:r>
          <w:r>
            <w:tab/>
            <w:t>7</w:t>
          </w:r>
        </w:p>
        <w:p w14:paraId="58E60AA3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Personal</w:t>
          </w:r>
          <w:r>
            <w:tab/>
            <w:t>8</w:t>
          </w:r>
        </w:p>
        <w:p w14:paraId="0C32FD83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Compras</w:t>
          </w:r>
          <w:r>
            <w:tab/>
            <w:t>8</w:t>
          </w:r>
        </w:p>
        <w:p w14:paraId="1B344C74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Inventario y Traslados</w:t>
          </w:r>
          <w:r>
            <w:tab/>
            <w:t>8</w:t>
          </w:r>
        </w:p>
        <w:p w14:paraId="4065CB04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Ventas y Facturación</w:t>
          </w:r>
          <w:r>
            <w:tab/>
            <w:t>9</w:t>
          </w:r>
        </w:p>
        <w:p w14:paraId="1C2A403B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Notas de Crédito</w:t>
          </w:r>
          <w:r>
            <w:tab/>
            <w:t>9</w:t>
          </w:r>
        </w:p>
        <w:p w14:paraId="1BEEE0DE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Garantías</w:t>
          </w:r>
          <w:r>
            <w:tab/>
            <w:t>10</w:t>
          </w:r>
        </w:p>
        <w:p w14:paraId="3635586D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Auditoría</w:t>
          </w:r>
          <w:r>
            <w:tab/>
            <w:t>10</w:t>
          </w:r>
        </w:p>
        <w:p w14:paraId="378E14C8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Reglas de Negocio</w:t>
          </w:r>
          <w:r>
            <w:tab/>
            <w:t>11</w:t>
          </w:r>
        </w:p>
        <w:p w14:paraId="60C0058F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Requerimientos No Funcionales</w:t>
          </w:r>
          <w:r>
            <w:tab/>
            <w:t>12</w:t>
          </w:r>
        </w:p>
        <w:p w14:paraId="41A23509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Reportes y Consultas Gerenciales</w:t>
          </w:r>
          <w:r>
            <w:tab/>
            <w:t>13</w:t>
          </w:r>
        </w:p>
        <w:p w14:paraId="06D97E4D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Reportes Generales</w:t>
          </w:r>
          <w:r>
            <w:tab/>
            <w:t>13</w:t>
          </w:r>
        </w:p>
        <w:p w14:paraId="60CF1641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Reportes Estadísticos</w:t>
          </w:r>
          <w:r>
            <w:tab/>
            <w:t>13</w:t>
          </w:r>
        </w:p>
        <w:p w14:paraId="0395A3FE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Matriz de Roles y Permisos</w:t>
          </w:r>
          <w:r>
            <w:tab/>
            <w:t>15</w:t>
          </w:r>
        </w:p>
        <w:p w14:paraId="1EC0FBBA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Trazabilidad con los Criterios de Evaluación</w:t>
          </w:r>
          <w:r>
            <w:tab/>
            <w:t>16</w:t>
          </w:r>
        </w:p>
        <w:p w14:paraId="634C8E33" w14:textId="20CAAE20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Conclusiones</w:t>
          </w:r>
          <w:r>
            <w:tab/>
            <w:t>18</w:t>
          </w:r>
        </w:p>
        <w:p w14:paraId="0AF83424" w14:textId="77777777" w:rsidR="00B60EF4" w:rsidRDefault="00000000">
          <w:r>
            <w:fldChar w:fldCharType="end"/>
          </w:r>
        </w:p>
      </w:sdtContent>
    </w:sdt>
    <w:p w14:paraId="6EF4F4FC" w14:textId="77777777" w:rsidR="00B60EF4" w:rsidRDefault="00B60EF4">
      <w:pPr>
        <w:sectPr w:rsidR="00B60E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6675252" w14:textId="77777777" w:rsidR="00B60EF4" w:rsidRDefault="00000000">
      <w:pPr>
        <w:pStyle w:val="Ttulo1"/>
      </w:pPr>
      <w:r>
        <w:lastRenderedPageBreak/>
        <w:t>Introducción</w:t>
      </w:r>
    </w:p>
    <w:p w14:paraId="04CDE77D" w14:textId="77777777" w:rsidR="00B60EF4" w:rsidRDefault="00000000">
      <w:pPr>
        <w:ind w:firstLine="720"/>
      </w:pPr>
      <w:r>
        <w:t>En el presente documento se desarrolla el análisis de requerimientos del sistema de información para una cadena de tiendas de equipo tecnológico con presencia a nivel nacional. Este análisis es la primera fase del proyecto y sirve como base para elaborar los modelos conceptual, lógico y físico de la base de datos, así como el prototipo funcional de la aplicación.</w:t>
      </w:r>
    </w:p>
    <w:p w14:paraId="6A3655C3" w14:textId="2386C2E3" w:rsidR="00B60EF4" w:rsidRDefault="00133409">
      <w:pPr>
        <w:ind w:firstLine="720"/>
      </w:pPr>
      <w:r>
        <w:t>Los requerimientos de un sistema son las descripciones de lo que el sistema debe hacer, de los servicios que ofrece y de las restricciones bajo las cuales opera. Por esta razón, en este documento se identifican los requerimientos funcionales y no funcionales, las reglas de negocio que debe respetar la base de datos, los reportes que necesita la gerencia y los permisos que tendrá cada rol de usuario.</w:t>
      </w:r>
    </w:p>
    <w:p w14:paraId="41851240" w14:textId="77777777" w:rsidR="00B60EF4" w:rsidRDefault="00000000">
      <w:pPr>
        <w:ind w:firstLine="720"/>
      </w:pPr>
      <w:r>
        <w:t>Para la elaboración del análisis se tomó como punto de partida el enunciado del proyecto y los criterios de evaluación del curso. Al final del documento se incluye una matriz de trazabilidad que relaciona cada criterio de la rúbrica con los requerimientos que lo cubren.</w:t>
      </w:r>
    </w:p>
    <w:p w14:paraId="2919F71F" w14:textId="77777777" w:rsidR="00B60EF4" w:rsidRDefault="00000000">
      <w:pPr>
        <w:pStyle w:val="Ttulo1"/>
      </w:pPr>
      <w:r>
        <w:lastRenderedPageBreak/>
        <w:t>Objetivos</w:t>
      </w:r>
    </w:p>
    <w:p w14:paraId="642A19E1" w14:textId="77777777" w:rsidR="00B60EF4" w:rsidRDefault="00000000">
      <w:pPr>
        <w:pStyle w:val="Ttulo2"/>
      </w:pPr>
      <w:r>
        <w:t>Objetivo General</w:t>
      </w:r>
    </w:p>
    <w:p w14:paraId="3E2FC0BA" w14:textId="77777777" w:rsidR="00B60EF4" w:rsidRDefault="00000000">
      <w:pPr>
        <w:ind w:firstLine="720"/>
      </w:pPr>
      <w:r>
        <w:t>Analizar y documentar los requerimientos de un sistema de información que permita controlar la compra y venta de productos, el inventario, las garantías, el personal y la facturación de una cadena de tiendas de equipo tecnológico con sucursales en todo el país.</w:t>
      </w:r>
    </w:p>
    <w:p w14:paraId="4901804D" w14:textId="77777777" w:rsidR="00B60EF4" w:rsidRDefault="00000000">
      <w:pPr>
        <w:pStyle w:val="Ttulo2"/>
      </w:pPr>
      <w:r>
        <w:t>Objetivos Específicos</w:t>
      </w:r>
    </w:p>
    <w:p w14:paraId="59A3F6EB" w14:textId="77777777" w:rsidR="00B60EF4" w:rsidRDefault="00000000">
      <w:pPr>
        <w:pStyle w:val="Prrafodelista"/>
        <w:numPr>
          <w:ilvl w:val="0"/>
          <w:numId w:val="2"/>
        </w:numPr>
      </w:pPr>
      <w:r>
        <w:t>Identificar los usuarios del sistema y definir los roles con los que accederán a cada módulo.</w:t>
      </w:r>
    </w:p>
    <w:p w14:paraId="02447343" w14:textId="77777777" w:rsidR="00B60EF4" w:rsidRDefault="00000000">
      <w:pPr>
        <w:pStyle w:val="Prrafodelista"/>
        <w:numPr>
          <w:ilvl w:val="0"/>
          <w:numId w:val="2"/>
        </w:numPr>
      </w:pPr>
      <w:r>
        <w:t>Definir los requerimientos funcionales de cada módulo del sistema.</w:t>
      </w:r>
    </w:p>
    <w:p w14:paraId="1706754F" w14:textId="77777777" w:rsidR="00B60EF4" w:rsidRDefault="00000000">
      <w:pPr>
        <w:pStyle w:val="Prrafodelista"/>
        <w:numPr>
          <w:ilvl w:val="0"/>
          <w:numId w:val="2"/>
        </w:numPr>
      </w:pPr>
      <w:r>
        <w:t>Establecer las reglas de negocio que deben garantizarse desde la base de datos.</w:t>
      </w:r>
    </w:p>
    <w:p w14:paraId="6DCF125E" w14:textId="77777777" w:rsidR="00B60EF4" w:rsidRDefault="00000000">
      <w:pPr>
        <w:pStyle w:val="Prrafodelista"/>
        <w:numPr>
          <w:ilvl w:val="0"/>
          <w:numId w:val="2"/>
        </w:numPr>
      </w:pPr>
      <w:r>
        <w:t>Determinar los reportes gerenciales y estadísticos que apoyarán la toma de decisiones.</w:t>
      </w:r>
    </w:p>
    <w:p w14:paraId="3C00999C" w14:textId="77777777" w:rsidR="00B60EF4" w:rsidRDefault="00000000">
      <w:pPr>
        <w:pStyle w:val="Ttulo1"/>
      </w:pPr>
      <w:r>
        <w:lastRenderedPageBreak/>
        <w:t>Descripción del Proyecto</w:t>
      </w:r>
    </w:p>
    <w:p w14:paraId="7E11BA14" w14:textId="77777777" w:rsidR="00B60EF4" w:rsidRDefault="00000000">
      <w:pPr>
        <w:pStyle w:val="Ttulo2"/>
      </w:pPr>
      <w:r>
        <w:t>Propósito del Sistema</w:t>
      </w:r>
    </w:p>
    <w:p w14:paraId="091C8B41" w14:textId="77777777" w:rsidR="00B60EF4" w:rsidRDefault="00000000">
      <w:pPr>
        <w:ind w:firstLine="720"/>
      </w:pPr>
      <w:r>
        <w:t>El sistema tiene como propósito centralizar en una sola base de datos Oracle la operación de todas las sucursales de la cadena. Con esto la gerencia podrá consultar información confiable y actualizada de ventas, existencias y garantías por sucursal, producto, categoría y empleado, y así tomar mejores decisiones.</w:t>
      </w:r>
    </w:p>
    <w:p w14:paraId="2716E500" w14:textId="77777777" w:rsidR="00B60EF4" w:rsidRDefault="00000000">
      <w:pPr>
        <w:pStyle w:val="Ttulo2"/>
      </w:pPr>
      <w:r>
        <w:t>Alcance</w:t>
      </w:r>
    </w:p>
    <w:p w14:paraId="345C072B" w14:textId="77777777" w:rsidR="00B60EF4" w:rsidRDefault="00000000">
      <w:pPr>
        <w:ind w:firstLine="720"/>
      </w:pPr>
      <w:r>
        <w:t>El sistema contempla los siguientes procesos:</w:t>
      </w:r>
    </w:p>
    <w:p w14:paraId="498BD21D" w14:textId="77777777" w:rsidR="00B60EF4" w:rsidRDefault="00000000">
      <w:pPr>
        <w:pStyle w:val="Prrafodelista"/>
        <w:numPr>
          <w:ilvl w:val="0"/>
          <w:numId w:val="2"/>
        </w:numPr>
      </w:pPr>
      <w:r>
        <w:t>Administración de la estructura geográfica: departamentos, municipios y sucursales.</w:t>
      </w:r>
    </w:p>
    <w:p w14:paraId="1408860B" w14:textId="77777777" w:rsidR="00B60EF4" w:rsidRDefault="00000000">
      <w:pPr>
        <w:pStyle w:val="Prrafodelista"/>
        <w:numPr>
          <w:ilvl w:val="0"/>
          <w:numId w:val="2"/>
        </w:numPr>
      </w:pPr>
      <w:r>
        <w:t>Gestión del personal: empleados, puestos y horarios.</w:t>
      </w:r>
    </w:p>
    <w:p w14:paraId="260B0FDE" w14:textId="77777777" w:rsidR="00B60EF4" w:rsidRDefault="00000000">
      <w:pPr>
        <w:pStyle w:val="Prrafodelista"/>
        <w:numPr>
          <w:ilvl w:val="0"/>
          <w:numId w:val="2"/>
        </w:numPr>
      </w:pPr>
      <w:r>
        <w:t>Catálogo de productos con su categoría, marca, precios y meses de garantía.</w:t>
      </w:r>
    </w:p>
    <w:p w14:paraId="116C7026" w14:textId="77777777" w:rsidR="00B60EF4" w:rsidRDefault="00000000">
      <w:pPr>
        <w:pStyle w:val="Prrafodelista"/>
        <w:numPr>
          <w:ilvl w:val="0"/>
          <w:numId w:val="2"/>
        </w:numPr>
      </w:pPr>
      <w:r>
        <w:t>Control de inventario por sucursal con historial de movimientos (</w:t>
      </w:r>
      <w:proofErr w:type="spellStart"/>
      <w:r>
        <w:t>kardex</w:t>
      </w:r>
      <w:proofErr w:type="spellEnd"/>
      <w:r>
        <w:t>).</w:t>
      </w:r>
    </w:p>
    <w:p w14:paraId="081713A3" w14:textId="77777777" w:rsidR="00B60EF4" w:rsidRDefault="00000000">
      <w:pPr>
        <w:pStyle w:val="Prrafodelista"/>
        <w:numPr>
          <w:ilvl w:val="0"/>
          <w:numId w:val="2"/>
        </w:numPr>
      </w:pPr>
      <w:r>
        <w:t>Compras a proveedores y traslados de producto entre sucursales.</w:t>
      </w:r>
    </w:p>
    <w:p w14:paraId="7858FFAC" w14:textId="77777777" w:rsidR="00B60EF4" w:rsidRDefault="00000000">
      <w:pPr>
        <w:pStyle w:val="Prrafodelista"/>
        <w:numPr>
          <w:ilvl w:val="0"/>
          <w:numId w:val="2"/>
        </w:numPr>
      </w:pPr>
      <w:r>
        <w:t>Facturación con pagos en efectivo, transferencia o tarjeta.</w:t>
      </w:r>
    </w:p>
    <w:p w14:paraId="095550D0" w14:textId="77777777" w:rsidR="00B60EF4" w:rsidRDefault="00000000">
      <w:pPr>
        <w:pStyle w:val="Prrafodelista"/>
        <w:numPr>
          <w:ilvl w:val="0"/>
          <w:numId w:val="2"/>
        </w:numPr>
      </w:pPr>
      <w:r>
        <w:t>Notas de crédito como único mecanismo para revertir una venta.</w:t>
      </w:r>
    </w:p>
    <w:p w14:paraId="290A019F" w14:textId="77777777" w:rsidR="00B60EF4" w:rsidRDefault="00000000">
      <w:pPr>
        <w:pStyle w:val="Prrafodelista"/>
        <w:numPr>
          <w:ilvl w:val="0"/>
          <w:numId w:val="2"/>
        </w:numPr>
      </w:pPr>
      <w:r>
        <w:t xml:space="preserve">Control de garantías por </w:t>
      </w:r>
      <w:proofErr w:type="gramStart"/>
      <w:r>
        <w:t>línea</w:t>
      </w:r>
      <w:proofErr w:type="gramEnd"/>
      <w:r>
        <w:t xml:space="preserve"> de factura, resueltas por reparación o por cambio del artículo.</w:t>
      </w:r>
    </w:p>
    <w:p w14:paraId="7FED043A" w14:textId="77777777" w:rsidR="00B60EF4" w:rsidRDefault="00000000">
      <w:pPr>
        <w:pStyle w:val="Prrafodelista"/>
        <w:numPr>
          <w:ilvl w:val="0"/>
          <w:numId w:val="2"/>
        </w:numPr>
      </w:pPr>
      <w:r>
        <w:t>Seguridad por roles, configuración del menú en la base de datos y bitácoras de auditoría.</w:t>
      </w:r>
    </w:p>
    <w:p w14:paraId="42C8329C" w14:textId="77777777" w:rsidR="00B60EF4" w:rsidRDefault="00000000">
      <w:pPr>
        <w:pStyle w:val="Prrafodelista"/>
        <w:numPr>
          <w:ilvl w:val="0"/>
          <w:numId w:val="2"/>
        </w:numPr>
      </w:pPr>
      <w:r>
        <w:t>Consultas, reportes gerenciales y estadísticos exportables a Excel y PDF.</w:t>
      </w:r>
    </w:p>
    <w:p w14:paraId="0C52C2CF" w14:textId="77777777" w:rsidR="00133409" w:rsidRDefault="00133409">
      <w:pPr>
        <w:pStyle w:val="Ttulo2"/>
      </w:pPr>
    </w:p>
    <w:p w14:paraId="7A33F809" w14:textId="77777777" w:rsidR="00133409" w:rsidRDefault="00133409">
      <w:pPr>
        <w:pStyle w:val="Ttulo2"/>
      </w:pPr>
    </w:p>
    <w:p w14:paraId="62B0FF3E" w14:textId="5E0829AF" w:rsidR="00B60EF4" w:rsidRDefault="00000000">
      <w:pPr>
        <w:pStyle w:val="Ttulo2"/>
      </w:pPr>
      <w:r>
        <w:t>Definiciones</w:t>
      </w:r>
    </w:p>
    <w:p w14:paraId="3B3CD3F3" w14:textId="77777777" w:rsidR="00B60EF4" w:rsidRDefault="00000000">
      <w:pPr>
        <w:ind w:firstLine="720"/>
      </w:pPr>
      <w:r>
        <w:t>Para facilitar la lectura del documento, en la Tabla 1 se definen los términos que se utilizan con mayor frecuencia.</w:t>
      </w:r>
    </w:p>
    <w:p w14:paraId="279BF6BB" w14:textId="77777777" w:rsidR="00B60EF4" w:rsidRDefault="00000000">
      <w:pPr>
        <w:keepNext/>
      </w:pPr>
      <w:r>
        <w:rPr>
          <w:b/>
          <w:bCs/>
        </w:rPr>
        <w:t>Tabla 1</w:t>
      </w:r>
    </w:p>
    <w:p w14:paraId="25553B87" w14:textId="77777777" w:rsidR="00B60EF4" w:rsidRDefault="00000000">
      <w:pPr>
        <w:keepNext/>
      </w:pPr>
      <w:r>
        <w:rPr>
          <w:i/>
          <w:iCs/>
        </w:rPr>
        <w:t>Glosario de términos utilizados en el análisis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60EF4" w14:paraId="785ABA62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96A7B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70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6D29E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B60EF4" w14:paraId="06C94BD3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D2A4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BB63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Tienda física de la cadena, ubicada en un municipio</w:t>
            </w:r>
          </w:p>
        </w:tc>
      </w:tr>
      <w:tr w:rsidR="00B60EF4" w14:paraId="6A4BEF9C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E7E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Cabecera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103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Municipio sede de la cabecera departamental</w:t>
            </w:r>
          </w:p>
        </w:tc>
      </w:tr>
      <w:tr w:rsidR="00B60EF4" w14:paraId="6621D1D4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4279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 de crédito (NC)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F7F4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Documento que revierte total o parcialmente una factura sin anularla</w:t>
            </w:r>
          </w:p>
        </w:tc>
      </w:tr>
      <w:tr w:rsidR="00B60EF4" w14:paraId="511E3F21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B9D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4A3D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Cobertura de un producto vendido por un número de meses a partir de la fecha de venta</w:t>
            </w:r>
          </w:p>
        </w:tc>
      </w:tr>
      <w:tr w:rsidR="00B60EF4" w14:paraId="5C2AADC3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AE8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Kardex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C4D3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Registro histórico de cada entrada y salida de inventario</w:t>
            </w:r>
          </w:p>
        </w:tc>
      </w:tr>
      <w:tr w:rsidR="00B60EF4" w14:paraId="752873B7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04E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EF8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Envío de producto de una sucursal a otra</w:t>
            </w:r>
          </w:p>
        </w:tc>
      </w:tr>
      <w:tr w:rsidR="00B60EF4" w14:paraId="28F61082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C3A3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Baja lógica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1A72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Inactivar un registro (ESTADO = 'I') en lugar de borrarlo físicamente</w:t>
            </w:r>
          </w:p>
        </w:tc>
      </w:tr>
      <w:tr w:rsidR="00B60EF4" w14:paraId="34F0BD9E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40B7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7BB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Registro de quién y cuándo creó, modificó o eliminó un dato</w:t>
            </w:r>
          </w:p>
        </w:tc>
      </w:tr>
      <w:tr w:rsidR="00B60EF4" w14:paraId="158E2F6F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72E9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2EF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Altas, consultas, cambios y bajas de un registro</w:t>
            </w:r>
          </w:p>
        </w:tc>
      </w:tr>
    </w:tbl>
    <w:p w14:paraId="483E45C2" w14:textId="77777777" w:rsidR="00B60EF4" w:rsidRDefault="00000000">
      <w:pPr>
        <w:pStyle w:val="Ttulo1"/>
      </w:pPr>
      <w:r>
        <w:lastRenderedPageBreak/>
        <w:t>Descripción General</w:t>
      </w:r>
    </w:p>
    <w:p w14:paraId="1806F9D6" w14:textId="77777777" w:rsidR="00B60EF4" w:rsidRDefault="00000000">
      <w:pPr>
        <w:pStyle w:val="Ttulo2"/>
      </w:pPr>
      <w:r>
        <w:t>Contexto del Negocio</w:t>
      </w:r>
    </w:p>
    <w:p w14:paraId="5EAB3426" w14:textId="77777777" w:rsidR="00B60EF4" w:rsidRDefault="00000000">
      <w:pPr>
        <w:ind w:firstLine="720"/>
      </w:pPr>
      <w:r>
        <w:t>La cadena cuenta con sucursales en las 22 cabeceras departamentales de Guatemala y en más de un municipio por departamento. Cada sucursal compra, almacena y vende producto tecnológico, y además puede enviar o recibir producto de otras sucursales cuando lo necesita.</w:t>
      </w:r>
    </w:p>
    <w:p w14:paraId="68FC727D" w14:textId="77777777" w:rsidR="00B60EF4" w:rsidRDefault="00000000">
      <w:pPr>
        <w:ind w:firstLine="720"/>
      </w:pPr>
      <w:r>
        <w:t>Actualmente cada tienda lleva el control de su información por separado. Esto provoca que la gerencia no pueda ver con facilidad las ventas, las existencias ni las garantías a nivel nacional, y que los reportes se tengan que armar de forma manual.</w:t>
      </w:r>
    </w:p>
    <w:p w14:paraId="37C119B3" w14:textId="77777777" w:rsidR="00B60EF4" w:rsidRDefault="00000000">
      <w:pPr>
        <w:pStyle w:val="Ttulo2"/>
      </w:pPr>
      <w:r>
        <w:t>Usuarios y Roles</w:t>
      </w:r>
    </w:p>
    <w:p w14:paraId="0603BE46" w14:textId="77777777" w:rsidR="00B60EF4" w:rsidRDefault="00000000">
      <w:pPr>
        <w:ind w:firstLine="720"/>
      </w:pPr>
      <w:r>
        <w:t>Después de analizar las actividades que se realizan en una sucursal, se identificaron seis roles de usuario. Cada usuario del sistema es un empleado, tiene un solo rol y únicamente puede ver las opciones de menú que su rol tiene permitidas. Los roles se describen en la Tabla 2.</w:t>
      </w:r>
    </w:p>
    <w:p w14:paraId="58A73987" w14:textId="77777777" w:rsidR="00B60EF4" w:rsidRDefault="00000000">
      <w:pPr>
        <w:keepNext/>
      </w:pPr>
      <w:r>
        <w:rPr>
          <w:b/>
          <w:bCs/>
        </w:rPr>
        <w:t>Tabla 2</w:t>
      </w:r>
    </w:p>
    <w:p w14:paraId="2256CF6E" w14:textId="77777777" w:rsidR="00B60EF4" w:rsidRDefault="00000000">
      <w:pPr>
        <w:keepNext/>
      </w:pPr>
      <w:r>
        <w:rPr>
          <w:i/>
          <w:iCs/>
        </w:rPr>
        <w:t>Roles de usuario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773"/>
        <w:gridCol w:w="4507"/>
      </w:tblGrid>
      <w:tr w:rsidR="00B60EF4" w14:paraId="5C2A2F61" w14:textId="77777777">
        <w:trPr>
          <w:tblHeader/>
        </w:trPr>
        <w:tc>
          <w:tcPr>
            <w:tcW w:w="20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06B33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77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D853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Quién lo usa</w:t>
            </w:r>
          </w:p>
        </w:tc>
        <w:tc>
          <w:tcPr>
            <w:tcW w:w="450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CEC1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Responsabilidad principal</w:t>
            </w:r>
          </w:p>
        </w:tc>
      </w:tr>
      <w:tr w:rsidR="00B60EF4" w14:paraId="21C91B81" w14:textId="77777777"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8943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A3AF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 de TI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44E9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Usuarios, roles, menú, catálogos generales y bitácoras</w:t>
            </w:r>
          </w:p>
        </w:tc>
      </w:tr>
      <w:tr w:rsidR="00B60EF4" w14:paraId="088F9423" w14:textId="77777777"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0F35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505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Gerencia general y gerentes de sucursal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8E4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Consultas, reportes,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y emisión de notas de crédito</w:t>
            </w:r>
          </w:p>
        </w:tc>
      </w:tr>
      <w:tr w:rsidR="00B60EF4" w14:paraId="0ACC51C9" w14:textId="77777777"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2C1B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Vendedor / Cajero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EF38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 de piso y caja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2798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registro de pagos</w:t>
            </w:r>
          </w:p>
        </w:tc>
      </w:tr>
      <w:tr w:rsidR="00B60EF4" w14:paraId="30404496" w14:textId="77777777"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A52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Bodeguero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DBF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Encargado de bodega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F3A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Compras, recepción, traslados e inventario</w:t>
            </w:r>
          </w:p>
        </w:tc>
      </w:tr>
      <w:tr w:rsidR="00B60EF4" w14:paraId="334D264B" w14:textId="77777777"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3EE1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Técnico de garantías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263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Área de servicio técnico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C12E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Reclamos de garantía, reparación o cambio</w:t>
            </w:r>
          </w:p>
        </w:tc>
      </w:tr>
      <w:tr w:rsidR="00B60EF4" w14:paraId="58B8AC4B" w14:textId="77777777"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2DBF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Recursos Humanos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C9E7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 administrativo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327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Empleados, puestos y horarios</w:t>
            </w:r>
          </w:p>
        </w:tc>
      </w:tr>
    </w:tbl>
    <w:p w14:paraId="73FE6E80" w14:textId="77777777" w:rsidR="00133409" w:rsidRDefault="00133409">
      <w:pPr>
        <w:pStyle w:val="Ttulo2"/>
      </w:pPr>
    </w:p>
    <w:p w14:paraId="593E4FC9" w14:textId="229973DB" w:rsidR="00B60EF4" w:rsidRDefault="00000000">
      <w:pPr>
        <w:pStyle w:val="Ttulo2"/>
      </w:pPr>
      <w:r>
        <w:t>Supuestos</w:t>
      </w:r>
    </w:p>
    <w:p w14:paraId="4687B48D" w14:textId="77777777" w:rsidR="00B60EF4" w:rsidRDefault="00000000">
      <w:pPr>
        <w:ind w:firstLine="720"/>
      </w:pPr>
      <w:r>
        <w:t>Para el desarrollo del sistema se consideraron los siguientes supuestos:</w:t>
      </w:r>
    </w:p>
    <w:p w14:paraId="5F265997" w14:textId="77777777" w:rsidR="00B60EF4" w:rsidRDefault="00000000">
      <w:pPr>
        <w:pStyle w:val="Prrafodelista"/>
        <w:numPr>
          <w:ilvl w:val="0"/>
          <w:numId w:val="2"/>
        </w:numPr>
      </w:pPr>
      <w:r>
        <w:t>Todas las sucursales tienen conexión a internet y acceden al mismo servidor central.</w:t>
      </w:r>
    </w:p>
    <w:p w14:paraId="5D47E3EC" w14:textId="77777777" w:rsidR="00B60EF4" w:rsidRDefault="00000000">
      <w:pPr>
        <w:pStyle w:val="Prrafodelista"/>
        <w:numPr>
          <w:ilvl w:val="0"/>
          <w:numId w:val="2"/>
        </w:numPr>
      </w:pPr>
      <w:r>
        <w:t>Un empleado trabaja en una sola sucursal a la vez.</w:t>
      </w:r>
    </w:p>
    <w:p w14:paraId="29FFCE6B" w14:textId="77777777" w:rsidR="00B60EF4" w:rsidRDefault="00000000">
      <w:pPr>
        <w:pStyle w:val="Prrafodelista"/>
        <w:numPr>
          <w:ilvl w:val="0"/>
          <w:numId w:val="2"/>
        </w:numPr>
      </w:pPr>
      <w:r>
        <w:lastRenderedPageBreak/>
        <w:t xml:space="preserve">La garantía se controla por </w:t>
      </w:r>
      <w:proofErr w:type="gramStart"/>
      <w:r>
        <w:t>línea</w:t>
      </w:r>
      <w:proofErr w:type="gramEnd"/>
      <w:r>
        <w:t xml:space="preserve"> de factura y no por número de serie del producto.</w:t>
      </w:r>
    </w:p>
    <w:p w14:paraId="559EB81C" w14:textId="77777777" w:rsidR="00B60EF4" w:rsidRDefault="00000000">
      <w:pPr>
        <w:pStyle w:val="Prrafodelista"/>
        <w:numPr>
          <w:ilvl w:val="0"/>
          <w:numId w:val="2"/>
        </w:numPr>
      </w:pPr>
      <w:r>
        <w:t>El IVA aplicado es del 12 % (Congreso de la República de Guatemala, 1992) y se encuentra incluido en el precio de venta.</w:t>
      </w:r>
    </w:p>
    <w:p w14:paraId="4509F0D3" w14:textId="77777777" w:rsidR="00B60EF4" w:rsidRDefault="00000000">
      <w:pPr>
        <w:pStyle w:val="Prrafodelista"/>
        <w:numPr>
          <w:ilvl w:val="0"/>
          <w:numId w:val="2"/>
        </w:numPr>
      </w:pPr>
      <w:r>
        <w:t>Los clientes que no proporcionan NIT se facturan como consumidor final (CF).</w:t>
      </w:r>
    </w:p>
    <w:p w14:paraId="2968A2A6" w14:textId="77777777" w:rsidR="00B60EF4" w:rsidRDefault="00000000">
      <w:pPr>
        <w:pStyle w:val="Ttulo2"/>
      </w:pPr>
      <w:r>
        <w:t>Restricciones</w:t>
      </w:r>
    </w:p>
    <w:p w14:paraId="2E348589" w14:textId="77777777" w:rsidR="00B60EF4" w:rsidRDefault="00000000">
      <w:pPr>
        <w:pStyle w:val="Prrafodelista"/>
        <w:numPr>
          <w:ilvl w:val="0"/>
          <w:numId w:val="2"/>
        </w:numPr>
      </w:pPr>
      <w:r>
        <w:t xml:space="preserve">La base de datos se implementa en Oracle </w:t>
      </w:r>
      <w:proofErr w:type="spellStart"/>
      <w:r>
        <w:t>Database</w:t>
      </w:r>
      <w:proofErr w:type="spellEnd"/>
      <w:r>
        <w:t xml:space="preserve"> 12c o superior.</w:t>
      </w:r>
    </w:p>
    <w:p w14:paraId="2FF39A55" w14:textId="77777777" w:rsidR="00B60EF4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backend</w:t>
      </w:r>
      <w:proofErr w:type="spellEnd"/>
      <w:r>
        <w:t xml:space="preserve"> se desarrolla en Java con Spring Boot como una API REST.</w:t>
      </w:r>
    </w:p>
    <w:p w14:paraId="2F74863F" w14:textId="77777777" w:rsidR="00B60EF4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frontend</w:t>
      </w:r>
      <w:proofErr w:type="spellEnd"/>
      <w:r>
        <w:t xml:space="preserve"> se desarrolla en Angular.</w:t>
      </w:r>
    </w:p>
    <w:p w14:paraId="244EF0C9" w14:textId="77777777" w:rsidR="00B60EF4" w:rsidRDefault="00000000">
      <w:pPr>
        <w:pStyle w:val="Prrafodelista"/>
        <w:numPr>
          <w:ilvl w:val="0"/>
          <w:numId w:val="2"/>
        </w:numPr>
      </w:pPr>
      <w:r>
        <w:t>Se utiliza Git para el control de versiones de los scripts de base de datos y de la aplicación.</w:t>
      </w:r>
    </w:p>
    <w:p w14:paraId="037816F4" w14:textId="77777777" w:rsidR="00B60EF4" w:rsidRDefault="00000000">
      <w:pPr>
        <w:pStyle w:val="Prrafodelista"/>
        <w:numPr>
          <w:ilvl w:val="0"/>
          <w:numId w:val="2"/>
        </w:numPr>
      </w:pPr>
      <w:r>
        <w:t>Una factura emitida nunca se puede anular ni eliminar.</w:t>
      </w:r>
    </w:p>
    <w:p w14:paraId="31155081" w14:textId="77777777" w:rsidR="00B60EF4" w:rsidRDefault="00000000">
      <w:pPr>
        <w:pStyle w:val="Prrafodelista"/>
        <w:numPr>
          <w:ilvl w:val="0"/>
          <w:numId w:val="2"/>
        </w:numPr>
      </w:pPr>
      <w:r>
        <w:t>La documentación, los scripts, el código fuente y los ejecutables se entregan por medio del Drive institucional de la UMG.</w:t>
      </w:r>
    </w:p>
    <w:p w14:paraId="19BE31BE" w14:textId="77777777" w:rsidR="00B60EF4" w:rsidRDefault="00000000">
      <w:pPr>
        <w:pStyle w:val="Ttulo1"/>
      </w:pPr>
      <w:r>
        <w:lastRenderedPageBreak/>
        <w:t>Requerimientos Funcionales</w:t>
      </w:r>
    </w:p>
    <w:p w14:paraId="30870770" w14:textId="77777777" w:rsidR="00B60EF4" w:rsidRDefault="00000000">
      <w:pPr>
        <w:ind w:firstLine="720"/>
      </w:pPr>
      <w:r>
        <w:t xml:space="preserve">Los requerimientos funcionales describen lo que el sistema debe hacer. Para este proyecto se identificaron 50 requerimientos funcionales agrupados en nueve módulos. A cada uno se le asignó una prioridad: </w:t>
      </w:r>
      <w:r>
        <w:rPr>
          <w:b/>
          <w:bCs/>
        </w:rPr>
        <w:t>Alta</w:t>
      </w:r>
      <w:r>
        <w:t xml:space="preserve"> cuando es indispensable para la entrega y </w:t>
      </w:r>
      <w:r>
        <w:rPr>
          <w:b/>
          <w:bCs/>
        </w:rPr>
        <w:t>Media</w:t>
      </w:r>
      <w:r>
        <w:t xml:space="preserve"> cuando complementa la operación.</w:t>
      </w:r>
    </w:p>
    <w:p w14:paraId="47351D1E" w14:textId="77777777" w:rsidR="00B60EF4" w:rsidRDefault="00000000">
      <w:pPr>
        <w:pStyle w:val="Ttulo2"/>
      </w:pPr>
      <w:r>
        <w:t>Módulo de Seguridad y Acceso</w:t>
      </w:r>
    </w:p>
    <w:p w14:paraId="5BAAE209" w14:textId="77777777" w:rsidR="00B60EF4" w:rsidRDefault="00000000">
      <w:pPr>
        <w:keepNext/>
      </w:pPr>
      <w:r>
        <w:rPr>
          <w:b/>
          <w:bCs/>
        </w:rPr>
        <w:t>Tabla 3</w:t>
      </w:r>
    </w:p>
    <w:p w14:paraId="45AE60D1" w14:textId="77777777" w:rsidR="00B60EF4" w:rsidRDefault="00000000">
      <w:pPr>
        <w:keepNext/>
      </w:pPr>
      <w:r>
        <w:rPr>
          <w:i/>
          <w:iCs/>
        </w:rPr>
        <w:t>Requerimientos funcionales del módulo de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4564C89A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4FAD5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78D1B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D027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0BE4F7DE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0A45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CB89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Iniciar sesión con usuario y contraseña; la contraseña se guarda encriptada (hash) y nunca en texto plano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CB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76DA460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5AC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306E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Bloquear el usuario después de 3 intentos fallidos consecutivos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DB32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77C720FF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7B0D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9251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Cerrar sesión y expirar la sesión por inactividad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1BC0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C496B32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9C95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E5F2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Administrar usuarios: crear, consultar, modificar, inactivar y restablecer contraseña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4623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D5E7E49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22E0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028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Administrar roles y asignar a cada rol las opciones de menú con permisos de consultar, crear, editar y eliminar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AD6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35EF0B7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FA93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C40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Mostrar el menú leído de la base de datos según el rol del usuario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624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D6D6B29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57C4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EF1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Validar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el permiso del rol en cada operación, no solo ocultar opciones en pantalla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814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3A1F29AF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506F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83FE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Permitir al usuario cambiar su propia contraseña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8D13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34DE2ACC" w14:textId="77777777" w:rsidR="00133409" w:rsidRDefault="00133409">
      <w:pPr>
        <w:pStyle w:val="Ttulo2"/>
      </w:pPr>
    </w:p>
    <w:p w14:paraId="00BFE1F8" w14:textId="02E20B75" w:rsidR="00B60EF4" w:rsidRDefault="00000000">
      <w:pPr>
        <w:pStyle w:val="Ttulo2"/>
      </w:pPr>
      <w:r>
        <w:t>Módulo de Catálogos Generales</w:t>
      </w:r>
    </w:p>
    <w:p w14:paraId="5C4C8776" w14:textId="77777777" w:rsidR="00B60EF4" w:rsidRDefault="00000000">
      <w:pPr>
        <w:keepNext/>
      </w:pPr>
      <w:r>
        <w:rPr>
          <w:b/>
          <w:bCs/>
        </w:rPr>
        <w:t>Tabla 4</w:t>
      </w:r>
    </w:p>
    <w:p w14:paraId="7EF5A5B0" w14:textId="77777777" w:rsidR="00B60EF4" w:rsidRDefault="00000000">
      <w:pPr>
        <w:keepNext/>
      </w:pPr>
      <w:r>
        <w:rPr>
          <w:i/>
          <w:iCs/>
        </w:rPr>
        <w:t>Requerimientos funcionales del módulo de catálogos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7C0BFA16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244D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8390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0DFF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58664C8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6208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A51F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CRUD de departamentos y municipios, indicando si el municipio es </w:t>
            </w:r>
            <w:proofErr w:type="gramStart"/>
            <w:r>
              <w:rPr>
                <w:sz w:val="20"/>
                <w:szCs w:val="20"/>
              </w:rPr>
              <w:t>cabecera</w:t>
            </w:r>
            <w:proofErr w:type="gramEnd"/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7BE9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12B7C96B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324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EBA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sucursales asociadas a un municipio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F3D1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1B3B545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6BF7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C683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categorías y marcas de producto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7B9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5DCEDD5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DEF3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EA7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productos con código, precio de costo, precio de venta y meses de garantía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0DFF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8774C35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CDB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9E02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proveedores identificados por NIT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9225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46C1276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3569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E71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clientes con NIT o CF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236C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6FF6F5D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D0C1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686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formas de pago y bancos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E77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1988D74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03ED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89CB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Las bajas de catálogos son lógicas (inactivar) para conservar el historial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2E9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7209DB4B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EE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RF-17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5B59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Búsqueda y filtrado en pantalla de todos los catálogos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3B1D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46B7E991" w14:textId="77777777" w:rsidR="00133409" w:rsidRDefault="00133409">
      <w:pPr>
        <w:pStyle w:val="Ttulo2"/>
      </w:pPr>
    </w:p>
    <w:p w14:paraId="3F5B0110" w14:textId="4A1C9CCB" w:rsidR="00B60EF4" w:rsidRDefault="00000000">
      <w:pPr>
        <w:pStyle w:val="Ttulo2"/>
      </w:pPr>
      <w:r>
        <w:t>Módulo de Personal</w:t>
      </w:r>
    </w:p>
    <w:p w14:paraId="21449204" w14:textId="77777777" w:rsidR="00B60EF4" w:rsidRDefault="00000000">
      <w:pPr>
        <w:keepNext/>
      </w:pPr>
      <w:r>
        <w:rPr>
          <w:b/>
          <w:bCs/>
        </w:rPr>
        <w:t>Tabla 5</w:t>
      </w:r>
    </w:p>
    <w:p w14:paraId="5EA256B4" w14:textId="77777777" w:rsidR="00B60EF4" w:rsidRDefault="00000000">
      <w:pPr>
        <w:keepNext/>
      </w:pPr>
      <w:r>
        <w:rPr>
          <w:i/>
          <w:iCs/>
        </w:rPr>
        <w:t>Requerimientos funcionales del módulo de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44B482E5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51A8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7461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7EDA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2D238EB6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E6E9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6A5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puestos con su salario base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5BA2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C226539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6B17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2D17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empleados con DPI, sucursal y puesto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979C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7172E1E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1F49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A67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horarios (hora de entrada, hora de salida y días)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DD3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339B9D14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11E0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E80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Asignar horarios a los empleados por rango de fechas y consultar el historial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277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F24A6E6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5DF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B5C0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Trasladar un empleado a otra sucursal manteniendo su historial de ventas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588F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3F18B759" w14:textId="77777777" w:rsidR="00133409" w:rsidRDefault="00133409">
      <w:pPr>
        <w:pStyle w:val="Ttulo2"/>
      </w:pPr>
    </w:p>
    <w:p w14:paraId="21E5467B" w14:textId="18884701" w:rsidR="00B60EF4" w:rsidRDefault="00000000">
      <w:pPr>
        <w:pStyle w:val="Ttulo2"/>
      </w:pPr>
      <w:r>
        <w:t>Módulo de Compras</w:t>
      </w:r>
    </w:p>
    <w:p w14:paraId="73CD9ED8" w14:textId="77777777" w:rsidR="00B60EF4" w:rsidRDefault="00000000">
      <w:pPr>
        <w:keepNext/>
      </w:pPr>
      <w:r>
        <w:rPr>
          <w:b/>
          <w:bCs/>
        </w:rPr>
        <w:t>Tabla 6</w:t>
      </w:r>
    </w:p>
    <w:p w14:paraId="3253AD38" w14:textId="77777777" w:rsidR="00B60EF4" w:rsidRDefault="00000000">
      <w:pPr>
        <w:keepNext/>
      </w:pPr>
      <w:r>
        <w:rPr>
          <w:i/>
          <w:iCs/>
        </w:rPr>
        <w:t>Requerimientos funcionales del módulo de compras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624A611A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914C9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F3BE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9374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49A1CF17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C192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CFC6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compras a proveedor con encabezado y detalle de productos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C7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10975CA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8A5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BF9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Marcar una compra como recibida; al recibirla aumenta el inventario de la sucursal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BF6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3154B00D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89E8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55F5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Anular una compra pendiente (las compras sí se pueden anular, las facturas no)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7EB2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2739DFAE" w14:textId="77777777" w:rsidR="00133409" w:rsidRDefault="00133409">
      <w:pPr>
        <w:pStyle w:val="Ttulo2"/>
      </w:pPr>
    </w:p>
    <w:p w14:paraId="31C022ED" w14:textId="323E9DD6" w:rsidR="00B60EF4" w:rsidRDefault="00000000">
      <w:pPr>
        <w:pStyle w:val="Ttulo2"/>
      </w:pPr>
      <w:r>
        <w:t>Módulo de Inventario y Traslados</w:t>
      </w:r>
    </w:p>
    <w:p w14:paraId="3308BA43" w14:textId="77777777" w:rsidR="00B60EF4" w:rsidRDefault="00000000">
      <w:pPr>
        <w:keepNext/>
      </w:pPr>
      <w:r>
        <w:rPr>
          <w:b/>
          <w:bCs/>
        </w:rPr>
        <w:t>Tabla 7</w:t>
      </w:r>
    </w:p>
    <w:p w14:paraId="70DE5FD9" w14:textId="77777777" w:rsidR="00B60EF4" w:rsidRDefault="00000000">
      <w:pPr>
        <w:keepNext/>
      </w:pPr>
      <w:r>
        <w:rPr>
          <w:i/>
          <w:iCs/>
        </w:rPr>
        <w:t>Requerimientos funcionales del módulo de inventario y traslados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3D04984B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FFAED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A099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E1E1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69874778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3437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044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existencias por sucursal y por producto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8C62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116040A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DBD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6221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Definir un stock mínimo por producto y sucursal, y alertar los productos que estén por debajo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620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B60EF4" w14:paraId="762B200A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5AEC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DE1A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traslados entre sucursales con su detalle; se descuentan en origen y se suman en destino al recibirse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6AA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E051D3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919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D18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ajustes de inventario (entrada o salida) con su motivo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E210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B60EF4" w14:paraId="630E2CB6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DEE5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D5E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Registrar automáticamente en el </w:t>
            </w:r>
            <w:proofErr w:type="spellStart"/>
            <w:r>
              <w:rPr>
                <w:sz w:val="20"/>
                <w:szCs w:val="20"/>
              </w:rPr>
              <w:t>kardex</w:t>
            </w:r>
            <w:proofErr w:type="spellEnd"/>
            <w:r>
              <w:rPr>
                <w:sz w:val="20"/>
                <w:szCs w:val="20"/>
              </w:rPr>
              <w:t xml:space="preserve"> cada movimiento de inventario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C943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AD92DE1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6273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RF-31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A844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Consultar el </w:t>
            </w:r>
            <w:proofErr w:type="spellStart"/>
            <w:r>
              <w:rPr>
                <w:sz w:val="20"/>
                <w:szCs w:val="20"/>
              </w:rPr>
              <w:t>kardex</w:t>
            </w:r>
            <w:proofErr w:type="spellEnd"/>
            <w:r>
              <w:rPr>
                <w:sz w:val="20"/>
                <w:szCs w:val="20"/>
              </w:rPr>
              <w:t xml:space="preserve"> de un producto en una sucursal y un rango de fechas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16CD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21552F5F" w14:textId="77777777" w:rsidR="00133409" w:rsidRDefault="00133409">
      <w:pPr>
        <w:pStyle w:val="Ttulo2"/>
      </w:pPr>
    </w:p>
    <w:p w14:paraId="4CD360AD" w14:textId="7246CDE1" w:rsidR="00B60EF4" w:rsidRDefault="00000000">
      <w:pPr>
        <w:pStyle w:val="Ttulo2"/>
      </w:pPr>
      <w:r>
        <w:t>Módulo de Ventas y Facturación</w:t>
      </w:r>
    </w:p>
    <w:p w14:paraId="6430BA8A" w14:textId="77777777" w:rsidR="00B60EF4" w:rsidRDefault="00000000">
      <w:pPr>
        <w:keepNext/>
      </w:pPr>
      <w:r>
        <w:rPr>
          <w:b/>
          <w:bCs/>
        </w:rPr>
        <w:t>Tabla 8</w:t>
      </w:r>
    </w:p>
    <w:p w14:paraId="3C713D57" w14:textId="77777777" w:rsidR="00B60EF4" w:rsidRDefault="00000000">
      <w:pPr>
        <w:keepNext/>
      </w:pPr>
      <w:r>
        <w:rPr>
          <w:i/>
          <w:iCs/>
        </w:rPr>
        <w:t>Requerimientos funcionales del módulo de ventas y facturación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464AC826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AFA1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902C5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C252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78EEE298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385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2A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Emitir facturas con serie y número correlativo por sucursal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1F98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B467D0F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7DBB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547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Agregar líneas de detalle validando la existencia disponible en la sucursal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0B6E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0C24C9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896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2006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Calcular el subtotal, el IVA y el total de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6AE1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7F2072C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8C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BEA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Calcular en cada línea la fecha de inicio y de fin de la garantía según los meses del producto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0A4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B1E61CE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A1F9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AC0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uno o varios pagos por factura en efectivo, transferencia o tarjeta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0C2C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7B07409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AF72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93CE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Exigir número de referencia y banco en las transferencias, y número de autorización en los pagos con tarjeta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370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4303A10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4F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AC4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Validar que la suma de los pagos sea igual al total de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1993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B5AB6C6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0322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1FBA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Descontar del inventario lo vendido al emitir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39E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7828CC5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2B1E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0D5C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 imprimir las facturas emitidas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C0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13E7F723" w14:textId="77777777" w:rsidR="00133409" w:rsidRDefault="00133409">
      <w:pPr>
        <w:pStyle w:val="Ttulo2"/>
      </w:pPr>
    </w:p>
    <w:p w14:paraId="5017A3B3" w14:textId="5C070216" w:rsidR="00B60EF4" w:rsidRDefault="00000000">
      <w:pPr>
        <w:pStyle w:val="Ttulo2"/>
      </w:pPr>
      <w:r>
        <w:t>Módulo de Notas de Crédito</w:t>
      </w:r>
    </w:p>
    <w:p w14:paraId="35EFF3AD" w14:textId="77777777" w:rsidR="00B60EF4" w:rsidRDefault="00000000">
      <w:pPr>
        <w:keepNext/>
      </w:pPr>
      <w:r>
        <w:rPr>
          <w:b/>
          <w:bCs/>
        </w:rPr>
        <w:t>Tabla 9</w:t>
      </w:r>
    </w:p>
    <w:p w14:paraId="51641208" w14:textId="77777777" w:rsidR="00B60EF4" w:rsidRDefault="00000000">
      <w:pPr>
        <w:keepNext/>
      </w:pPr>
      <w:r>
        <w:rPr>
          <w:i/>
          <w:iCs/>
        </w:rPr>
        <w:t>Requerimientos funcionales del módulo de notas de crédito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62F616C9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4A31D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239B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D2BC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20BFF06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509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AE76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Emitir notas de crédito sobre una factura, de forma total o parcial por línea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BCA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C21D38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5D74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0024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Indicar por línea si el producto devuelto reingresa al inventario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34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11B11A1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BFF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1A36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Actualizar el estado de la factura a NC_PARCIAL o NC_TOTAL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5B1C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7EB4DFF4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200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DE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Impedir que la nota de crédito supere la cantidad o el monto pendiente de cada línea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EFDA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4799301C" w14:textId="77777777" w:rsidR="00133409" w:rsidRDefault="00133409">
      <w:pPr>
        <w:pStyle w:val="Ttulo2"/>
      </w:pPr>
    </w:p>
    <w:p w14:paraId="3AFB70D3" w14:textId="4500B7D5" w:rsidR="00B60EF4" w:rsidRDefault="00000000">
      <w:pPr>
        <w:pStyle w:val="Ttulo2"/>
      </w:pPr>
      <w:r>
        <w:t>Módulo de Garantías</w:t>
      </w:r>
    </w:p>
    <w:p w14:paraId="5B24130F" w14:textId="77777777" w:rsidR="00B60EF4" w:rsidRDefault="00000000">
      <w:pPr>
        <w:keepNext/>
      </w:pPr>
      <w:r>
        <w:rPr>
          <w:b/>
          <w:bCs/>
        </w:rPr>
        <w:t>Tabla 10</w:t>
      </w:r>
    </w:p>
    <w:p w14:paraId="11FC2070" w14:textId="77777777" w:rsidR="00B60EF4" w:rsidRDefault="00000000">
      <w:pPr>
        <w:keepNext/>
      </w:pPr>
      <w:r>
        <w:rPr>
          <w:i/>
          <w:iCs/>
        </w:rPr>
        <w:t>Requerimientos funcionales del módulo de garantías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6CF73A7C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111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CDC11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3740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47CD51C0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B903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99B9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un reclamo de garantía sobre una línea de factura solo si la fecha está dentro de la cobertura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421B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676F501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6136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362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Dar seguimiento al reclamo: recibida, en revisión, reparada, cambiada, rechazada o entregada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08E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32446CC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1E58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0494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Resolver el reclamo por reparación o por cambio; el cambio registra el producto de reemplazo y descuenta inventario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410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E01120C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C6F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AD1A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el estado de cobertura de un producto vendido a partir de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A6D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1636625A" w14:textId="77777777" w:rsidR="00133409" w:rsidRDefault="00133409">
      <w:pPr>
        <w:pStyle w:val="Ttulo2"/>
      </w:pPr>
    </w:p>
    <w:p w14:paraId="35CC8803" w14:textId="5AD771D2" w:rsidR="00B60EF4" w:rsidRDefault="00000000">
      <w:pPr>
        <w:pStyle w:val="Ttulo2"/>
      </w:pPr>
      <w:r>
        <w:t>Módulo de Auditoría</w:t>
      </w:r>
    </w:p>
    <w:p w14:paraId="028AB635" w14:textId="77777777" w:rsidR="00B60EF4" w:rsidRDefault="00000000">
      <w:pPr>
        <w:keepNext/>
      </w:pPr>
      <w:r>
        <w:rPr>
          <w:b/>
          <w:bCs/>
        </w:rPr>
        <w:t>Tabla 11</w:t>
      </w:r>
    </w:p>
    <w:p w14:paraId="1E7CBDF0" w14:textId="77777777" w:rsidR="00B60EF4" w:rsidRDefault="00000000">
      <w:pPr>
        <w:keepNext/>
      </w:pPr>
      <w:r>
        <w:rPr>
          <w:i/>
          <w:iCs/>
        </w:rPr>
        <w:t>Requerimientos funcionales del módulo de auditoría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09A3AB30" w14:textId="77777777"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F59E3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81EB3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E8C9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397B0063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B04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338E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en cada tabla quién y cuándo creó y modificó el registro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DCF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2CAC325" w14:textId="77777777"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AB2F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RF-50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FFE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en la bitácora general cada INSERT, UPDATE y DELETE con los valores anteriores y nuevos, y permitir consultarla por tabla, usuario y fecha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0B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06A034F1" w14:textId="77777777" w:rsidR="00B60EF4" w:rsidRDefault="00000000">
      <w:pPr>
        <w:pStyle w:val="Ttulo1"/>
      </w:pPr>
      <w:r>
        <w:lastRenderedPageBreak/>
        <w:t>Reglas de Negocio</w:t>
      </w:r>
    </w:p>
    <w:p w14:paraId="4B1BAF08" w14:textId="09B96426" w:rsidR="00B60EF4" w:rsidRDefault="00000000">
      <w:pPr>
        <w:ind w:firstLine="720"/>
      </w:pPr>
      <w:r>
        <w:t xml:space="preserve">Las reglas de negocio son las condiciones que el sistema siempre debe cumplir. Se decidió que estas reglas se garanticen desde la base de datos por medio de </w:t>
      </w:r>
      <w:proofErr w:type="spellStart"/>
      <w:r>
        <w:t>constraints</w:t>
      </w:r>
      <w:proofErr w:type="spellEnd"/>
      <w:r>
        <w:t xml:space="preserve"> y </w:t>
      </w:r>
      <w:proofErr w:type="spellStart"/>
      <w:r>
        <w:t>triggers</w:t>
      </w:r>
      <w:proofErr w:type="spellEnd"/>
      <w:r>
        <w:t xml:space="preserve">, y no solo desde la aplicación, para que se </w:t>
      </w:r>
      <w:r w:rsidR="00133409">
        <w:t>respeten,</w:t>
      </w:r>
      <w:r>
        <w:t xml:space="preserve"> aunque alguien acceda a los datos por otro medio. En la Tabla 12 se indica cada regla y el objeto de la base de datos que la controla.</w:t>
      </w:r>
    </w:p>
    <w:p w14:paraId="0016A991" w14:textId="77777777" w:rsidR="00B60EF4" w:rsidRDefault="00000000">
      <w:pPr>
        <w:keepNext/>
      </w:pPr>
      <w:r>
        <w:rPr>
          <w:b/>
          <w:bCs/>
        </w:rPr>
        <w:t>Tabla 12</w:t>
      </w:r>
    </w:p>
    <w:p w14:paraId="0073C31F" w14:textId="77777777" w:rsidR="00B60EF4" w:rsidRDefault="00000000">
      <w:pPr>
        <w:keepNext/>
      </w:pPr>
      <w:r>
        <w:rPr>
          <w:i/>
          <w:iCs/>
        </w:rPr>
        <w:t>Reglas de negocio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5051"/>
        <w:gridCol w:w="3269"/>
      </w:tblGrid>
      <w:tr w:rsidR="00B60EF4" w14:paraId="2F8A0E02" w14:textId="77777777">
        <w:trPr>
          <w:tblHeader/>
        </w:trPr>
        <w:tc>
          <w:tcPr>
            <w:tcW w:w="10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12C8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05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5AA8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326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CA2A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Dónde se garantiza</w:t>
            </w:r>
          </w:p>
        </w:tc>
      </w:tr>
      <w:tr w:rsidR="00B60EF4" w14:paraId="0A9B5E29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8351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RN-01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8E54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factura emitida no se anula ni se elimina; toda reversión se hace con nota de crédito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0CAA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que bloquea el DELETE y CHECK de estados de FACTURA</w:t>
            </w:r>
          </w:p>
        </w:tc>
      </w:tr>
      <w:tr w:rsidR="00B60EF4" w14:paraId="0FEE57FE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7F72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RN-02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2609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El total de la factura es la suma del subtotal y el IVA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B2F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FACTURA</w:t>
            </w:r>
          </w:p>
        </w:tc>
      </w:tr>
      <w:tr w:rsidR="00B60EF4" w14:paraId="341D91DD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26FD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RN-03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92B6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 suma de los pagos de una factura es igual a su total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43C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Procedimiento de facturación</w:t>
            </w:r>
          </w:p>
        </w:tc>
      </w:tr>
      <w:tr w:rsidR="00B60EF4" w14:paraId="3F862BC0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9BC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RN-04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13E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 se vende más de lo que hay en existencia en la sucursal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1EB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CHECK de existencia mayor o igual a 0 y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de inventario</w:t>
            </w:r>
          </w:p>
        </w:tc>
      </w:tr>
      <w:tr w:rsidR="00B60EF4" w14:paraId="37F66C8D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93E9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RN-05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2F8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 garantía de cada línea vence a los N meses de la fecha de la factura, según MESES_GARANTIA del producto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52C6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en DETALLE_FACTURA</w:t>
            </w:r>
          </w:p>
        </w:tc>
      </w:tr>
      <w:tr w:rsidR="00B60EF4" w14:paraId="01C2E8DF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28F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RN-06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3CAC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Solo se acepta un reclamo si su fecha está dentro de la cobertura de la línea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7D4F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en GARANTIA</w:t>
            </w:r>
          </w:p>
        </w:tc>
      </w:tr>
      <w:tr w:rsidR="00B60EF4" w14:paraId="3F2A440B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695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RN-07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D6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garantía cambiada debe tener producto de reemplazo y una reparada debe tener resolución de reparación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21CD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GARANTIA</w:t>
            </w:r>
          </w:p>
        </w:tc>
      </w:tr>
      <w:tr w:rsidR="00B60EF4" w14:paraId="41EB1004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13A3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RN-08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2BF6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nota de crédito no puede devolver más cantidad ni monto que lo facturado en la línea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6669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en DETALLE_NOTA_CREDITO</w:t>
            </w:r>
          </w:p>
        </w:tc>
      </w:tr>
      <w:tr w:rsidR="00B60EF4" w14:paraId="2FBFC24C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23CC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RN-09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251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El producto devuelto por nota de crédito reingresa al inventario solo si se indica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0C55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de inventario</w:t>
            </w:r>
          </w:p>
        </w:tc>
      </w:tr>
      <w:tr w:rsidR="00B60EF4" w14:paraId="01865629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DA4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RN-10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4E8C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 traslado no puede tener la misma sucursal de origen y de destino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3148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TRASLADO</w:t>
            </w:r>
          </w:p>
        </w:tc>
      </w:tr>
      <w:tr w:rsidR="00B60EF4" w14:paraId="2C171440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4065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RN-11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3E7D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Todo movimiento de inventario queda registrado en el </w:t>
            </w:r>
            <w:proofErr w:type="spellStart"/>
            <w:r>
              <w:rPr>
                <w:sz w:val="20"/>
                <w:szCs w:val="20"/>
              </w:rPr>
              <w:t>kardex</w:t>
            </w:r>
            <w:proofErr w:type="spellEnd"/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2C75C" w14:textId="77777777" w:rsidR="00B60EF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de compra, venta, NC, traslado, garantía y ajuste</w:t>
            </w:r>
          </w:p>
        </w:tc>
      </w:tr>
      <w:tr w:rsidR="00B60EF4" w14:paraId="31ECF0E2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0B09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RN-12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38C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El precio de venta de un producto no puede ser menor a su costo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CE57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PRODUCTO</w:t>
            </w:r>
          </w:p>
        </w:tc>
      </w:tr>
      <w:tr w:rsidR="00B60EF4" w14:paraId="49E499E8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1ED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RN-13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AD0E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Los catálogos no se eliminan físicamente, se inactivan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D5E3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Campo ESTADO (A/I) y validación en la aplicación</w:t>
            </w:r>
          </w:p>
        </w:tc>
      </w:tr>
      <w:tr w:rsidR="00B60EF4" w14:paraId="6DF435B6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134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RN-14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57C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Cada empleado tiene como máximo un usuario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189E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UNIQUE en USUARIO.ID_EMPLEADO</w:t>
            </w:r>
          </w:p>
        </w:tc>
      </w:tr>
      <w:tr w:rsidR="00B60EF4" w14:paraId="635CE265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D7C4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RN-15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997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Las facturas y notas de crédito tienen un correlativo único por serie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A88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Secuencias y UNIQUE (SERIE, NUMERO)</w:t>
            </w:r>
          </w:p>
        </w:tc>
      </w:tr>
      <w:tr w:rsidR="00B60EF4" w14:paraId="5341294E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61B6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RN-16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608A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 usuario inactivo o bloqueado no puede iniciar sesión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788A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Función de autenticación</w:t>
            </w:r>
          </w:p>
        </w:tc>
      </w:tr>
    </w:tbl>
    <w:p w14:paraId="05DA849C" w14:textId="77777777" w:rsidR="00B60EF4" w:rsidRDefault="00000000">
      <w:pPr>
        <w:spacing w:before="120" w:after="240"/>
      </w:pPr>
      <w:r>
        <w:rPr>
          <w:i/>
          <w:iCs/>
        </w:rPr>
        <w:t xml:space="preserve">Nota. </w:t>
      </w:r>
      <w:r>
        <w:t>Elaboración propia.</w:t>
      </w:r>
    </w:p>
    <w:p w14:paraId="2B1DFE09" w14:textId="77777777" w:rsidR="00B60EF4" w:rsidRDefault="00000000">
      <w:pPr>
        <w:pStyle w:val="Ttulo1"/>
      </w:pPr>
      <w:r>
        <w:lastRenderedPageBreak/>
        <w:t>Requerimientos No Funcionales</w:t>
      </w:r>
    </w:p>
    <w:p w14:paraId="38A75CF0" w14:textId="77777777" w:rsidR="00B60EF4" w:rsidRDefault="00000000">
      <w:pPr>
        <w:ind w:firstLine="720"/>
      </w:pPr>
      <w:r>
        <w:t>Los requerimientos no funcionales no describen una función específica, sino las características de calidad que debe tener el sistema, como la seguridad, el rendimiento y la facilidad de uso (Pressman, 2010). En la Tabla 13 se presentan los que se definieron para este proyecto.</w:t>
      </w:r>
    </w:p>
    <w:p w14:paraId="07A52979" w14:textId="77777777" w:rsidR="00B60EF4" w:rsidRDefault="00000000">
      <w:pPr>
        <w:keepNext/>
      </w:pPr>
      <w:r>
        <w:rPr>
          <w:b/>
          <w:bCs/>
        </w:rPr>
        <w:t>Tabla 13</w:t>
      </w:r>
    </w:p>
    <w:p w14:paraId="6634C8F8" w14:textId="77777777" w:rsidR="00B60EF4" w:rsidRDefault="00000000">
      <w:pPr>
        <w:keepNext/>
      </w:pPr>
      <w:r>
        <w:rPr>
          <w:i/>
          <w:iCs/>
        </w:rPr>
        <w:t>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1783"/>
        <w:gridCol w:w="6388"/>
      </w:tblGrid>
      <w:tr w:rsidR="00B60EF4" w14:paraId="3BA661E8" w14:textId="77777777">
        <w:trPr>
          <w:tblHeader/>
        </w:trPr>
        <w:tc>
          <w:tcPr>
            <w:tcW w:w="118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EACE9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8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C1FD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638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D5F1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</w:tr>
      <w:tr w:rsidR="00B60EF4" w14:paraId="6A81B0E1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C59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80B0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CC4A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Contraseñas almacenadas con 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nunca se devuelven en la API</w:t>
            </w:r>
          </w:p>
        </w:tc>
      </w:tr>
      <w:tr w:rsidR="00B60EF4" w14:paraId="0D721DEE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A30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RNF-02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8E2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09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Autenticación con token JWT con expiración; cada petición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lo valida</w:t>
            </w:r>
          </w:p>
        </w:tc>
      </w:tr>
      <w:tr w:rsidR="00B60EF4" w14:paraId="4F0DBE40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2DB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C2B4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5B49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Autorización por rol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(Spring Security) y en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de Angular)</w:t>
            </w:r>
          </w:p>
        </w:tc>
      </w:tr>
      <w:tr w:rsidR="00B60EF4" w14:paraId="6F0D15A5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87C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RNF-04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C75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CD10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Roles de base de datos separados para administración, aplicación y consulta</w:t>
            </w:r>
          </w:p>
        </w:tc>
      </w:tr>
      <w:tr w:rsidR="00B60EF4" w14:paraId="22D117A6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45C0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RNF-05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BEA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544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Campos FECHA_CREACION, CREADO_POR, FECHA_MODIFICACION y MODIFICADO_POR en todas las tablas</w:t>
            </w:r>
          </w:p>
        </w:tc>
      </w:tr>
      <w:tr w:rsidR="00B60EF4" w14:paraId="69093DF3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03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RNF-06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85C6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CAD8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Bitácora general de operaciones alimentada por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</w:p>
        </w:tc>
      </w:tr>
      <w:tr w:rsidR="00B60EF4" w14:paraId="722E1BCD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A786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RNF-07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F60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DD4E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Llaves primarias generadas por secuencias; llaves foráneas, UNIQUE y CHECK en todas las tablas</w:t>
            </w:r>
          </w:p>
        </w:tc>
      </w:tr>
      <w:tr w:rsidR="00B60EF4" w14:paraId="581615E8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D7E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RNF-08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78C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927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Las consultas y listados responden en menos de 3 segundos, con paginación en el servidor</w:t>
            </w:r>
          </w:p>
        </w:tc>
      </w:tr>
      <w:tr w:rsidR="00B60EF4" w14:paraId="27306CD0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34A0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RNF-09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D070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4634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Interfaz web responsiva, en español, con mensajes de error claros y validación de formularios</w:t>
            </w:r>
          </w:p>
        </w:tc>
      </w:tr>
      <w:tr w:rsidR="00B60EF4" w14:paraId="70AF8AB8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B23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RNF-10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C510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F8D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Acceso desde el navegador en cualquier sucursal, sin instalar nada en el cliente</w:t>
            </w:r>
          </w:p>
        </w:tc>
      </w:tr>
      <w:tr w:rsidR="00B60EF4" w14:paraId="51719A0B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9AD6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RNF-11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E2C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63E5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Arquitectura en capas (controlador, servicio, repositorio) y lógica crítica en paquetes PL/SQL</w:t>
            </w:r>
          </w:p>
        </w:tc>
      </w:tr>
      <w:tr w:rsidR="00B60EF4" w14:paraId="13509564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F721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RNF-12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79007" w14:textId="77777777" w:rsidR="00B60EF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Versionamiento</w:t>
            </w:r>
            <w:proofErr w:type="spellEnd"/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299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Repositorio Git con historial de cambios para los scripts de base de datos y la aplicación</w:t>
            </w:r>
          </w:p>
        </w:tc>
      </w:tr>
      <w:tr w:rsidR="00B60EF4" w14:paraId="3A2494BB" w14:textId="77777777"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FDE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RNF-13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848D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Portabilidad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F469C" w14:textId="77777777" w:rsidR="00B60EF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empaquetado como JAR ejecutable y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compilado para producción</w:t>
            </w:r>
          </w:p>
        </w:tc>
      </w:tr>
    </w:tbl>
    <w:p w14:paraId="286A9D68" w14:textId="77777777" w:rsidR="00B60EF4" w:rsidRDefault="00000000">
      <w:pPr>
        <w:spacing w:before="120" w:after="240"/>
      </w:pPr>
      <w:r>
        <w:rPr>
          <w:i/>
          <w:iCs/>
        </w:rPr>
        <w:t xml:space="preserve">Nota. </w:t>
      </w:r>
      <w:r>
        <w:t>Elaboración propia.</w:t>
      </w:r>
    </w:p>
    <w:p w14:paraId="1D255F99" w14:textId="77777777" w:rsidR="00B60EF4" w:rsidRDefault="00000000">
      <w:pPr>
        <w:ind w:firstLine="720"/>
      </w:pPr>
      <w:r>
        <w:t xml:space="preserve">En cuanto a la tecnología, el sistema se construirá con Oracle </w:t>
      </w:r>
      <w:proofErr w:type="spellStart"/>
      <w:r>
        <w:t>Database</w:t>
      </w:r>
      <w:proofErr w:type="spellEnd"/>
      <w:r>
        <w:t xml:space="preserve"> 12c o superior (PL/SQL), Java 17 con Spring Boot 3 para el </w:t>
      </w:r>
      <w:proofErr w:type="spellStart"/>
      <w:r>
        <w:t>backend</w:t>
      </w:r>
      <w:proofErr w:type="spellEnd"/>
      <w:r>
        <w:t xml:space="preserve">, Angular 17 o superior para el </w:t>
      </w:r>
      <w:proofErr w:type="spellStart"/>
      <w:r>
        <w:t>frontend</w:t>
      </w:r>
      <w:proofErr w:type="spellEnd"/>
      <w:r>
        <w:t xml:space="preserve"> y Git para el control de versiones.</w:t>
      </w:r>
    </w:p>
    <w:p w14:paraId="3DD128A1" w14:textId="77777777" w:rsidR="00B60EF4" w:rsidRDefault="00000000">
      <w:pPr>
        <w:pStyle w:val="Ttulo1"/>
      </w:pPr>
      <w:r>
        <w:lastRenderedPageBreak/>
        <w:t>Reportes y Consultas Gerenciales</w:t>
      </w:r>
    </w:p>
    <w:p w14:paraId="1C107D3C" w14:textId="77777777" w:rsidR="00B60EF4" w:rsidRDefault="00000000">
      <w:pPr>
        <w:ind w:firstLine="720"/>
      </w:pPr>
      <w:r>
        <w:t xml:space="preserve">Uno de los objetivos principales del sistema es brindar a la gerencia datos para tomar decisiones. Por ello se definieron ocho reportes generales exportables a Excel y PDF, y un </w:t>
      </w:r>
      <w:proofErr w:type="spellStart"/>
      <w:r>
        <w:t>dashboard</w:t>
      </w:r>
      <w:proofErr w:type="spellEnd"/>
      <w:r>
        <w:t xml:space="preserve"> con cuatro gráficos estadísticos. Todos los reportes se pueden filtrar por rango de fechas y por sucursal.</w:t>
      </w:r>
    </w:p>
    <w:p w14:paraId="3FA12AFB" w14:textId="77777777" w:rsidR="00B60EF4" w:rsidRDefault="00000000">
      <w:pPr>
        <w:pStyle w:val="Ttulo2"/>
      </w:pPr>
      <w:r>
        <w:t>Reportes Generales</w:t>
      </w:r>
    </w:p>
    <w:p w14:paraId="24FAC444" w14:textId="77777777" w:rsidR="00B60EF4" w:rsidRDefault="00000000">
      <w:pPr>
        <w:keepNext/>
      </w:pPr>
      <w:r>
        <w:rPr>
          <w:b/>
          <w:bCs/>
        </w:rPr>
        <w:t>Tabla 14</w:t>
      </w:r>
    </w:p>
    <w:p w14:paraId="43481974" w14:textId="77777777" w:rsidR="00B60EF4" w:rsidRDefault="00000000">
      <w:pPr>
        <w:keepNext/>
      </w:pPr>
      <w:r>
        <w:rPr>
          <w:i/>
          <w:iCs/>
        </w:rPr>
        <w:t>Reportes generales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863"/>
        <w:gridCol w:w="3120"/>
        <w:gridCol w:w="1337"/>
      </w:tblGrid>
      <w:tr w:rsidR="00B60EF4" w14:paraId="04EA9101" w14:textId="77777777">
        <w:trPr>
          <w:tblHeader/>
        </w:trPr>
        <w:tc>
          <w:tcPr>
            <w:tcW w:w="10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4C2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86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8872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Reporte</w:t>
            </w:r>
          </w:p>
        </w:tc>
        <w:tc>
          <w:tcPr>
            <w:tcW w:w="31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4F7F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Filtros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8DB8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Exporta</w:t>
            </w:r>
          </w:p>
        </w:tc>
      </w:tr>
      <w:tr w:rsidR="00B60EF4" w14:paraId="4282A02D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9877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RP-01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DB6B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sucursal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875C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departamento,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C576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03F03777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7C5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RP-02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8E47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producto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1FD6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sucursal, categoría, marca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428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3D1519EB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C763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RP-03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01FB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categoría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22A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7D1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2C8AEA6B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02E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RP-04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D295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empleado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7179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sucursal, empleado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1C0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4260D87C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FD74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RP-05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79F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 por estado y resolución (reparación o cambio)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9EB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sucursal, producto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1CB4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13F6AC62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DD7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RP-06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21E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Notas de crédito y cambios emitidos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EA0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0DC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28DB9E94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FD5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RP-07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DE47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Existencias y productos bajo stock mínimo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385B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Sucursal, categoría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DDCC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4FD73E6F" w14:textId="77777777"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56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RP-08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5AC2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forma de pago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AB5B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98A3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</w:tbl>
    <w:p w14:paraId="4AC89E13" w14:textId="77777777" w:rsidR="00133409" w:rsidRDefault="00133409">
      <w:pPr>
        <w:pStyle w:val="Ttulo2"/>
      </w:pPr>
    </w:p>
    <w:p w14:paraId="322A3D95" w14:textId="2843C426" w:rsidR="00B60EF4" w:rsidRDefault="00000000">
      <w:pPr>
        <w:pStyle w:val="Ttulo2"/>
      </w:pPr>
      <w:r>
        <w:t>Reportes Estadísticos</w:t>
      </w:r>
    </w:p>
    <w:p w14:paraId="1989546C" w14:textId="77777777" w:rsidR="00B60EF4" w:rsidRDefault="00000000">
      <w:pPr>
        <w:ind w:firstLine="720"/>
      </w:pPr>
      <w:r>
        <w:t xml:space="preserve">Los reportes estadísticos se presentan en un </w:t>
      </w:r>
      <w:proofErr w:type="spellStart"/>
      <w:r>
        <w:t>dashboard</w:t>
      </w:r>
      <w:proofErr w:type="spellEnd"/>
      <w:r>
        <w:t>. Para cada gráfico se definió la pregunta de negocio que ayuda a responder, como se muestra en la Tabla 15.</w:t>
      </w:r>
    </w:p>
    <w:p w14:paraId="44787E2A" w14:textId="77777777" w:rsidR="00B60EF4" w:rsidRDefault="00000000">
      <w:pPr>
        <w:keepNext/>
      </w:pPr>
      <w:r>
        <w:rPr>
          <w:b/>
          <w:bCs/>
        </w:rPr>
        <w:t>Tabla 15</w:t>
      </w:r>
    </w:p>
    <w:p w14:paraId="5D8CDD4F" w14:textId="77777777" w:rsidR="00B60EF4" w:rsidRDefault="00000000">
      <w:pPr>
        <w:keepNext/>
      </w:pPr>
      <w:r>
        <w:rPr>
          <w:i/>
          <w:iCs/>
        </w:rPr>
        <w:t xml:space="preserve">Gráficos del </w:t>
      </w:r>
      <w:proofErr w:type="spellStart"/>
      <w:r>
        <w:rPr>
          <w:i/>
          <w:iCs/>
        </w:rPr>
        <w:t>dashboard</w:t>
      </w:r>
      <w:proofErr w:type="spellEnd"/>
      <w:r>
        <w:rPr>
          <w:i/>
          <w:iCs/>
        </w:rPr>
        <w:t xml:space="preserve"> gerencial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978"/>
        <w:gridCol w:w="1985"/>
        <w:gridCol w:w="3404"/>
      </w:tblGrid>
      <w:tr w:rsidR="00B60EF4" w14:paraId="1206C892" w14:textId="77777777">
        <w:trPr>
          <w:tblHeader/>
        </w:trPr>
        <w:tc>
          <w:tcPr>
            <w:tcW w:w="99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3078E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57C9E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Gráfico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B5C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40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C8F0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Pregunta que responde</w:t>
            </w:r>
          </w:p>
        </w:tc>
      </w:tr>
      <w:tr w:rsidR="00B60EF4" w14:paraId="3E757640" w14:textId="77777777"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94D2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GR-01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188E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mensuales por sucursal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583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Líneas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174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sucursales crecen o caen?</w:t>
            </w:r>
          </w:p>
        </w:tc>
      </w:tr>
      <w:tr w:rsidR="00B60EF4" w14:paraId="472B52D3" w14:textId="77777777"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65A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GR-02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423A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Top 10 productos más vendidos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7AC8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Barras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2BD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productos conviene reabastecer primero?</w:t>
            </w:r>
          </w:p>
        </w:tc>
      </w:tr>
      <w:tr w:rsidR="00B60EF4" w14:paraId="376F6A38" w14:textId="77777777"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45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GR-03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F08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Participación de ventas por categoría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C15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Barras apiladas al 100 %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B8F9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categorías generan más ingreso?</w:t>
            </w:r>
          </w:p>
        </w:tc>
      </w:tr>
      <w:tr w:rsidR="00B60EF4" w14:paraId="22AC09AA" w14:textId="77777777"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AB73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GR-04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2AC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 por producto: reparación o cambio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81E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Barras agrupadas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F1C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productos fallan más y cuánto cuestan los cambios?</w:t>
            </w:r>
          </w:p>
        </w:tc>
      </w:tr>
    </w:tbl>
    <w:p w14:paraId="7CD18767" w14:textId="77777777" w:rsidR="00133409" w:rsidRDefault="00133409">
      <w:pPr>
        <w:ind w:firstLine="720"/>
        <w:rPr>
          <w:i/>
          <w:iCs/>
        </w:rPr>
      </w:pPr>
    </w:p>
    <w:p w14:paraId="15433A82" w14:textId="0D65288E" w:rsidR="00B60EF4" w:rsidRDefault="00000000">
      <w:pPr>
        <w:ind w:firstLine="720"/>
      </w:pPr>
      <w:r>
        <w:t xml:space="preserve">Además de los gráficos, el </w:t>
      </w:r>
      <w:proofErr w:type="spellStart"/>
      <w:r>
        <w:t>dashboard</w:t>
      </w:r>
      <w:proofErr w:type="spellEnd"/>
      <w:r>
        <w:t xml:space="preserve"> muestra indicadores del período seleccionado: total vendido, número de facturas, </w:t>
      </w:r>
      <w:proofErr w:type="gramStart"/>
      <w:r>
        <w:t>ticket</w:t>
      </w:r>
      <w:proofErr w:type="gramEnd"/>
      <w:r>
        <w:t xml:space="preserve"> promedio, garantías abiertas y monto emitido en notas de crédito.</w:t>
      </w:r>
    </w:p>
    <w:p w14:paraId="4F283ADB" w14:textId="77777777" w:rsidR="00B60EF4" w:rsidRDefault="00000000">
      <w:pPr>
        <w:pStyle w:val="Ttulo1"/>
      </w:pPr>
      <w:r>
        <w:lastRenderedPageBreak/>
        <w:t>Matriz de Roles y Permisos</w:t>
      </w:r>
    </w:p>
    <w:p w14:paraId="5566D526" w14:textId="77777777" w:rsidR="00B60EF4" w:rsidRDefault="00000000">
      <w:pPr>
        <w:ind w:firstLine="720"/>
      </w:pPr>
      <w:r>
        <w:t>La Tabla 16 muestra los permisos de cada rol sobre los módulos del sistema. Esta matriz corresponde a la carga inicial de la tabla ROL_OPCION. Se utiliza C para consultar, A para crear (alta), M para modificar y B para baja; un guion indica que el rol no tiene acceso y la opción no le aparece en el menú.</w:t>
      </w:r>
    </w:p>
    <w:p w14:paraId="650BFABA" w14:textId="77777777" w:rsidR="00B60EF4" w:rsidRDefault="00000000">
      <w:pPr>
        <w:keepNext/>
      </w:pPr>
      <w:r>
        <w:rPr>
          <w:b/>
          <w:bCs/>
        </w:rPr>
        <w:t>Tabla 16</w:t>
      </w:r>
    </w:p>
    <w:p w14:paraId="179EAF4E" w14:textId="77777777" w:rsidR="00B60EF4" w:rsidRDefault="00000000">
      <w:pPr>
        <w:keepNext/>
      </w:pPr>
      <w:r>
        <w:rPr>
          <w:i/>
          <w:iCs/>
        </w:rPr>
        <w:t>Permisos de cada rol por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992"/>
        <w:gridCol w:w="992"/>
        <w:gridCol w:w="1054"/>
        <w:gridCol w:w="1116"/>
        <w:gridCol w:w="992"/>
        <w:gridCol w:w="991"/>
      </w:tblGrid>
      <w:tr w:rsidR="00B60EF4" w14:paraId="52B4029E" w14:textId="77777777">
        <w:trPr>
          <w:tblHeader/>
        </w:trPr>
        <w:tc>
          <w:tcPr>
            <w:tcW w:w="32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7EED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3A8F1" w14:textId="77777777" w:rsidR="00B60EF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50DC7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Gerente</w:t>
            </w:r>
          </w:p>
        </w:tc>
        <w:tc>
          <w:tcPr>
            <w:tcW w:w="105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E582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Vendedor</w:t>
            </w:r>
          </w:p>
        </w:tc>
        <w:tc>
          <w:tcPr>
            <w:tcW w:w="111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9516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Bodeguero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47F7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Técnico</w:t>
            </w:r>
          </w:p>
        </w:tc>
        <w:tc>
          <w:tcPr>
            <w:tcW w:w="99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B923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RR. HH.</w:t>
            </w:r>
          </w:p>
        </w:tc>
      </w:tr>
      <w:tr w:rsidR="00B60EF4" w14:paraId="2F938A7E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556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(usuarios, roles, menú)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AAD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C1B7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C3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EB80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6E5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A3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558D50F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DDD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41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9B3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284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9ECF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341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B7D0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C02C863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24D8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Geografía y sucursales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627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0424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A65F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AB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77C5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AFD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38B12B4B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E37A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A22F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D20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57B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4F69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467D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0F91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</w:tr>
      <w:tr w:rsidR="00B60EF4" w14:paraId="0176A0E0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6B5B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Productos, categorías, marcas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5DC4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1B0C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748F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6E59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21AE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173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F00C909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65E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DBC1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6BD0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0E8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F52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506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5BBC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44A5469A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D23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Inventario, traslados, </w:t>
            </w:r>
            <w:proofErr w:type="spellStart"/>
            <w:r>
              <w:rPr>
                <w:sz w:val="20"/>
                <w:szCs w:val="20"/>
              </w:rPr>
              <w:t>kardex</w:t>
            </w:r>
            <w:proofErr w:type="spellEnd"/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D9F2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F5A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A8C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31F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46DA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302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4E58DF71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5F6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1F9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DD7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818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5E6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37F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EA69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E332594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D91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Facturación y pagos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4A4B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0C3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7AB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790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A269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84CB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60A1D44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55B3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Notas de crédito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9D6A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D886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7DF2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8599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1FD2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A82D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65A77BA5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185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E260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4990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8E6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929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372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243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469B653B" w14:textId="77777777"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F5D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Reportes y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3F6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74EE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9A1E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4A2B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2F5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B04F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28763EC" w14:textId="77777777" w:rsidR="00B60EF4" w:rsidRDefault="00000000">
      <w:pPr>
        <w:spacing w:before="120" w:after="240"/>
      </w:pPr>
      <w:r>
        <w:rPr>
          <w:i/>
          <w:iCs/>
        </w:rPr>
        <w:t xml:space="preserve">Nota. </w:t>
      </w:r>
      <w:proofErr w:type="spellStart"/>
      <w:r>
        <w:t>Admin</w:t>
      </w:r>
      <w:proofErr w:type="spellEnd"/>
      <w:r>
        <w:t>. = Administrador; Vendedor = Vendedor / Cajero; Técnico = Técnico de garantías; RR. HH. = Recursos Humanos. El bodeguero solo consulta los reportes de inventario y el técnico solo los de garantías. Elaboración propia.</w:t>
      </w:r>
    </w:p>
    <w:p w14:paraId="2F112642" w14:textId="77777777" w:rsidR="00B60EF4" w:rsidRDefault="00000000">
      <w:pPr>
        <w:ind w:firstLine="720"/>
      </w:pPr>
      <w:r>
        <w:t>Es importante resaltar que ningún rol tiene permiso de baja sobre las facturas, ya que estas únicamente se pueden revertir por medio de notas de crédito.</w:t>
      </w:r>
    </w:p>
    <w:p w14:paraId="3FF57D6E" w14:textId="77777777" w:rsidR="00B60EF4" w:rsidRDefault="00000000">
      <w:pPr>
        <w:pStyle w:val="Ttulo1"/>
      </w:pPr>
      <w:r>
        <w:lastRenderedPageBreak/>
        <w:t>Trazabilidad con los Criterios de Evaluación</w:t>
      </w:r>
    </w:p>
    <w:p w14:paraId="47D9BB6E" w14:textId="77777777" w:rsidR="00B60EF4" w:rsidRDefault="00000000">
      <w:pPr>
        <w:ind w:firstLine="720"/>
      </w:pPr>
      <w:r>
        <w:t>Con el fin de verificar que el proyecto cumpla con todo lo solicitado, en la Tabla 17 se relaciona cada criterio de la rúbrica del curso con los requerimientos o entregables que lo cubren.</w:t>
      </w:r>
    </w:p>
    <w:p w14:paraId="06F835F8" w14:textId="77777777" w:rsidR="00B60EF4" w:rsidRDefault="00000000">
      <w:pPr>
        <w:keepNext/>
      </w:pPr>
      <w:r>
        <w:rPr>
          <w:b/>
          <w:bCs/>
        </w:rPr>
        <w:t>Tabla 17</w:t>
      </w:r>
    </w:p>
    <w:p w14:paraId="7B3B17BF" w14:textId="77777777" w:rsidR="00B60EF4" w:rsidRDefault="00000000">
      <w:pPr>
        <w:keepNext/>
      </w:pPr>
      <w:r>
        <w:rPr>
          <w:i/>
          <w:iCs/>
        </w:rPr>
        <w:t>Matriz de trazabilidad con la rúbrica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2971"/>
        <w:gridCol w:w="5646"/>
      </w:tblGrid>
      <w:tr w:rsidR="00B60EF4" w14:paraId="633EDD34" w14:textId="77777777">
        <w:trPr>
          <w:tblHeader/>
        </w:trPr>
        <w:tc>
          <w:tcPr>
            <w:tcW w:w="74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047B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7B38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564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41D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Cómo se cubre</w:t>
            </w:r>
          </w:p>
        </w:tc>
      </w:tr>
      <w:tr w:rsidR="00B60EF4" w14:paraId="70D81EAA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901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A2D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E-R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C88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Modelo conceptual, lógico y relacional (31 tablas)</w:t>
            </w:r>
          </w:p>
        </w:tc>
      </w:tr>
      <w:tr w:rsidR="00B60EF4" w14:paraId="28B66444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59A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5BCF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Script de tablas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FA41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Script 01_CREACION_TABLAS.sql</w:t>
            </w:r>
          </w:p>
        </w:tc>
      </w:tr>
      <w:tr w:rsidR="00B60EF4" w14:paraId="71324966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145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036D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Uso de GIT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4E7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RNF-12</w:t>
            </w:r>
          </w:p>
        </w:tc>
      </w:tr>
      <w:tr w:rsidR="00B60EF4" w14:paraId="26BB5514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6CB6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650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Secuencias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060B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secuencia por tabla para las llaves primarias; RN-15</w:t>
            </w:r>
          </w:p>
        </w:tc>
      </w:tr>
      <w:tr w:rsidR="00B60EF4" w14:paraId="56D96BC4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B98C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04907" w14:textId="77777777" w:rsidR="00B60EF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89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PK, FK, UNIQUE y CHECK con nombre; RN-02, RN-07, RN-10, RN-12</w:t>
            </w:r>
          </w:p>
        </w:tc>
      </w:tr>
      <w:tr w:rsidR="00B60EF4" w14:paraId="1D71327D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8266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716D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Encriptación de clave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3F7A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RF-01, RNF-01</w:t>
            </w:r>
          </w:p>
        </w:tc>
      </w:tr>
      <w:tr w:rsidR="00B60EF4" w14:paraId="0513C25C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B74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719A2" w14:textId="77777777" w:rsidR="00B60EF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F1D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RN-01, RN-05, RN-06, RN-08, RN-11 y auditoría (RF-49)</w:t>
            </w:r>
          </w:p>
        </w:tc>
      </w:tr>
      <w:tr w:rsidR="00B60EF4" w14:paraId="067903D0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404D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A4F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C251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RF-49, RF-50</w:t>
            </w:r>
          </w:p>
        </w:tc>
      </w:tr>
      <w:tr w:rsidR="00B60EF4" w14:paraId="61280BF8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3E51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90C8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Vistas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2A16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Vistas de ventas, inventario y garantías que alimentan los reportes RP-01 a RP-08</w:t>
            </w:r>
          </w:p>
        </w:tc>
      </w:tr>
      <w:tr w:rsidR="00B60EF4" w14:paraId="37C26A16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0119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0C32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Funciones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B60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 vigente, existencia disponible y total pendiente de NC (RN-06, RN-04, RN-08)</w:t>
            </w:r>
          </w:p>
        </w:tc>
      </w:tr>
      <w:tr w:rsidR="00B60EF4" w14:paraId="77D9684E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CA10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9D3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Procedimientos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FF0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factura con pagos, emitir NC, recibir compra y recibir traslado</w:t>
            </w:r>
          </w:p>
        </w:tc>
      </w:tr>
      <w:tr w:rsidR="00B60EF4" w14:paraId="5B9234E0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3780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FF8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Paquetes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2DF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Paquetes PL/SQL de ventas, inventario, garantías y seguridad</w:t>
            </w:r>
          </w:p>
        </w:tc>
      </w:tr>
      <w:tr w:rsidR="00B60EF4" w14:paraId="7A7DEC43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359C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106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Roles en BD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ACA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RNF-04</w:t>
            </w:r>
          </w:p>
        </w:tc>
      </w:tr>
      <w:tr w:rsidR="00B60EF4" w14:paraId="13947C38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DD1A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0011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Configuración de menú en BD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726B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RF-05, RF-06 (tablas OPCION_MENU y ROL_OPCION)</w:t>
            </w:r>
          </w:p>
        </w:tc>
      </w:tr>
      <w:tr w:rsidR="00B60EF4" w14:paraId="6C0B1494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25F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45D3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de accesos entre módulos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8B59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RF-07, RNF-03 y matriz de roles (Tabla 16)</w:t>
            </w:r>
          </w:p>
        </w:tc>
      </w:tr>
      <w:tr w:rsidR="00B60EF4" w14:paraId="55CD90CA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170D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2EAB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2EC3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catálogos y movimientos</w:t>
            </w:r>
          </w:p>
        </w:tc>
      </w:tr>
      <w:tr w:rsidR="00B60EF4" w14:paraId="759073E6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86AC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6170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Bajas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D8E1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Bajas lógicas (RF-16); las facturas no tienen baja (RN-01)</w:t>
            </w:r>
          </w:p>
        </w:tc>
      </w:tr>
      <w:tr w:rsidR="00B60EF4" w14:paraId="4A9B7273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B284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11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Cambios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AD5D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catálogos y movimientos</w:t>
            </w:r>
          </w:p>
        </w:tc>
      </w:tr>
      <w:tr w:rsidR="00B60EF4" w:rsidRPr="00710A39" w14:paraId="7E604C8A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2869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F60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Consultas en pantalla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8DDC2" w14:textId="77777777" w:rsidR="00B60EF4" w:rsidRPr="00133409" w:rsidRDefault="00000000">
            <w:pPr>
              <w:spacing w:line="240" w:lineRule="auto"/>
              <w:rPr>
                <w:lang w:val="en-US"/>
              </w:rPr>
            </w:pPr>
            <w:r w:rsidRPr="00133409">
              <w:rPr>
                <w:sz w:val="20"/>
                <w:szCs w:val="20"/>
                <w:lang w:val="en-US"/>
              </w:rPr>
              <w:t>RF-17, RF-26, RF-31, RF-40, RF-48</w:t>
            </w:r>
          </w:p>
        </w:tc>
      </w:tr>
      <w:tr w:rsidR="00B60EF4" w14:paraId="654AF34F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54E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150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 catálogos como mínimo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AF6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15 catálogos: departamento, municipio, sucursal, puesto, horario, empleado, categoría, marca, producto, proveedor, cliente, forma de pago, banco, rol y opción de menú</w:t>
            </w:r>
          </w:p>
        </w:tc>
      </w:tr>
      <w:tr w:rsidR="00B60EF4" w14:paraId="345456C5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4F99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6D75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5 páginas de movimientos como mínimo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EF54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7 movimientos: compras, traslados, ajustes, facturación con pagos, notas de crédito, garantías y asignación de horarios</w:t>
            </w:r>
          </w:p>
        </w:tc>
      </w:tr>
      <w:tr w:rsidR="00B60EF4" w14:paraId="67434EA6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1A3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3863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Aplicación general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98E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Spring Boot y Angular sobre Oracle</w:t>
            </w:r>
          </w:p>
        </w:tc>
      </w:tr>
      <w:tr w:rsidR="00B60EF4" w:rsidRPr="00710A39" w14:paraId="2897DC11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D1ED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493C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de la aplicación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9D7E" w14:textId="77777777" w:rsidR="00B60EF4" w:rsidRPr="00133409" w:rsidRDefault="00000000">
            <w:pPr>
              <w:spacing w:line="240" w:lineRule="auto"/>
              <w:rPr>
                <w:lang w:val="en-US"/>
              </w:rPr>
            </w:pPr>
            <w:r w:rsidRPr="00133409">
              <w:rPr>
                <w:sz w:val="20"/>
                <w:szCs w:val="20"/>
                <w:lang w:val="en-US"/>
              </w:rPr>
              <w:t xml:space="preserve">RF-01 a RF-08, RNF-01 </w:t>
            </w:r>
            <w:proofErr w:type="gramStart"/>
            <w:r w:rsidRPr="00133409">
              <w:rPr>
                <w:sz w:val="20"/>
                <w:szCs w:val="20"/>
                <w:lang w:val="en-US"/>
              </w:rPr>
              <w:t>a</w:t>
            </w:r>
            <w:proofErr w:type="gramEnd"/>
            <w:r w:rsidRPr="00133409">
              <w:rPr>
                <w:sz w:val="20"/>
                <w:szCs w:val="20"/>
                <w:lang w:val="en-US"/>
              </w:rPr>
              <w:t xml:space="preserve"> RNF-03</w:t>
            </w:r>
          </w:p>
        </w:tc>
      </w:tr>
      <w:tr w:rsidR="00B60EF4" w14:paraId="091E505F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2443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4CE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Reportes generales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CA2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RP-01 a RP-08</w:t>
            </w:r>
          </w:p>
        </w:tc>
      </w:tr>
      <w:tr w:rsidR="00B60EF4" w14:paraId="2A9199A0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E14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4BBE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reportes estadísticos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A2E5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GR-01 a GR-04 en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B60EF4" w14:paraId="2B7ACD71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F61E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26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C698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A701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Casos de prueba por requerimiento funcional</w:t>
            </w:r>
          </w:p>
        </w:tc>
      </w:tr>
      <w:tr w:rsidR="00B60EF4" w14:paraId="2876A35E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82C8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6BF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Video de uso e instalación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8E28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Entregable aparte</w:t>
            </w:r>
          </w:p>
        </w:tc>
      </w:tr>
      <w:tr w:rsidR="00B60EF4" w14:paraId="682C5A56" w14:textId="77777777"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16A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FE5C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Presentación / Documentación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EC65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Este análisis, diccionario de datos, manual técnico y manual de usuario</w:t>
            </w:r>
          </w:p>
        </w:tc>
      </w:tr>
    </w:tbl>
    <w:p w14:paraId="089287D0" w14:textId="69EFF75A" w:rsidR="00B60EF4" w:rsidRDefault="00B60EF4">
      <w:pPr>
        <w:spacing w:before="120" w:after="240"/>
      </w:pPr>
    </w:p>
    <w:p w14:paraId="7870DF9F" w14:textId="77777777" w:rsidR="00B60EF4" w:rsidRDefault="00000000">
      <w:pPr>
        <w:pStyle w:val="Ttulo1"/>
      </w:pPr>
      <w:r>
        <w:lastRenderedPageBreak/>
        <w:t>Conclusiones</w:t>
      </w:r>
    </w:p>
    <w:p w14:paraId="1D3FC549" w14:textId="77777777" w:rsidR="00B60EF4" w:rsidRDefault="00000000">
      <w:pPr>
        <w:ind w:firstLine="720"/>
      </w:pPr>
      <w:r>
        <w:t>El análisis permitió identificar 50 requerimientos funcionales, 13 requerimientos no funcionales y 16 reglas de negocio, lo que da una visión completa de lo que debe hacer el sistema antes de pasar al diseño de la base de datos.</w:t>
      </w:r>
    </w:p>
    <w:p w14:paraId="32803200" w14:textId="77777777" w:rsidR="00B60EF4" w:rsidRDefault="00000000">
      <w:pPr>
        <w:ind w:firstLine="720"/>
      </w:pPr>
      <w:r>
        <w:t xml:space="preserve">Se concluyó que la restricción de no anular facturas se resuelve con notas de crédito ligadas a cada línea de la factura, y que la garantía por </w:t>
      </w:r>
      <w:proofErr w:type="gramStart"/>
      <w:r>
        <w:t>línea</w:t>
      </w:r>
      <w:proofErr w:type="gramEnd"/>
      <w:r>
        <w:t xml:space="preserve"> de factura permite controlar las fechas de cobertura de cada producto vendido sin necesidad de manejar números de serie.</w:t>
      </w:r>
    </w:p>
    <w:p w14:paraId="7B0AF17A" w14:textId="78EAD103" w:rsidR="00B60EF4" w:rsidRDefault="00000000">
      <w:pPr>
        <w:ind w:firstLine="720"/>
      </w:pPr>
      <w:r>
        <w:t xml:space="preserve">Garantizar las reglas de negocio desde la base de datos, por medio de </w:t>
      </w:r>
      <w:proofErr w:type="spellStart"/>
      <w:r>
        <w:t>constraints</w:t>
      </w:r>
      <w:proofErr w:type="spellEnd"/>
      <w:r>
        <w:t xml:space="preserve"> y </w:t>
      </w:r>
      <w:proofErr w:type="spellStart"/>
      <w:r>
        <w:t>triggers</w:t>
      </w:r>
      <w:proofErr w:type="spellEnd"/>
      <w:r>
        <w:t xml:space="preserve">, asegura que la información sea confiable sin importar desde dónde se acceda. </w:t>
      </w:r>
      <w:r w:rsidR="006A086D">
        <w:t>L</w:t>
      </w:r>
      <w:r>
        <w:t>as restricciones de integridad son las que permiten que la base de datos refleje correctamente la realidad que representa.</w:t>
      </w:r>
    </w:p>
    <w:p w14:paraId="6DDEE076" w14:textId="77777777" w:rsidR="00B60EF4" w:rsidRDefault="00000000">
      <w:pPr>
        <w:ind w:firstLine="720"/>
      </w:pPr>
      <w:r>
        <w:t>Finalmente, la matriz de trazabilidad demuestra que cada uno de los criterios de evaluación del proyecto queda cubierto por al menos un requerimiento o entregable.</w:t>
      </w:r>
    </w:p>
    <w:sectPr w:rsidR="00B60EF4">
      <w:headerReference w:type="default" r:id="rId8"/>
      <w:pgSz w:w="12240" w:h="15840"/>
      <w:pgMar w:top="1440" w:right="1440" w:bottom="1440" w:left="1440" w:header="720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9FBFC" w14:textId="77777777" w:rsidR="00BA30EF" w:rsidRDefault="00BA30EF">
      <w:pPr>
        <w:spacing w:line="240" w:lineRule="auto"/>
      </w:pPr>
      <w:r>
        <w:separator/>
      </w:r>
    </w:p>
  </w:endnote>
  <w:endnote w:type="continuationSeparator" w:id="0">
    <w:p w14:paraId="6933072F" w14:textId="77777777" w:rsidR="00BA30EF" w:rsidRDefault="00BA30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58C6D" w14:textId="77777777" w:rsidR="00BA30EF" w:rsidRDefault="00BA30EF">
      <w:pPr>
        <w:spacing w:line="240" w:lineRule="auto"/>
      </w:pPr>
      <w:r>
        <w:separator/>
      </w:r>
    </w:p>
  </w:footnote>
  <w:footnote w:type="continuationSeparator" w:id="0">
    <w:p w14:paraId="6D690982" w14:textId="77777777" w:rsidR="00BA30EF" w:rsidRDefault="00BA30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D50E" w14:textId="77777777" w:rsidR="00B60EF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3340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410"/>
    <w:multiLevelType w:val="hybridMultilevel"/>
    <w:tmpl w:val="5AA264EA"/>
    <w:lvl w:ilvl="0" w:tplc="DDF48574" w:tentative="1">
      <w:start w:val="1"/>
      <w:numFmt w:val="bullet"/>
      <w:lvlText w:val="●"/>
      <w:lvlJc w:val="left"/>
      <w:pPr>
        <w:ind w:left="720" w:hanging="360"/>
      </w:pPr>
    </w:lvl>
    <w:lvl w:ilvl="1" w:tplc="50BA3FAE" w:tentative="1">
      <w:start w:val="1"/>
      <w:numFmt w:val="bullet"/>
      <w:lvlText w:val="○"/>
      <w:lvlJc w:val="left"/>
      <w:pPr>
        <w:ind w:left="1440" w:hanging="360"/>
      </w:pPr>
    </w:lvl>
    <w:lvl w:ilvl="2" w:tplc="788C23D4" w:tentative="1">
      <w:start w:val="1"/>
      <w:numFmt w:val="bullet"/>
      <w:lvlText w:val="■"/>
      <w:lvlJc w:val="left"/>
      <w:pPr>
        <w:ind w:left="2160" w:hanging="360"/>
      </w:pPr>
    </w:lvl>
    <w:lvl w:ilvl="3" w:tplc="DCCC2574" w:tentative="1">
      <w:start w:val="1"/>
      <w:numFmt w:val="bullet"/>
      <w:lvlText w:val="●"/>
      <w:lvlJc w:val="left"/>
      <w:pPr>
        <w:ind w:left="2880" w:hanging="360"/>
      </w:pPr>
    </w:lvl>
    <w:lvl w:ilvl="4" w:tplc="5258932C" w:tentative="1">
      <w:start w:val="1"/>
      <w:numFmt w:val="bullet"/>
      <w:lvlText w:val="○"/>
      <w:lvlJc w:val="left"/>
      <w:pPr>
        <w:ind w:left="3600" w:hanging="360"/>
      </w:pPr>
    </w:lvl>
    <w:lvl w:ilvl="5" w:tplc="6E426C38" w:tentative="1">
      <w:start w:val="1"/>
      <w:numFmt w:val="bullet"/>
      <w:lvlText w:val="■"/>
      <w:lvlJc w:val="left"/>
      <w:pPr>
        <w:ind w:left="4320" w:hanging="360"/>
      </w:pPr>
    </w:lvl>
    <w:lvl w:ilvl="6" w:tplc="1FD0C714" w:tentative="1">
      <w:start w:val="1"/>
      <w:numFmt w:val="bullet"/>
      <w:lvlText w:val="●"/>
      <w:lvlJc w:val="left"/>
      <w:pPr>
        <w:ind w:left="5040" w:hanging="360"/>
      </w:pPr>
    </w:lvl>
    <w:lvl w:ilvl="7" w:tplc="CE5AF9E0" w:tentative="1">
      <w:start w:val="1"/>
      <w:numFmt w:val="bullet"/>
      <w:lvlText w:val="●"/>
      <w:lvlJc w:val="left"/>
      <w:pPr>
        <w:ind w:left="5760" w:hanging="360"/>
      </w:pPr>
    </w:lvl>
    <w:lvl w:ilvl="8" w:tplc="D0D2B8B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9688D"/>
    <w:multiLevelType w:val="hybridMultilevel"/>
    <w:tmpl w:val="80CC7D68"/>
    <w:lvl w:ilvl="0" w:tplc="833ABB6A">
      <w:start w:val="1"/>
      <w:numFmt w:val="bullet"/>
      <w:lvlText w:val="•"/>
      <w:lvlJc w:val="left"/>
      <w:pPr>
        <w:ind w:left="720" w:hanging="360"/>
      </w:pPr>
    </w:lvl>
    <w:lvl w:ilvl="1" w:tplc="47366D78">
      <w:numFmt w:val="decimal"/>
      <w:lvlText w:val=""/>
      <w:lvlJc w:val="left"/>
    </w:lvl>
    <w:lvl w:ilvl="2" w:tplc="17ACA6E8">
      <w:numFmt w:val="decimal"/>
      <w:lvlText w:val=""/>
      <w:lvlJc w:val="left"/>
    </w:lvl>
    <w:lvl w:ilvl="3" w:tplc="92EABCF2">
      <w:numFmt w:val="decimal"/>
      <w:lvlText w:val=""/>
      <w:lvlJc w:val="left"/>
    </w:lvl>
    <w:lvl w:ilvl="4" w:tplc="2B06EF3A">
      <w:numFmt w:val="decimal"/>
      <w:lvlText w:val=""/>
      <w:lvlJc w:val="left"/>
    </w:lvl>
    <w:lvl w:ilvl="5" w:tplc="4DE84B58">
      <w:numFmt w:val="decimal"/>
      <w:lvlText w:val=""/>
      <w:lvlJc w:val="left"/>
    </w:lvl>
    <w:lvl w:ilvl="6" w:tplc="D9DE9828">
      <w:numFmt w:val="decimal"/>
      <w:lvlText w:val=""/>
      <w:lvlJc w:val="left"/>
    </w:lvl>
    <w:lvl w:ilvl="7" w:tplc="AC82727E">
      <w:numFmt w:val="decimal"/>
      <w:lvlText w:val=""/>
      <w:lvlJc w:val="left"/>
    </w:lvl>
    <w:lvl w:ilvl="8" w:tplc="D3E69A2A">
      <w:numFmt w:val="decimal"/>
      <w:lvlText w:val=""/>
      <w:lvlJc w:val="left"/>
    </w:lvl>
  </w:abstractNum>
  <w:num w:numId="1" w16cid:durableId="367994392">
    <w:abstractNumId w:val="0"/>
    <w:lvlOverride w:ilvl="0">
      <w:startOverride w:val="1"/>
    </w:lvlOverride>
  </w:num>
  <w:num w:numId="2" w16cid:durableId="1419786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EF4"/>
    <w:rsid w:val="00133409"/>
    <w:rsid w:val="001F36A6"/>
    <w:rsid w:val="006A086D"/>
    <w:rsid w:val="00710A39"/>
    <w:rsid w:val="00833AD1"/>
    <w:rsid w:val="00B60EF4"/>
    <w:rsid w:val="00BA30EF"/>
    <w:rsid w:val="00C6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C04E1"/>
  <w15:docId w15:val="{FCD1A763-E31F-4625-BD23-F899855B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GT" w:eastAsia="es-GT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ageBreakBefore/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3538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Marlon David Chavez Guzman</cp:lastModifiedBy>
  <cp:revision>3</cp:revision>
  <dcterms:created xsi:type="dcterms:W3CDTF">2026-10-23T00:08:00Z</dcterms:created>
  <dcterms:modified xsi:type="dcterms:W3CDTF">2026-10-29T05:39:00Z</dcterms:modified>
</cp:coreProperties>
</file>