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/>
      </w:pPr>
      <w:r>
        <w:rPr>
          <w:lang w:val="en-US"/>
        </w:rPr>
        <w:t>{% for item in items %}</w:t>
      </w:r>
    </w:p>
    <w:tbl>
      <w:tblPr>
        <w:tblW w:w="107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7"/>
        <w:gridCol w:w="3023"/>
        <w:gridCol w:w="602"/>
        <w:gridCol w:w="2158"/>
        <w:gridCol w:w="680"/>
        <w:gridCol w:w="3741"/>
      </w:tblGrid>
      <w:tr>
        <w:trPr/>
        <w:tc>
          <w:tcPr>
            <w:tcW w:w="6350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buyer['банк'] }}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em w:val="none"/>
              </w:rPr>
              <w:t>БИК</w:t>
            </w:r>
          </w:p>
        </w:tc>
        <w:tc>
          <w:tcPr>
            <w:tcW w:w="37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buyer['БИК'] }}</w:t>
            </w:r>
          </w:p>
        </w:tc>
      </w:tr>
      <w:tr>
        <w:trPr>
          <w:trHeight w:val="161" w:hRule="atLeast"/>
        </w:trPr>
        <w:tc>
          <w:tcPr>
            <w:tcW w:w="6350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em w:val="none"/>
              </w:rPr>
              <w:t>Банк получателя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em w:val="none"/>
              </w:rPr>
              <w:t>Сч. №</w:t>
            </w:r>
          </w:p>
        </w:tc>
        <w:tc>
          <w:tcPr>
            <w:tcW w:w="3741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buyer['кор. счет'] }}</w:t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ИНН</w:t>
            </w:r>
          </w:p>
        </w:tc>
        <w:tc>
          <w:tcPr>
            <w:tcW w:w="30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buyer['ИНН'] }}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КПП</w:t>
            </w:r>
          </w:p>
        </w:tc>
        <w:tc>
          <w:tcPr>
            <w:tcW w:w="21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buyer['КПП'] }}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Сч. №</w:t>
            </w:r>
          </w:p>
        </w:tc>
        <w:tc>
          <w:tcPr>
            <w:tcW w:w="37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buyer['расч. счет'] }}</w:t>
            </w:r>
          </w:p>
        </w:tc>
      </w:tr>
      <w:tr>
        <w:trPr/>
        <w:tc>
          <w:tcPr>
            <w:tcW w:w="6350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buyer['полное наименование'] }}</w:t>
            </w:r>
          </w:p>
        </w:tc>
        <w:tc>
          <w:tcPr>
            <w:tcW w:w="68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  <w:tc>
          <w:tcPr>
            <w:tcW w:w="3741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</w:tr>
      <w:tr>
        <w:trPr/>
        <w:tc>
          <w:tcPr>
            <w:tcW w:w="635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Получатель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</w:r>
          </w:p>
        </w:tc>
        <w:tc>
          <w:tcPr>
            <w:tcW w:w="37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</w:r>
          </w:p>
        </w:tc>
      </w:tr>
    </w:tbl>
    <w:p>
      <w:pPr>
        <w:pStyle w:val="Normal"/>
        <w:spacing w:lineRule="auto" w:line="312"/>
        <w:jc w:val="center"/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sz w:val="16"/>
          <w:szCs w:val="16"/>
        </w:rPr>
      </w:r>
    </w:p>
    <w:p>
      <w:pPr>
        <w:pStyle w:val="Normal"/>
        <w:spacing w:lineRule="auto" w:line="312"/>
        <w:jc w:val="center"/>
        <w:rPr>
          <w:rFonts w:ascii="Arial" w:hAnsi="Arial"/>
        </w:rPr>
      </w:pPr>
      <w:r>
        <w:rPr>
          <w:rFonts w:ascii="Arial" w:hAnsi="Arial"/>
          <w:sz w:val="28"/>
        </w:rPr>
        <w:t xml:space="preserve">Счет на оплату № </w:t>
      </w:r>
      <w:r>
        <w:rPr>
          <w:rFonts w:ascii="Arial" w:hAnsi="Arial"/>
          <w:b/>
          <w:bCs/>
          <w:sz w:val="28"/>
          <w:u w:val="none"/>
        </w:rPr>
        <w:t>{{ item</w:t>
      </w:r>
      <w:r>
        <w:rPr>
          <w:rFonts w:ascii="Arial" w:hAnsi="Arial"/>
          <w:b/>
          <w:bCs/>
          <w:sz w:val="28"/>
          <w:szCs w:val="28"/>
          <w:u w:val="none"/>
        </w:rPr>
        <w:t>['номер счета']</w:t>
      </w:r>
      <w:r>
        <w:rPr>
          <w:rFonts w:ascii="Arial" w:hAnsi="Arial"/>
          <w:b/>
          <w:bCs/>
          <w:sz w:val="28"/>
          <w:u w:val="none"/>
        </w:rPr>
        <w:t xml:space="preserve"> }}</w:t>
      </w:r>
      <w:r>
        <w:rPr>
          <w:rFonts w:ascii="Arial" w:hAnsi="Arial"/>
          <w:sz w:val="28"/>
          <w:szCs w:val="28"/>
          <w:u w:val="none"/>
        </w:rPr>
        <w:t xml:space="preserve"> от </w:t>
      </w:r>
      <w:r>
        <w:rPr>
          <w:rFonts w:ascii="Arial" w:hAnsi="Arial"/>
          <w:b/>
          <w:bCs/>
          <w:sz w:val="28"/>
          <w:szCs w:val="28"/>
          <w:u w:val="none"/>
        </w:rPr>
        <w:t>«{{ item['$дата счета'].day }}» {{ item['$дата счета']['месяца'] }} {{ item['$дата счета'].year }}</w:t>
      </w:r>
      <w:r>
        <w:rPr>
          <w:rFonts w:ascii="Arial" w:hAnsi="Arial"/>
          <w:sz w:val="28"/>
          <w:szCs w:val="28"/>
          <w:u w:val="none"/>
        </w:rPr>
        <w:t xml:space="preserve"> г.</w:t>
      </w:r>
    </w:p>
    <w:tbl>
      <w:tblPr>
        <w:tblW w:w="10713" w:type="dxa"/>
        <w:jc w:val="left"/>
        <w:tblInd w:w="2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9"/>
        <w:gridCol w:w="9463"/>
      </w:tblGrid>
      <w:tr>
        <w:trPr/>
        <w:tc>
          <w:tcPr>
            <w:tcW w:w="124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Поставщик</w:t>
            </w:r>
          </w:p>
          <w:p>
            <w:pPr>
              <w:pStyle w:val="Normal"/>
              <w:spacing w:lineRule="auto" w:line="24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(Исполнитель)</w:t>
            </w:r>
          </w:p>
        </w:tc>
        <w:tc>
          <w:tcPr>
            <w:tcW w:w="9463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{{ buyer['наименование'] }}, ИНН {{ buyer['ИНН'] }}, {{ buyer['юр. адрес'] or buyer['почт. адрес'] or buyer['адрес'] }}, тел. {{ buyer['тел'] and buyer['тел'][0] }}</w:t>
            </w:r>
          </w:p>
        </w:tc>
      </w:tr>
      <w:tr>
        <w:trPr/>
        <w:tc>
          <w:tcPr>
            <w:tcW w:w="1249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u w:val="none"/>
                <w:lang w:val="ru-RU" w:eastAsia="zh-CN" w:bidi="ar-SA"/>
              </w:rPr>
              <w:t>Покупатель</w:t>
            </w:r>
          </w:p>
          <w:p>
            <w:pPr>
              <w:pStyle w:val="Normal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u w:val="none"/>
                <w:lang w:val="ru-RU" w:eastAsia="zh-CN" w:bidi="ar-SA"/>
              </w:rPr>
              <w:t>(Заказчик)</w:t>
            </w:r>
          </w:p>
        </w:tc>
        <w:tc>
          <w:tcPr>
            <w:tcW w:w="9463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{{ item['$контрагент'].title }}, ИНН {{ item['$контрагент'][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 and item['$контрагент'][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['ИНН']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 }}, {{ item['$контрагент'][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 and item['$контрагент'][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['юр. адрес']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 }}</w:t>
            </w:r>
          </w:p>
        </w:tc>
      </w:tr>
      <w:tr>
        <w:trPr/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  <w:t>Основание</w:t>
            </w:r>
          </w:p>
        </w:tc>
        <w:tc>
          <w:tcPr>
            <w:tcW w:w="946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rFonts w:ascii="Arial Narrow" w:hAnsi="Arial Narrow"/>
              </w:rPr>
              <w:t xml:space="preserve">Договор аренды {% if 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item['$договор']['номер']</w:t>
            </w:r>
            <w:r>
              <w:rPr>
                <w:rFonts w:ascii="Arial Narrow" w:hAnsi="Arial Narrow"/>
              </w:rPr>
              <w:t xml:space="preserve">[0:3].lower() != 'б/н' %} № </w:t>
            </w:r>
            <w:r>
              <w:rPr>
                <w:rFonts w:ascii="Arial Narrow" w:hAnsi="Arial Narrow"/>
                <w:b/>
                <w:bCs/>
              </w:rPr>
              <w:t xml:space="preserve">{{ </w:t>
            </w:r>
            <w:r>
              <w:rPr>
                <w:rFonts w:ascii="Arial Narrow" w:hAnsi="Arial Narrow"/>
                <w:b/>
                <w:bCs/>
                <w:sz w:val="20"/>
                <w:szCs w:val="20"/>
                <w:u w:val="none"/>
              </w:rPr>
              <w:t>item['$договор']['номер']</w:t>
            </w:r>
            <w:r>
              <w:rPr>
                <w:rFonts w:ascii="Arial Narrow" w:hAnsi="Arial Narrow"/>
                <w:b/>
                <w:bCs/>
              </w:rPr>
              <w:t xml:space="preserve"> }} </w:t>
            </w:r>
            <w:r>
              <w:rPr>
                <w:rFonts w:ascii="Arial Narrow" w:hAnsi="Arial Narrow"/>
                <w:b w:val="false"/>
                <w:bCs w:val="false"/>
              </w:rPr>
              <w:t>{% endif %}</w:t>
            </w:r>
            <w:r>
              <w:rPr>
                <w:rFonts w:ascii="Arial Narrow" w:hAnsi="Arial Narrow"/>
                <w:b/>
                <w:bCs/>
              </w:rPr>
              <w:t xml:space="preserve"> </w:t>
            </w:r>
            <w:r>
              <w:rPr>
                <w:rFonts w:ascii="Arial Narrow" w:hAnsi="Arial Narrow"/>
                <w:b w:val="false"/>
                <w:bCs w:val="false"/>
              </w:rPr>
              <w:t xml:space="preserve">от </w:t>
            </w:r>
            <w:r>
              <w:rPr>
                <w:rFonts w:ascii="Arial Narrow" w:hAnsi="Arial Narrow"/>
                <w:b w:val="false"/>
                <w:bCs w:val="false"/>
              </w:rPr>
              <w:t xml:space="preserve">{% if 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договора'].day &lt;</w:t>
            </w:r>
            <w:r>
              <w:rPr>
                <w:rFonts w:ascii="Arial Narrow" w:hAnsi="Arial Narrow"/>
                <w:b w:val="false"/>
                <w:bCs w:val="false"/>
              </w:rPr>
              <w:t xml:space="preserve"> 9 %}0{%  endif %}</w:t>
            </w:r>
            <w:r>
              <w:rPr>
                <w:rFonts w:ascii="Arial Narrow" w:hAnsi="Arial Narrow"/>
                <w:b w:val="false"/>
                <w:bCs w:val="false"/>
              </w:rPr>
              <w:t xml:space="preserve">{{ 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договора'].day</w:t>
            </w:r>
            <w:r>
              <w:rPr>
                <w:rFonts w:ascii="Arial Narrow" w:hAnsi="Arial Narrow"/>
                <w:b w:val="false"/>
                <w:bCs w:val="false"/>
              </w:rPr>
              <w:t xml:space="preserve"> }}.</w:t>
            </w:r>
            <w:r>
              <w:rPr>
                <w:rFonts w:ascii="Arial Narrow" w:hAnsi="Arial Narrow"/>
                <w:b w:val="false"/>
                <w:bCs w:val="false"/>
              </w:rPr>
              <w:t xml:space="preserve">{% if 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</w:t>
            </w:r>
            <w:r>
              <w:rPr>
                <w:rFonts w:eastAsia="Times New Roman" w:cs="Times New Roman" w:ascii="Arial Narrow" w:hAnsi="Arial Narrow"/>
                <w:b w:val="false"/>
                <w:bCs w:val="false"/>
                <w:color w:val="auto"/>
                <w:kern w:val="0"/>
                <w:sz w:val="20"/>
                <w:szCs w:val="20"/>
                <w:u w:val="none"/>
                <w:lang w:val="ru-RU" w:eastAsia="zh-CN" w:bidi="ar-SA"/>
              </w:rPr>
              <w:t>month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 xml:space="preserve"> &lt;</w:t>
            </w:r>
            <w:r>
              <w:rPr>
                <w:rFonts w:ascii="Arial Narrow" w:hAnsi="Arial Narrow"/>
                <w:b w:val="false"/>
                <w:bCs w:val="false"/>
              </w:rPr>
              <w:t xml:space="preserve"> 9 %}0{%  endif %}</w:t>
            </w:r>
            <w:r>
              <w:rPr>
                <w:rFonts w:ascii="Arial Narrow" w:hAnsi="Arial Narrow"/>
                <w:b w:val="false"/>
                <w:bCs w:val="false"/>
              </w:rPr>
              <w:t xml:space="preserve">{{ 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договора'].month</w:t>
            </w:r>
            <w:r>
              <w:rPr>
                <w:rFonts w:ascii="Arial Narrow" w:hAnsi="Arial Narrow"/>
                <w:b w:val="false"/>
                <w:bCs w:val="false"/>
              </w:rPr>
              <w:t xml:space="preserve"> }}.{{ 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договора'].year</w:t>
            </w:r>
            <w:r>
              <w:rPr>
                <w:rFonts w:ascii="Arial Narrow" w:hAnsi="Arial Narrow"/>
                <w:b w:val="false"/>
                <w:bCs w:val="false"/>
              </w:rPr>
              <w:t xml:space="preserve"> }} г.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779" w:type="dxa"/>
        <w:jc w:val="left"/>
        <w:tblInd w:w="6" w:type="dxa"/>
        <w:tblCellMar>
          <w:top w:w="0" w:type="dxa"/>
          <w:left w:w="5" w:type="dxa"/>
          <w:bottom w:w="0" w:type="dxa"/>
          <w:right w:w="0" w:type="dxa"/>
        </w:tblCellMar>
      </w:tblPr>
      <w:tblGrid>
        <w:gridCol w:w="226"/>
        <w:gridCol w:w="7032"/>
        <w:gridCol w:w="965"/>
        <w:gridCol w:w="501"/>
        <w:gridCol w:w="901"/>
        <w:gridCol w:w="1153"/>
      </w:tblGrid>
      <w:tr>
        <w:trPr>
          <w:trHeight w:val="454" w:hRule="atLeast"/>
        </w:trPr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№</w:t>
            </w:r>
          </w:p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пп</w:t>
            </w:r>
          </w:p>
        </w:tc>
        <w:tc>
          <w:tcPr>
            <w:tcW w:w="7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Товары (работы, услуги)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Ед.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Сумма</w:t>
            </w:r>
          </w:p>
        </w:tc>
      </w:tr>
      <w:tr>
        <w:trPr>
          <w:cantSplit w:val="true"/>
        </w:trPr>
        <w:tc>
          <w:tcPr>
            <w:tcW w:w="107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{%tr for row in i</w:t>
            </w:r>
            <w:r>
              <w:rPr>
                <w:b w:val="false"/>
                <w:bCs w:val="false"/>
                <w:sz w:val="12"/>
                <w:szCs w:val="12"/>
                <w:lang w:val="en-US"/>
              </w:rPr>
              <w:t>tem</w:t>
            </w:r>
            <w:r>
              <w:rPr>
                <w:rFonts w:ascii="Arial Narrow" w:hAnsi="Arial Narrow"/>
                <w:b w:val="false"/>
                <w:bCs w:val="false"/>
                <w:sz w:val="12"/>
                <w:szCs w:val="12"/>
                <w:u w:val="none"/>
                <w:lang w:val="en-US"/>
              </w:rPr>
              <w:t>['@позиции']</w:t>
            </w:r>
            <w:r>
              <w:rPr>
                <w:b w:val="false"/>
                <w:bCs w:val="false"/>
                <w:sz w:val="12"/>
                <w:szCs w:val="12"/>
                <w:lang w:val="en-US"/>
              </w:rPr>
              <w:t xml:space="preserve"> </w:t>
            </w:r>
            <w:r>
              <w:rPr>
                <w:sz w:val="12"/>
                <w:szCs w:val="12"/>
                <w:lang w:val="en-US"/>
              </w:rPr>
              <w:t>%}</w:t>
            </w:r>
          </w:p>
        </w:tc>
      </w:tr>
      <w:tr>
        <w:trPr>
          <w:cantSplit w:val="true"/>
        </w:trPr>
        <w:tc>
          <w:tcPr>
            <w:tcW w:w="2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ind w:left="0" w:right="57" w:hanging="0"/>
              <w:jc w:val="right"/>
              <w:rPr>
                <w:rFonts w:ascii="Arial" w:hAnsi="Arial"/>
                <w:sz w:val="16"/>
                <w:szCs w:val="16"/>
              </w:rPr>
            </w:pPr>
            <w:bookmarkStart w:id="0" w:name="__DdeLink__28057_1659167242"/>
            <w:bookmarkStart w:id="1" w:name="__DdeLink__28051_1659167242"/>
            <w:r>
              <w:rPr>
                <w:rFonts w:ascii="Arial Narrow" w:hAnsi="Arial Narrow"/>
                <w:sz w:val="16"/>
                <w:szCs w:val="16"/>
              </w:rPr>
              <w:t>{{ loop.index}}</w:t>
            </w:r>
            <w:bookmarkEnd w:id="0"/>
            <w:bookmarkEnd w:id="1"/>
          </w:p>
        </w:tc>
        <w:tc>
          <w:tcPr>
            <w:tcW w:w="70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ind w:left="57" w:right="57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{% for nom in </w:t>
            </w:r>
            <w:bookmarkStart w:id="2" w:name="__DdeLink__26459_1659167242"/>
            <w:r>
              <w:rPr>
                <w:rFonts w:ascii="Arial Narrow" w:hAnsi="Arial Narrow"/>
                <w:sz w:val="16"/>
                <w:szCs w:val="16"/>
              </w:rPr>
              <w:t>row[</w:t>
            </w:r>
            <w:bookmarkStart w:id="3" w:name="__DdeLink__101_117090440121"/>
            <w:r>
              <w:rPr>
                <w:rFonts w:ascii="Arial Narrow" w:hAnsi="Arial Narrow"/>
                <w:sz w:val="16"/>
                <w:szCs w:val="16"/>
              </w:rPr>
              <w:t>'номенклатура'</w:t>
            </w:r>
            <w:bookmarkEnd w:id="3"/>
            <w:r>
              <w:rPr>
                <w:rFonts w:ascii="Arial Narrow" w:hAnsi="Arial Narrow"/>
                <w:sz w:val="16"/>
                <w:szCs w:val="16"/>
              </w:rPr>
              <w:t>]</w:t>
            </w:r>
            <w:bookmarkEnd w:id="2"/>
            <w:r>
              <w:rPr>
                <w:rFonts w:ascii="Arial Narrow" w:hAnsi="Arial Narrow"/>
                <w:sz w:val="16"/>
                <w:szCs w:val="16"/>
              </w:rPr>
              <w:t>[0:] %}</w:t>
            </w:r>
            <w:bookmarkStart w:id="4" w:name="__DdeLink__7477_16591672422"/>
            <w:bookmarkStart w:id="5" w:name="__DdeLink__7471_16591672422"/>
            <w:r>
              <w:rPr>
                <w:rFonts w:ascii="Arial Narrow" w:hAnsi="Arial Narrow"/>
                <w:sz w:val="16"/>
                <w:szCs w:val="16"/>
              </w:rPr>
              <w:t>{{ nom }}</w:t>
            </w:r>
            <w:bookmarkEnd w:id="4"/>
            <w:bookmarkEnd w:id="5"/>
            <w:r>
              <w:rPr>
                <w:rFonts w:ascii="Arial Narrow" w:hAnsi="Arial Narrow"/>
                <w:sz w:val="16"/>
                <w:szCs w:val="16"/>
              </w:rPr>
              <w:t xml:space="preserve"> {% endfor %}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 row['количество'] or '' }}</w:t>
            </w:r>
          </w:p>
        </w:tc>
        <w:tc>
          <w:tcPr>
            <w:tcW w:w="50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 row['ед.'] or '' }}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 row['цена'] or '' }}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16"/>
                <w:szCs w:val="16"/>
              </w:rPr>
              <w:t>{{ row['сумма'] or '' }}</w:t>
            </w:r>
          </w:p>
        </w:tc>
      </w:tr>
      <w:tr>
        <w:trPr>
          <w:cantSplit w:val="true"/>
        </w:trPr>
        <w:tc>
          <w:tcPr>
            <w:tcW w:w="1077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{%tr endfor %}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48"/>
        <w:gridCol w:w="1923"/>
      </w:tblGrid>
      <w:tr>
        <w:trPr>
          <w:trHeight w:val="454" w:hRule="atLeast"/>
        </w:trPr>
        <w:tc>
          <w:tcPr>
            <w:tcW w:w="8848" w:type="dxa"/>
            <w:tcBorders/>
            <w:shd w:fill="auto" w:val="clear"/>
            <w:vAlign w:val="center"/>
          </w:tcPr>
          <w:p>
            <w:pPr>
              <w:pStyle w:val="Style21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Итого:</w:t>
            </w:r>
          </w:p>
        </w:tc>
        <w:tc>
          <w:tcPr>
            <w:tcW w:w="1923" w:type="dxa"/>
            <w:tcBorders/>
            <w:shd w:fill="auto" w:val="clear"/>
            <w:vAlign w:val="center"/>
          </w:tcPr>
          <w:p>
            <w:pPr>
              <w:pStyle w:val="Style21"/>
              <w:spacing w:lineRule="auto" w:line="240"/>
              <w:jc w:val="righ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item['сумма'] }}</w:t>
            </w:r>
          </w:p>
        </w:tc>
      </w:tr>
      <w:tr>
        <w:trPr/>
        <w:tc>
          <w:tcPr>
            <w:tcW w:w="884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Без налога (НДС)</w:t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Style21"/>
              <w:spacing w:lineRule="auto" w:line="240"/>
              <w:jc w:val="right"/>
              <w:rPr>
                <w:rFonts w:ascii="Arial Narrow" w:hAnsi="Arial Narro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 Narrow" w:hAnsi="Arial Narro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884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Всего к оплате:</w:t>
            </w:r>
          </w:p>
        </w:tc>
        <w:tc>
          <w:tcPr>
            <w:tcW w:w="1923" w:type="dxa"/>
            <w:tcBorders/>
            <w:shd w:fill="auto" w:val="clear"/>
            <w:vAlign w:val="center"/>
          </w:tcPr>
          <w:p>
            <w:pPr>
              <w:pStyle w:val="Style21"/>
              <w:spacing w:lineRule="auto" w:line="240"/>
              <w:jc w:val="righ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item['сумма'] }}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Всего наименований {{ item['всего позиций'] }}, на сумму </w:t>
      </w:r>
      <w:r>
        <w:rPr>
          <w:rFonts w:ascii="Arial" w:hAnsi="Arial"/>
          <w:b/>
          <w:bCs/>
          <w:sz w:val="20"/>
          <w:szCs w:val="20"/>
        </w:rPr>
        <w:t xml:space="preserve">{{ 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item['сумма']</w:t>
      </w:r>
      <w:r>
        <w:rPr>
          <w:rFonts w:ascii="Arial" w:hAnsi="Arial"/>
          <w:b/>
          <w:bCs/>
          <w:sz w:val="20"/>
          <w:szCs w:val="20"/>
        </w:rPr>
        <w:t xml:space="preserve"> }}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{{ 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 прописью']</w:t>
      </w:r>
      <w:r>
        <w:rPr>
          <w:rFonts w:ascii="Arial" w:hAnsi="Arial"/>
          <w:b/>
          <w:bCs/>
          <w:sz w:val="20"/>
          <w:szCs w:val="20"/>
        </w:rPr>
        <w:t xml:space="preserve"> }}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>
          <w:sz w:val="14"/>
        </w:rPr>
      </w:pPr>
      <w:r>
        <w:rPr>
          <w:sz w:val="14"/>
        </w:rPr>
        <w:t>Оплата данного счета означает согласие с условиями поставки товара(услуги).</w:t>
      </w:r>
    </w:p>
    <w:p>
      <w:pPr>
        <w:pStyle w:val="Normal"/>
        <w:rPr>
          <w:sz w:val="14"/>
        </w:rPr>
      </w:pPr>
      <w:r>
        <w:rPr>
          <w:sz w:val="14"/>
        </w:rPr>
        <w:t>Уведомление об оплате обязательно, в противном случае не гарантируется наличие товара на складе.</w:t>
      </w:r>
    </w:p>
    <w:p>
      <w:pPr>
        <w:pStyle w:val="Normal"/>
        <w:rPr>
          <w:sz w:val="14"/>
        </w:rPr>
      </w:pPr>
      <w:r>
        <w:rPr>
          <w:sz w:val="14"/>
        </w:rPr>
        <w:t>Товар отпускается по факту прихода денег на р/с Поставщика, самовывозом, при наличии доверенности и паспорта.</w:t>
      </w:r>
    </w:p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32"/>
        <w:gridCol w:w="9237"/>
      </w:tblGrid>
      <w:tr>
        <w:trPr>
          <w:trHeight w:val="681" w:hRule="atLeast"/>
        </w:trPr>
        <w:tc>
          <w:tcPr>
            <w:tcW w:w="1532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Narrow" w:hAnsi="Arial Narrow"/>
                <w:b w:val="false"/>
                <w:b w:val="false"/>
                <w:bCs w:val="false"/>
              </w:rPr>
            </w:pPr>
            <w:r>
              <w:rPr>
                <w:rFonts w:ascii="Arial Narrow" w:hAnsi="Arial Narrow"/>
                <w:b w:val="false"/>
                <w:bCs w:val="false"/>
                <w:sz w:val="20"/>
                <w:szCs w:val="20"/>
              </w:rPr>
              <w:t>Предприниматель</w:t>
            </w:r>
          </w:p>
        </w:tc>
        <w:tc>
          <w:tcPr>
            <w:tcW w:w="923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/{{ buyer['расшифровка подписи'] }}/</w:t>
            </w:r>
          </w:p>
        </w:tc>
      </w:tr>
    </w:tbl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/>
      </w:pPr>
      <w:r>
        <w:rPr>
          <w:sz w:val="20"/>
          <w:szCs w:val="20"/>
          <w:lang w:val="en-US"/>
        </w:rPr>
        <w:t>{% endfor %}</w: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93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inux Libertine O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 w:val="24"/>
    </w:rPr>
  </w:style>
  <w:style w:type="character" w:styleId="Style13">
    <w:name w:val="Основной шрифт абзаца"/>
    <w:qFormat/>
    <w:rPr/>
  </w:style>
  <w:style w:type="character" w:styleId="Style14">
    <w:name w:val="Символ нумерации"/>
    <w:qFormat/>
    <w:rPr/>
  </w:style>
  <w:style w:type="character" w:styleId="Style15">
    <w:name w:val="Исходный текст"/>
    <w:qFormat/>
    <w:rPr>
      <w:rFonts w:ascii="Liberation Mono" w:hAnsi="Liberation Mono" w:eastAsia="Liberation Mono" w:cs="Liberation Mono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Droid Sans Fallback" w:cs="Linux Libertine O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inux Libertine O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inux Libertine O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inux Libertine O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Normal_x005F_x005F_x005F_x005F_x005F_x005F_x005F_x0000_</Template>
  <TotalTime>12348</TotalTime>
  <Application>LibreOffice/6.3.4.2.0$Linux_X86_64 LibreOffice_project/30$Build-2</Application>
  <Pages>2</Pages>
  <Words>272</Words>
  <Characters>1755</Characters>
  <CharactersWithSpaces>1976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2014-07-26T18:56:00Z</dcterms:created>
  <dc:creator>Дмитрий Николаевич Рассанов</dc:creator>
  <dc:description>Сайт:
http://blankinew.narod.ru</dc:description>
  <dc:language>ru-RU</dc:language>
  <cp:lastModifiedBy/>
  <cp:lastPrinted>2001-09-19T12:46:00Z</cp:lastPrinted>
  <dcterms:modified xsi:type="dcterms:W3CDTF">2020-01-23T14:00:16Z</dcterms:modified>
  <cp:revision>107</cp:revision>
  <dc:subject>Бланки первичного учета</dc:subject>
  <dc:title>Накладная формата А5</dc:title>
</cp:coreProperties>
</file>