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Prompt" w:hAnsi="Prompt" w:eastAsia="Prompt" w:cs="Prompt"/>
          <w:b/>
          <w:i w:val="0"/>
          <w:color w:val="0B3D5C"/>
          <w:sz w:val="40"/>
        </w:rPr>
        <w:t>โรงพยาบาลวชิระภูเก็ต</w:t>
      </w:r>
    </w:p>
    <w:p>
      <w:pPr>
        <w:spacing w:after="360" w:before="0"/>
        <w:jc w:val="center"/>
      </w:pPr>
      <w:r>
        <w:rPr>
          <w:rFonts w:ascii="Prompt" w:hAnsi="Prompt" w:eastAsia="Prompt" w:cs="Prompt"/>
          <w:b w:val="0"/>
          <w:i w:val="0"/>
          <w:color w:val="0E6B6B"/>
          <w:sz w:val="32"/>
        </w:rPr>
        <w:t>ระบบคลังและบัญชี ERP (Odoo 18)</w:t>
      </w:r>
    </w:p>
    <w:p>
      <w:pPr>
        <w:spacing w:after="80" w:before="0"/>
        <w:jc w:val="center"/>
      </w:pPr>
      <w:r>
        <w:rPr>
          <w:rFonts w:ascii="Prompt" w:hAnsi="Prompt" w:eastAsia="Prompt" w:cs="Prompt"/>
          <w:b/>
          <w:i w:val="0"/>
          <w:color w:val="0B3D5C"/>
          <w:sz w:val="52"/>
        </w:rPr>
        <w:t>ข้อกำหนดการรับข้อมูลตัดจ่ายยา/เวชภัณฑ์จากการให้บริการ</w:t>
      </w:r>
    </w:p>
    <w:p>
      <w:pPr>
        <w:spacing w:after="400" w:before="0"/>
        <w:jc w:val="center"/>
      </w:pPr>
      <w:r>
        <w:rPr>
          <w:rFonts w:ascii="Prompt" w:hAnsi="Prompt" w:eastAsia="Prompt" w:cs="Prompt"/>
          <w:b w:val="0"/>
          <w:i w:val="0"/>
          <w:color w:val="0E6B6B"/>
          <w:sz w:val="36"/>
        </w:rPr>
        <w:t>HIS Stock Issue (Service Dispense) Specification</w:t>
      </w:r>
    </w:p>
    <w:p>
      <w:pPr>
        <w:spacing w:after="480" w:before="0"/>
        <w:jc w:val="center"/>
      </w:pPr>
      <w:r>
        <w:rPr>
          <w:rFonts w:ascii="Prompt" w:hAnsi="Prompt" w:eastAsia="Prompt" w:cs="Prompt"/>
          <w:b w:val="0"/>
          <w:i w:val="0"/>
          <w:sz w:val="32"/>
        </w:rPr>
        <w:t>เอกสารร่างสำหรับผู้พัฒนาระบบ HIS, ฝ่ายเภสัชกรรม/คลัง และฝ่ายเทคโนโลยีสารสนเทศ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รายการ</w:t>
            </w:r>
          </w:p>
        </w:tc>
        <w:tc>
          <w:tcPr>
            <w:tcW w:type="dxa" w:w="6520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รหัสเอกสาร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VPK-HIS-SPEC-STK-001</w:t>
            </w:r>
          </w:p>
        </w:tc>
      </w:tr>
      <w:tr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เวอร์ชัน</w:t>
            </w:r>
          </w:p>
        </w:tc>
        <w:tc>
          <w:tcPr>
            <w:tcW w:type="dxa" w:w="65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1.0  (ร่าง)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วันที่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25 สิงหาคม 2569</w:t>
            </w:r>
          </w:p>
        </w:tc>
      </w:tr>
      <w:tr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สถานะ</w:t>
            </w:r>
          </w:p>
        </w:tc>
        <w:tc>
          <w:tcPr>
            <w:tcW w:type="dxa" w:w="65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Draft — สำหรับทบทวนร่วมกับฝ่าย HIS / เภสัชกรรม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ระบบต้นทาง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Hospital Information System (Front HIS / ห้องยาหน้า)</w:t>
            </w:r>
          </w:p>
        </w:tc>
      </w:tr>
      <w:tr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ระบบปลายทาง</w:t>
            </w:r>
          </w:p>
        </w:tc>
        <w:tc>
          <w:tcPr>
            <w:tcW w:type="dxa" w:w="65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Odoo 18 ERP  โรงพยาบาลวชิระภูเก็ต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โมดูล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vpk_his_api</w:t>
            </w:r>
          </w:p>
        </w:tc>
      </w:tr>
      <w:tr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ขอบเขตฉบับนี้</w:t>
            </w:r>
          </w:p>
        </w:tc>
        <w:tc>
          <w:tcPr>
            <w:tcW w:type="dxa" w:w="65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การตัดจ่ายยาและเวชภัณฑ์ที่เกิดจากการให้บริการ (patient dispense)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เอกสารที่เกี่ยวข้อง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VPK-HIS-SPEC-REV-001 การรับข้อมูลรายได้ (คนละ endpoint)</w:t>
            </w:r>
          </w:p>
        </w:tc>
      </w:tr>
      <w:tr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ผู้ใช้เอกสาร</w:t>
            </w:r>
          </w:p>
        </w:tc>
        <w:tc>
          <w:tcPr>
            <w:tcW w:type="dxa" w:w="65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ทีม HIS / เภสัชกรรมคลัง / IT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1.  วัตถุประสงค์และขอบเขต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1.1  วัตถุประสงค์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เอกสารนี้กำหนดวิธีที่ระบบ HIS ส่งข้อมูลการตัดจ่ายยาและเวชภัณฑ์ที่เกิดจากการให้บริการ เข้าสู่ระบบคลังของโรงพยาบาล เพื่อให้ตัดสต็อกตามรหัสสินค้า Lot (ถ้ามี) และหน่วยบริการ/คลังที่จ่ายจริง โดยเก็บ HN และ VN เพื่อไล่รายการจ่ายยาตามคนไข้ในคิวตัดจ่าย แต่ไม่ส่งชื่อคนไข้หรือเลขประจำตัวประชาชนเข้า ERP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1.2  อยู่ในขอบเขต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รับรายการตัดจ่ายจากการบริการผ่าน REST API POST /vpk/api/v1/his/stock-issues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รองรับยา (drug) และเวชภัณฑ์ไม่ใช่ยา (medical_supply) ที่ตัดจากคลังบริการหน้า เช่น OPD / ห้องยาหน้า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บังคับส่ง HN และ VN เมื่อเป็นการจ่ายให้คนไข้ (reason = patient_use)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บังคับส่ง Lot เมื่อสินค้าใน ERP ติดตาม Lot หรือ Serial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จัดคิวตรวจสอบใน HIS ตัดจ่ายสินค้า แล้วให้เภสัชกร/เจ้าหน้าที่คลังกด Post เพื่อตัดสต็อก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ยกเลิกชุดที่ Post แล้วด้วย reversal batch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1.3  อยู่นอกขอบเขตฉบับนี้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การรับสรุปรายได้และสิทธิ์การรักษา — ใช้ VPK-HIS-SPEC-REV-001 / POST /revenue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การโอนยาจากคลังกลางไปคลังหน่วยงาน (ทำในระบบคลัง ERP ตามกระบวนการเดิม)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การสร้างรหัสสินค้าหรือ Lot ใหม่ใน ERP จาก HIS — ต้องมีรหัสอยู่ก่อน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การส่งชื่อคนไข้ เลขประจำตัวประชาชน หรือข้อมูลส่วนบุคคลอื่นนอกจาก HN/VN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การตัดจ่ายจากการเบิกหอผู้ป่วยแบบไม่ผูกคนไข้ (ward_use) — รองรับใน API แต่ไม่ใช่หัวข้อหลักของเอกสารนี้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1.4  หลักการออกแบบ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ตัดจ่ายตามการให้บริการ: แต่ละบรรทัดอ้างถึงคนไข้ด้วย HN + VN และรหัสสินค้าที่จ่ายจริง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ส่งเป็นชุดรายวันหรือรายกะได้: หลายคนไข้ใน payload เดียว แต่ละบรรทัดต้องมี HN/VN ของตนเอง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Staging ก่อนตัดสต็อก: draft → ready|error แล้วเจ้าหน้าที่ Post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Idempotency: คีย์ซ้ำคือ source_system + external_id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Lot ตาม ERP: สินค้าที่ tracking = lot/serial ต้องส่ง lot_name หรือ lots[]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ไม่สร้างสินค้า/Lot ใหม่อัตโนมัติ: รหัสไม่รู้จักทำให้ชุดข้อมูลเข้า error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2.  สถาปัตยกรรมและขั้นตอนงาน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2.1  ภาพรวมการไหลของข้อมูล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1.  HIS บันทึกการจ่ายยา/เวชภัณฑ์ที่หน้าบริการ (เช่น OPD) พร้อม HN VN รหัสยา Lot คลัง/ที่เก็บ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2.  ปิดกะหรือปิดวันแล้ว POST JSON ไปที่ /vpk/api/v1/his/stock-issues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3.  ERP ตรวจรหัสสินค้า คลัง Lot และ HN/VN แล้วสร้างชุดข้อมูลในคิว HIS ตัดจ่ายสินค้า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4.  ถ้าแมปครบ ชุดอยู่ในสถานะ Ready — เภสัชกร/คลังเปิดตรวจแล้วกด Post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5.  ระบบสร้างใบโอนตัดจ่าย (picking ประเภท HISOUT) จากคลังต้นทางไปยังตำแหน่ง HIS Consumption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6.  ถ้าเป็นยาหมดอายุ (reason = expired) จะสร้างเอกสาร Scrap แทนใบโอนปกติ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2.2  บทบาทระบบ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ระบบ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หน้าที่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HIS / ห้องยาหน้า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บันทึกการจ่ายตามคนไข้ ส่งรหัสสินค้า Lot คลัง HN VN ไม่ส่งชื่อ/CID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REST API (vpk_his_api)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รับ JSON, เก็บ HN/VN, ตัด PII อื่น, จัดคิว, ตอบสถานะชุดข้อมูล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เภสัชกร / เจ้าหน้าที่คลัง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ตรวจคิว HIS ตัดจ่ายสินค้า, กด Post, ติดตามสต็อกคงเหลือ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Odoo Inventory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ใบโอน HISOUT, Lot, คลัง UNIT/PHAR และที่เก็บย่อย (เช่น ห้องยาชั้น 1)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2.3  ความสัมพันธ์กับเอกสารรายได้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การตัดสต็อกและการลงรายได้เป็นคนละชุดข้อมูล คนละ endpoint ยอดขายยาในรายได้อาจสรุปรวมตามสิทธิ์โดยไม่ระบุ HN ขณะที่การตัดสต็อกต้องระบุ HN/VN เพื่อยืนยันว่าตัดของจากการจ่ายให้คนไข้รายนั้น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3.  การเชื่อมต่อและการยืนยันตัวตน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3.1  โปรโตคอล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รายการ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ค่า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โปรโตคอล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HTTPS, JSON (application/json; charset=utf-8)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เวอร์ชัน API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v1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Base path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Endpoint หลัก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 /vpk/api/v1/his/stock-issues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วันที่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YYYY-MM-DD (คริสต์ศักราช)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จำนวน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ตัวเลข ทศนิยมตามหน่วยนับสินค้า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3.2  การยืนยันตัวตน</w:t>
      </w:r>
    </w:p>
    <w:p>
      <w:pPr>
        <w:spacing w:after="120" w:before="0"/>
      </w:pPr>
      <w:r>
        <w:rPr>
          <w:rFonts w:ascii="Prompt" w:hAnsi="Prompt" w:eastAsia="Prompt" w:cs="Prompt"/>
          <w:b w:val="0"/>
          <w:i w:val="0"/>
          <w:sz w:val="32"/>
        </w:rPr>
        <w:t>ทุก endpoint ยกเว้น health ต้องส่ง API key อย่างใดอย่างหนึ่ง: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X-Api-Key: &lt;HIS_API_KEY&gt;</w:t>
        <w:br/>
        <w:br/>
        <w:t>หรือ</w:t>
        <w:br/>
        <w:br/>
        <w:t>Authorization: Bearer &lt;HIS_API_KEY&gt;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HTTP</w:t>
            </w:r>
          </w:p>
        </w:tc>
        <w:tc>
          <w:tcPr>
            <w:tcW w:type="dxa" w:w="793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401</w:t>
            </w:r>
          </w:p>
        </w:tc>
        <w:tc>
          <w:tcPr>
            <w:tcW w:type="dxa" w:w="793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ไม่มีคีย์ หรือคีย์ไม่ถูกต้อง</w:t>
            </w:r>
          </w:p>
        </w:tc>
      </w:tr>
      <w:tr>
        <w:tc>
          <w:tcPr>
            <w:tcW w:type="dxa" w:w="170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503</w:t>
            </w:r>
          </w:p>
        </w:tc>
        <w:tc>
          <w:tcPr>
            <w:tcW w:type="dxa" w:w="793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ปิด HIS API จากตั้งค่า หรือยังไม่กำหนดคีย์บนเซิร์ฟเวอร์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Prompt" w:hAnsi="Prompt" w:eastAsia="Prompt" w:cs="Prompt"/>
          <w:b/>
          <w:i w:val="0"/>
          <w:color w:val="0E6B6B"/>
          <w:sz w:val="32"/>
        </w:rPr>
        <w:t xml:space="preserve">หมายเหตุ: </w:t>
      </w:r>
      <w:r>
        <w:rPr>
          <w:rFonts w:ascii="Prompt" w:hAnsi="Prompt" w:eastAsia="Prompt" w:cs="Prompt"/>
          <w:b w:val="0"/>
          <w:i/>
          <w:sz w:val="32"/>
        </w:rPr>
        <w:t>คีย์ตั้งที่ การตั้งค่า → การออกใบแจ้งหนี้ → HIS API Key ห้ามฝังคีย์ในเอกสารนี้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4.  รายการ API ที่เกี่ยวข้องกับการตัดจ่าย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Method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Path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Auth</w:t>
            </w:r>
          </w:p>
        </w:tc>
        <w:tc>
          <w:tcPr>
            <w:tcW w:type="dxa" w:w="300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หน้าที่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425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/vpk/api/v1/his/health</w:t>
            </w:r>
          </w:p>
        </w:tc>
        <w:tc>
          <w:tcPr>
            <w:tcW w:type="dxa" w:w="113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ไม่ต้อง</w:t>
            </w:r>
          </w:p>
        </w:tc>
        <w:tc>
          <w:tcPr>
            <w:tcW w:type="dxa" w:w="300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ตรวจว่าบริการทำงานและมีการตั้งคีย์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425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/vpk/api/v1/his/stock-issues</w:t>
            </w:r>
          </w:p>
        </w:tc>
        <w:tc>
          <w:tcPr>
            <w:tcW w:type="dxa" w:w="113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</w:t>
            </w:r>
          </w:p>
        </w:tc>
        <w:tc>
          <w:tcPr>
            <w:tcW w:type="dxa" w:w="300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ส่งชุดตัดจ่าย / reversal ตัดจ่าย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425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/vpk/api/v1/his/batches/{external_id}</w:t>
            </w:r>
          </w:p>
        </w:tc>
        <w:tc>
          <w:tcPr>
            <w:tcW w:type="dxa" w:w="113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</w:t>
            </w:r>
          </w:p>
        </w:tc>
        <w:tc>
          <w:tcPr>
            <w:tcW w:type="dxa" w:w="300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สอบถามสถานะชุด (query source_system)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425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/vpk/api/v1/his/lookups/warehouses</w:t>
            </w:r>
          </w:p>
        </w:tc>
        <w:tc>
          <w:tcPr>
            <w:tcW w:type="dxa" w:w="113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</w:t>
            </w:r>
          </w:p>
        </w:tc>
        <w:tc>
          <w:tcPr>
            <w:tcW w:type="dxa" w:w="300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รายการคลังและแมปหน่วยบริการ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425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/vpk/api/v1/his/lookups/products</w:t>
            </w:r>
          </w:p>
        </w:tc>
        <w:tc>
          <w:tcPr>
            <w:tcW w:type="dxa" w:w="113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</w:t>
            </w:r>
          </w:p>
        </w:tc>
        <w:tc>
          <w:tcPr>
            <w:tcW w:type="dxa" w:w="300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สอบถามรหัสสินค้าและว่าต้องส่ง Lot หรือไม่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5.  สัญญาข้อมูล POST /stock-issues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5.1  ฟิลด์ระดับชุดข้อมูล (batch)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94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ฟิลด์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ชนิด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จำเป็น</w:t>
            </w:r>
          </w:p>
        </w:tc>
        <w:tc>
          <w:tcPr>
            <w:tcW w:type="dxa" w:w="419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คำอธิบาย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external_id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รหัสชุดข้อมูลฝั่ง HIS ต้องไม่ซ้ำใน source_system เดียวกัน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source_system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รหัสระบบต้นทาง เช่น front_his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business_date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date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วันที่ทางธุรกิจ YYYY-MM-DD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shift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รหัสกะ เช่น 1, 2, night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batch_type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stock_issue (ค่าเริ่มต้นของ endpoint นี้) หรือ reversal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original_external_id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เมื่อยกเลิก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external_id ของชุดที่ Post แล้ว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issues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array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ใช่*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บรรทัดตัดจ่าย (*หรือใช้ชื่อฟิลด์ items แทนได้)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control_totals.qty_total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number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แนะนำ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ยอดคุมจำนวนรวม ถ้าส่งมาต้องเท่าผลรวม qty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5.2  บรรทัดตัดจ่าย (issues[] / items[])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ฟิลด์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ชนิด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จำเป็น</w:t>
            </w:r>
          </w:p>
        </w:tc>
        <w:tc>
          <w:tcPr>
            <w:tcW w:type="dxa" w:w="459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คำอธิบาย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line_external_id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แนะนำ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รหัสบรรทัดฝั่ง HIS</w:t>
            </w:r>
          </w:p>
        </w:tc>
      </w:tr>
      <w:tr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hn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ใช่*</w:t>
            </w:r>
          </w:p>
        </w:tc>
        <w:tc>
          <w:tcPr>
            <w:tcW w:type="dxa" w:w="459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HN คนไข้ (*จำเป็นเมื่อ reason = patient_use)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vn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ใช่*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VN การมารับบริการ (*จำเป็นเมื่อ reason = patient_use)</w:t>
            </w:r>
          </w:p>
        </w:tc>
      </w:tr>
      <w:tr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product_code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59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รหัสสินค้า ERP (default_code) ยาตัวเลข pad เป็น 5 หลัก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item_type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drug | medical_supply | other</w:t>
            </w:r>
          </w:p>
        </w:tc>
      </w:tr>
      <w:tr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warehouse_code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ใช่*</w:t>
            </w:r>
          </w:p>
        </w:tc>
        <w:tc>
          <w:tcPr>
            <w:tcW w:type="dxa" w:w="459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รหัสคลัง Odoo เช่น UNIT, PHAR (*หรือใช้แมป department_code)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location_code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ชื่อหรือ barcode ที่เก็บย่อยภายใต้คลัง เช่น ห้องยาชั้น 1</w:t>
            </w:r>
          </w:p>
        </w:tc>
      </w:tr>
      <w:tr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department_code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59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รหัสหน่วยบริการ HIS เช่น OPD หากมีแมปใน ERP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qty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จำนวนที่จ่าย ห้ามเป็นศูนย์ (ถ้ามี lots[] ต้องเท่าผลรวม lot)</w:t>
            </w:r>
          </w:p>
        </w:tc>
      </w:tr>
      <w:tr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uom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59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หน่วยนับ HIS ต้องเข้ากับหมวดหน่วยของสินค้า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lot_name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ตามสินค้า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Lot เดียว; ห้ามส่งคู่กับ lots[]</w:t>
            </w:r>
          </w:p>
        </w:tc>
      </w:tr>
      <w:tr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lots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array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ตามสินค้า</w:t>
            </w:r>
          </w:p>
        </w:tc>
        <w:tc>
          <w:tcPr>
            <w:tcW w:type="dxa" w:w="459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หลาย Lot ในรายการเดียวกัน แต่ละองค์ประกอบมี lot_name และ qty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reason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ค่าเริ่มต้น patient_use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5.3  lots[]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ฟิลด์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ชนิด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จำเป็น</w:t>
            </w:r>
          </w:p>
        </w:tc>
        <w:tc>
          <w:tcPr>
            <w:tcW w:type="dxa" w:w="459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คำอธิบาย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lot_name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ชื่อ Lot ใน ERP (หรือใช้ฟิลด์ lot / name)</w:t>
            </w:r>
          </w:p>
        </w:tc>
      </w:tr>
      <w:tr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qty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number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59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จำนวนของ Lot นั้น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line_external_id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ถ้าว่างระบบสร้างจากรหัสบรรทัดแม่ + ชื่อ Lot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Prompt" w:hAnsi="Prompt" w:eastAsia="Prompt" w:cs="Prompt"/>
          <w:b/>
          <w:i w:val="0"/>
          <w:color w:val="0E6B6B"/>
          <w:sz w:val="32"/>
        </w:rPr>
        <w:t xml:space="preserve">หมายเหตุ: </w:t>
      </w:r>
      <w:r>
        <w:rPr>
          <w:rFonts w:ascii="Prompt" w:hAnsi="Prompt" w:eastAsia="Prompt" w:cs="Prompt"/>
          <w:b w:val="0"/>
          <w:i/>
          <w:sz w:val="32"/>
        </w:rPr>
        <w:t>เมื่อขยาย lots[] ระบบคัดลอก hn, vn, product_code, warehouse_code และฟิลด์อื่นของบรรทัดแม่ไปทุก Lot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5.4  ข้อมูลส่วนบุคคลที่อนุญาตและที่ห้าม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6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ฟิลด์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ตัดจ่ายสต็อก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รายได้ (revenue)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hn, vn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เก็บได้ และจำเป็นเมื่อจ่ายให้คนไข้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ตัดทิ้ง ห้ามเก็บ</w:t>
            </w:r>
          </w:p>
        </w:tc>
      </w:tr>
      <w:tr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patient_name, cid, national_id, firstname, lastname</w:t>
            </w:r>
          </w:p>
        </w:tc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ตัดทิ้ง</w:t>
            </w:r>
          </w:p>
        </w:tc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ตัดทิ้ง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an, dob, birthdate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ตัดทิ้ง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ตัดทิ้ง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6.  รหัสมาตรฐาน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6.1  ประเภทสินค้า (item_type)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drug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ยา / เวชภัณฑ์ยา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medical_supply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เวชภัณฑ์ไม่ใช่ยา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other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อื่น ๆ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6.2  เหตุผลการตัด (reason)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HN/VN</w:t>
            </w:r>
          </w:p>
        </w:tc>
        <w:tc>
          <w:tcPr>
            <w:tcW w:type="dxa" w:w="300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เอกสารเมื่อ Post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patient_use</w:t>
            </w:r>
          </w:p>
        </w:tc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จ่ายจากการให้บริการ (ค่าเริ่มต้น)</w:t>
            </w:r>
          </w:p>
        </w:tc>
        <w:tc>
          <w:tcPr>
            <w:tcW w:type="dxa" w:w="170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จำเป็น</w:t>
            </w:r>
          </w:p>
        </w:tc>
        <w:tc>
          <w:tcPr>
            <w:tcW w:type="dxa" w:w="300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ใบโอน HISOUT → HIS Consumption</w:t>
            </w:r>
          </w:p>
        </w:tc>
      </w:tr>
      <w:tr>
        <w:tc>
          <w:tcPr>
            <w:tcW w:type="dxa" w:w="181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ward_use</w:t>
            </w:r>
          </w:p>
        </w:tc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ใช้ที่หอ/หน่วยงาน (ไม่ผูกคนไข้)</w:t>
            </w:r>
          </w:p>
        </w:tc>
        <w:tc>
          <w:tcPr>
            <w:tcW w:type="dxa" w:w="170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ไม่บังคับ</w:t>
            </w:r>
          </w:p>
        </w:tc>
        <w:tc>
          <w:tcPr>
            <w:tcW w:type="dxa" w:w="300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ใบโอน HISOUT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expired</w:t>
            </w:r>
          </w:p>
        </w:tc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ยาหมดอายุ / ของเสีย</w:t>
            </w:r>
          </w:p>
        </w:tc>
        <w:tc>
          <w:tcPr>
            <w:tcW w:type="dxa" w:w="170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ไม่บังคับ</w:t>
            </w:r>
          </w:p>
        </w:tc>
        <w:tc>
          <w:tcPr>
            <w:tcW w:type="dxa" w:w="300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Scrap</w:t>
            </w:r>
          </w:p>
        </w:tc>
      </w:tr>
      <w:tr>
        <w:tc>
          <w:tcPr>
            <w:tcW w:type="dxa" w:w="181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adjust</w:t>
            </w:r>
          </w:p>
        </w:tc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ปรับยอด</w:t>
            </w:r>
          </w:p>
        </w:tc>
        <w:tc>
          <w:tcPr>
            <w:tcW w:type="dxa" w:w="170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ไม่บังคับ</w:t>
            </w:r>
          </w:p>
        </w:tc>
        <w:tc>
          <w:tcPr>
            <w:tcW w:type="dxa" w:w="300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ใบโอน HISOUT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6.3  คลังที่เกี่ยวข้องกับการจ่ายหน้าบริการ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รหัสคลัง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ชื่อโดยสังเขป</w:t>
            </w:r>
          </w:p>
        </w:tc>
        <w:tc>
          <w:tcPr>
            <w:tcW w:type="dxa" w:w="498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การใช้กับเอกสารนี้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UNIT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คลังยาหน่วยงาน</w:t>
            </w:r>
          </w:p>
        </w:tc>
        <w:tc>
          <w:tcPr>
            <w:tcW w:type="dxa" w:w="498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คลังบริการหน้า เช่น OPD / ห้องยาชั้น 1 (แนะนำสำหรับ front)</w:t>
            </w:r>
          </w:p>
        </w:tc>
      </w:tr>
      <w:tr>
        <w:tc>
          <w:tcPr>
            <w:tcW w:type="dxa" w:w="181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PHAR</w:t>
            </w:r>
          </w:p>
        </w:tc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คลังยา</w:t>
            </w:r>
          </w:p>
        </w:tc>
        <w:tc>
          <w:tcPr>
            <w:tcW w:type="dxa" w:w="498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คลังยาหลัก หากจ่ายตรงจากคลังยา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SUPP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คลังเวชภัณฑ์มิใช่ยา</w:t>
            </w:r>
          </w:p>
        </w:tc>
        <w:tc>
          <w:tcPr>
            <w:tcW w:type="dxa" w:w="498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เมื่อตัดเวชภัณฑ์ไม่ใช่ยาจากคลังนี้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Prompt" w:hAnsi="Prompt" w:eastAsia="Prompt" w:cs="Prompt"/>
          <w:b/>
          <w:i w:val="0"/>
          <w:color w:val="0E6B6B"/>
          <w:sz w:val="32"/>
        </w:rPr>
        <w:t xml:space="preserve">หมายเหตุ: </w:t>
      </w:r>
      <w:r>
        <w:rPr>
          <w:rFonts w:ascii="Prompt" w:hAnsi="Prompt" w:eastAsia="Prompt" w:cs="Prompt"/>
          <w:b w:val="0"/>
          <w:i/>
          <w:sz w:val="32"/>
        </w:rPr>
        <w:t>ที่เก็บย่อยระบุด้วย location_code เป็นชื่อตำแหน่งใน ERP เช่น "shelf ห้องยาชั้น 1 (1182,1183,1184,1185,1186)" หรือ barcode ของตำแหน่งนั้น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7.  กฎการตัดสต็อกเมื่อ Post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จัดกลุ่มใบโอนตามคลัง + ที่เก็บต้นทาง ในชุดข้อมูลเดียวกัน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สร้าง picking ประเภท HISOUT จากที่เก็บต้นทางไปยังตำแหน่งเสมือน HIS Consumption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สินค้าที่ส่ง Lot จะตัดตาม Lot ที่ระบุ สินค้าไม่ติดตาม Lot ตัดตามจำนวน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ห้ามสร้างรหัสสินค้าหรือ Lot ใหม่ขณะ Post — ต้องผ่าน Validate เป็น ready ก่อน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หลัง Post สำเร็จ สต็อกที่คลังต้นทางลดลงตามจำนวนที่ส่ง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7.1  กฎ Lot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สอบถามได้ที่ GET /lookups/products?codes=00001 — ฟิลด์ lot_required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lot_required = true ต้องมี lot_name หรือ lots[]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Lot ต้องมีอยู่แล้วใน ERP และผูกกับสินค้ารหัสนั้น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สินค้า serial ต้องส่งทีละ 1 ต่อหมายเลข serial (qty = 1)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8.  สถานะชุดข้อมูลและการทำงานของเจ้าหน้าที่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state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</w:t>
            </w:r>
          </w:p>
        </w:tc>
        <w:tc>
          <w:tcPr>
            <w:tcW w:type="dxa" w:w="272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HIS ทำอะไรได้</w:t>
            </w:r>
          </w:p>
        </w:tc>
        <w:tc>
          <w:tcPr>
            <w:tcW w:type="dxa" w:w="260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คลัง/เภสัชทำอะไร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draft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รับเข้าแล้วยังตรวจไม่จบ</w:t>
            </w:r>
          </w:p>
        </w:tc>
        <w:tc>
          <w:tcPr>
            <w:tcW w:type="dxa" w:w="272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ส่งซ้ำได้</w:t>
            </w:r>
          </w:p>
        </w:tc>
        <w:tc>
          <w:tcPr>
            <w:tcW w:type="dxa" w:w="260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รอ</w:t>
            </w:r>
          </w:p>
        </w:tc>
      </w:tr>
      <w:tr>
        <w:tc>
          <w:tcPr>
            <w:tcW w:type="dxa" w:w="147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ready</w:t>
            </w:r>
          </w:p>
        </w:tc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แมปครบ พร้อมตัดสต็อก</w:t>
            </w:r>
          </w:p>
        </w:tc>
        <w:tc>
          <w:tcPr>
            <w:tcW w:type="dxa" w:w="272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ส่งซ้ำได้ (แทนที่บรรทัด)</w:t>
            </w:r>
          </w:p>
        </w:tc>
        <w:tc>
          <w:tcPr>
            <w:tcW w:type="dxa" w:w="260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ตรวจแล้วกด Post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error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รหัสสินค้า/Lot/คลังผิด หรือขาด HN/VN</w:t>
            </w:r>
          </w:p>
        </w:tc>
        <w:tc>
          <w:tcPr>
            <w:tcW w:type="dxa" w:w="272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ส่งซ้ำหลังแก้ payload</w:t>
            </w:r>
          </w:p>
        </w:tc>
        <w:tc>
          <w:tcPr>
            <w:tcW w:type="dxa" w:w="260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แก้แมป/ข้อมูลแล้วกด Validate</w:t>
            </w:r>
          </w:p>
        </w:tc>
      </w:tr>
      <w:tr>
        <w:tc>
          <w:tcPr>
            <w:tcW w:type="dxa" w:w="147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posted</w:t>
            </w:r>
          </w:p>
        </w:tc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ตัดสต็อกแล้ว</w:t>
            </w:r>
          </w:p>
        </w:tc>
        <w:tc>
          <w:tcPr>
            <w:tcW w:type="dxa" w:w="272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คีย์เดิมคืนชุดเดิม (HTTP 200)</w:t>
            </w:r>
          </w:p>
        </w:tc>
        <w:tc>
          <w:tcPr>
            <w:tcW w:type="dxa" w:w="260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ดูใบโอน; ถ้าผิดใช้ reversal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cancelled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ยกเลิกก่อน Post</w:t>
            </w:r>
          </w:p>
        </w:tc>
        <w:tc>
          <w:tcPr>
            <w:tcW w:type="dxa" w:w="272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ต้องใช้ external_id ใหม่</w:t>
            </w:r>
          </w:p>
        </w:tc>
        <w:tc>
          <w:tcPr>
            <w:tcW w:type="dxa" w:w="260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 Post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8.1  เมนูในระบบ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สินค้าคงคลัง → HIS ตัดจ่ายสินค้า — คิวชุดข้อมูลรอตรวจ/Post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สินค้าคงคลัง → การตั้งค่า → HIS Service Units — แมป department_code → คลัง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ค้นหา HN/VN ได้จากช่องค้นหาของคิวตัดจ่าย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8.2  Idempotency และ reversal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คีย์ = source_system + external_id ในบริษัทเดียวกัน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ชุดยังไม่ posted: POST ซ้ำแทนที่บรรทัดแล้ว validate ใหม่ (action = updated)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ชุด posted แล้ว: POST คีย์เดิมไม่สร้างซ้ำ (action = unchanged, HTTP 200)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กลับรายการ: ส่งชุดใหม่ batch_type = reversal พร้อม original_external_id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{</w:t>
        <w:br/>
        <w:t xml:space="preserve">  "external_id": "HIS-STK-2026-08-25-OPD-1-REV",</w:t>
        <w:br/>
        <w:t xml:space="preserve">  "source_system": "front_his",</w:t>
        <w:br/>
        <w:t xml:space="preserve">  "business_date": "2026-08-25",</w:t>
        <w:br/>
        <w:t xml:space="preserve">  "batch_type": "reversal",</w:t>
        <w:br/>
        <w:t xml:space="preserve">  "original_external_id": "HIS-STK-2026-08-25-OPD-1"</w:t>
        <w:br/>
        <w:t>}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9.  รหัสตอบกลับ HTTP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HTTP</w:t>
            </w:r>
          </w:p>
        </w:tc>
        <w:tc>
          <w:tcPr>
            <w:tcW w:type="dxa" w:w="396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เมื่อไร</w:t>
            </w:r>
          </w:p>
        </w:tc>
        <w:tc>
          <w:tcPr>
            <w:tcW w:type="dxa" w:w="442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ความหมายต่อ HIS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202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สร้างหรืออัปเดตชุดที่ยังไม่ posted</w:t>
            </w:r>
          </w:p>
        </w:tc>
        <w:tc>
          <w:tcPr>
            <w:tcW w:type="dxa" w:w="442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รับแล้ว อยู่คิว/รอ Post; อ่าน state และ errors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200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คีย์ซ้ำของชุดที่ posted แล้ว</w:t>
            </w:r>
          </w:p>
        </w:tc>
        <w:tc>
          <w:tcPr>
            <w:tcW w:type="dxa" w:w="442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ไม่ทำซ้ำ คืนสถานะชุดเดิม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400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JSON ผิด ขาดฟิลด์ หรือค่าไม่อยู่ในโดเมน</w:t>
            </w:r>
          </w:p>
        </w:tc>
        <w:tc>
          <w:tcPr>
            <w:tcW w:type="dxa" w:w="442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แก้ payload แล้วส่งใหม่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401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คีย์ผิดหรือไม่ส่ง</w:t>
            </w:r>
          </w:p>
        </w:tc>
        <w:tc>
          <w:tcPr>
            <w:tcW w:type="dxa" w:w="442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ตรวจ header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503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API ถูกปิด หรือยังไม่ตั้งคีย์</w:t>
            </w:r>
          </w:p>
        </w:tc>
        <w:tc>
          <w:tcPr>
            <w:tcW w:type="dxa" w:w="442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ติดต่อ IT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500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ข้อผิดพลาดภายใน</w:t>
            </w:r>
          </w:p>
        </w:tc>
        <w:tc>
          <w:tcPr>
            <w:tcW w:type="dxa" w:w="442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แจ้ง IT หากซ้ำ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9.1  ข้อผิดพลาดที่พบบ่อย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ข้อความโดยสังเขป</w:t>
            </w:r>
          </w:p>
        </w:tc>
        <w:tc>
          <w:tcPr>
            <w:tcW w:type="dxa" w:w="510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สาเหตุและการแก้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hn is required for patient dispensing</w:t>
            </w:r>
          </w:p>
        </w:tc>
        <w:tc>
          <w:tcPr>
            <w:tcW w:type="dxa" w:w="510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จ่ายคนไข้ต้องส่ง hn</w:t>
            </w:r>
          </w:p>
        </w:tc>
      </w:tr>
      <w:tr>
        <w:tc>
          <w:tcPr>
            <w:tcW w:type="dxa" w:w="45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vn is required for patient dispensing</w:t>
            </w:r>
          </w:p>
        </w:tc>
        <w:tc>
          <w:tcPr>
            <w:tcW w:type="dxa" w:w="510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จ่ายคนไข้ต้องส่ง vn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Unknown product code</w:t>
            </w:r>
          </w:p>
        </w:tc>
        <w:tc>
          <w:tcPr>
            <w:tcW w:type="dxa" w:w="510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รหัสสินค้าไม่มีใน ERP</w:t>
            </w:r>
          </w:p>
        </w:tc>
      </w:tr>
      <w:tr>
        <w:tc>
          <w:tcPr>
            <w:tcW w:type="dxa" w:w="45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Product … is lot-tracked; send lot_name or lots[]</w:t>
            </w:r>
          </w:p>
        </w:tc>
        <w:tc>
          <w:tcPr>
            <w:tcW w:type="dxa" w:w="510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สินค้าติดตาม Lot ต้องส่ง Lot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Unknown lot … for product …</w:t>
            </w:r>
          </w:p>
        </w:tc>
        <w:tc>
          <w:tcPr>
            <w:tcW w:type="dxa" w:w="510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ชื่อ Lot ไม่ตรงหรือยังไม่มีใน ERP</w:t>
            </w:r>
          </w:p>
        </w:tc>
      </w:tr>
      <w:tr>
        <w:tc>
          <w:tcPr>
            <w:tcW w:type="dxa" w:w="45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Unknown warehouse code</w:t>
            </w:r>
          </w:p>
        </w:tc>
        <w:tc>
          <w:tcPr>
            <w:tcW w:type="dxa" w:w="510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รหัสคลังไม่ตรง เช่น ต้องเป็น UNIT ไม่ใช่ชื่อไทย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warehouse_code or mapped department_code is required</w:t>
            </w:r>
          </w:p>
        </w:tc>
        <w:tc>
          <w:tcPr>
            <w:tcW w:type="dxa" w:w="510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ต้องระบุคลังหรือแมปหน่วยบริการ</w:t>
            </w:r>
          </w:p>
        </w:tc>
      </w:tr>
      <w:tr>
        <w:tc>
          <w:tcPr>
            <w:tcW w:type="dxa" w:w="45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issues[].qty does not match sum of lots</w:t>
            </w:r>
          </w:p>
        </w:tc>
        <w:tc>
          <w:tcPr>
            <w:tcW w:type="dxa" w:w="510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ยอดแม่ไม่เท่าผลรวม lots[]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Qty total … does not match control</w:t>
            </w:r>
          </w:p>
        </w:tc>
        <w:tc>
          <w:tcPr>
            <w:tcW w:type="dxa" w:w="510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control_totals.qty_total ไม่ตรง</w:t>
            </w:r>
          </w:p>
        </w:tc>
      </w:tr>
      <w:tr>
        <w:tc>
          <w:tcPr>
            <w:tcW w:type="dxa" w:w="45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Send either lot_name or lots[], not both</w:t>
            </w:r>
          </w:p>
        </w:tc>
        <w:tc>
          <w:tcPr>
            <w:tcW w:type="dxa" w:w="510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เลือกอย่างใดอย่างหนึ่ง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10.  ข้อกำหนดตามสถานการณ์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10.1  จ่ายยาที่คลังบริการหน้า OPD ให้คนไข้หนึ่งราย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ระบุ hn, vn ของคนไข้รายนั้น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warehouse_code = UNIT (หรือคลังที่จ่ายจริง) และ location_code ของห้องยา/ชั้นที่ตัด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item_type = drug, reason = patient_use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ถ้ายาติดตาม Lot ส่ง lot_name หรือ lots[] ตามที่จ่ายจริง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10.2  คนไข้หนึ่งรายได้หลายรายการยา/เวชภัณฑ์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ส่งหลายบรรทัดใน issues[] โดยใช้ hn และ vn ชุดเดียวกัน แยก product_code และ Lot ตามรายการที่จ่าย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10.3  สินค้าเดียวกันหลาย Lot ในครั้งเดียว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ใส่ lots[] ในบรรทัดนั้น ผลรวม qty ของ lots ต้องเท่า qty ของบรรทัด ระบบจะแตกเป็นหลายบรรทัดในคิว ERP โดยยังคง HN/VN เดิม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10.4  ปิดยอดรายวันหลายคนไข้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รวมหลายคนไข้ในชุดข้อมูลเดียวของวัน/กะนั้นได้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แนะนำ external_id มีวันที่และกะ เช่น HIS-STK-2026-08-25-OPD-SHIFT1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ส่ง control_totals.qty_total เสมอเพื่อกันยอดตกหล่น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11.  ตัวอย่าง Payload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11.1  ตัวอย่าง A — OPD จ่ายยาคนไข้หนึ่งราย สองรายการ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POST /vpk/api/v1/his/stock-issues</w:t>
        <w:br/>
        <w:br/>
        <w:t>{</w:t>
        <w:br/>
        <w:t xml:space="preserve">  "external_id": "HIS-STK-2026-08-25-OPD-1",</w:t>
        <w:br/>
        <w:t xml:space="preserve">  "source_system": "front_his",</w:t>
        <w:br/>
        <w:t xml:space="preserve">  "business_date": "2026-08-25",</w:t>
        <w:br/>
        <w:t xml:space="preserve">  "shift": "1",</w:t>
        <w:br/>
        <w:t xml:space="preserve">  "issues": [</w:t>
        <w:br/>
        <w:t xml:space="preserve">    {</w:t>
        <w:br/>
        <w:t xml:space="preserve">      "line_external_id": "OPD-6500123-ANT",</w:t>
        <w:br/>
        <w:t xml:space="preserve">      "hn": "6500123",</w:t>
        <w:br/>
        <w:t xml:space="preserve">      "vn": "6808250101",</w:t>
        <w:br/>
        <w:t xml:space="preserve">      "product_code": "00001",</w:t>
        <w:br/>
        <w:t xml:space="preserve">      "item_type": "drug",</w:t>
        <w:br/>
        <w:t xml:space="preserve">      "warehouse_code": "UNIT",</w:t>
        <w:br/>
        <w:t xml:space="preserve">      "location_code": "shelf ห้องยาชั้น 1 (1182,1183,1184,1185,1186)",</w:t>
        <w:br/>
        <w:t xml:space="preserve">      "department_code": "OPD",</w:t>
        <w:br/>
        <w:t xml:space="preserve">      "qty": 8,</w:t>
        <w:br/>
        <w:t xml:space="preserve">      "reason": "patient_use",</w:t>
        <w:br/>
        <w:t xml:space="preserve">      "lots": [</w:t>
        <w:br/>
        <w:t xml:space="preserve">        {"lot_name": "OPD-ANT-2508", "qty": 5},</w:t>
        <w:br/>
        <w:t xml:space="preserve">        {"lot_name": "OPD-ANT-2507", "qty": 3}</w:t>
        <w:br/>
        <w:t xml:space="preserve">      ]</w:t>
        <w:br/>
        <w:t xml:space="preserve">    },</w:t>
        <w:br/>
        <w:t xml:space="preserve">    {</w:t>
        <w:br/>
        <w:t xml:space="preserve">      "line_external_id": "OPD-6500123-OME",</w:t>
        <w:br/>
        <w:t xml:space="preserve">      "hn": "6500123",</w:t>
        <w:br/>
        <w:t xml:space="preserve">      "vn": "6808250101",</w:t>
        <w:br/>
        <w:t xml:space="preserve">      "product_code": "00012",</w:t>
        <w:br/>
        <w:t xml:space="preserve">      "item_type": "drug",</w:t>
        <w:br/>
        <w:t xml:space="preserve">      "warehouse_code": "UNIT",</w:t>
        <w:br/>
        <w:t xml:space="preserve">      "location_code": "shelf ห้องยาชั้น 1 (1182,1183,1184,1185,1186)",</w:t>
        <w:br/>
        <w:t xml:space="preserve">      "department_code": "OPD",</w:t>
        <w:br/>
        <w:t xml:space="preserve">      "qty": 14,</w:t>
        <w:br/>
        <w:t xml:space="preserve">      "lot_name": "OPD-OME-2508",</w:t>
        <w:br/>
        <w:t xml:space="preserve">      "reason": "patient_use"</w:t>
        <w:br/>
        <w:t xml:space="preserve">    }</w:t>
        <w:br/>
        <w:t xml:space="preserve">  ],</w:t>
        <w:br/>
        <w:t xml:space="preserve">  "control_totals": {</w:t>
        <w:br/>
        <w:t xml:space="preserve">    "qty_total": 22</w:t>
        <w:br/>
        <w:t xml:space="preserve">  }</w:t>
        <w:br/>
        <w:t>}</w:t>
      </w:r>
    </w:p>
    <w:p>
      <w:pPr>
        <w:spacing w:after="120" w:before="0"/>
      </w:pPr>
      <w:r>
        <w:rPr>
          <w:rFonts w:ascii="Prompt" w:hAnsi="Prompt" w:eastAsia="Prompt" w:cs="Prompt"/>
          <w:b w:val="0"/>
          <w:i w:val="0"/>
          <w:sz w:val="32"/>
        </w:rPr>
        <w:t>ผลหลัง Post: ใบโอน HISOUT จาก UNIT/ห้องยาชั้น 1 ไป HIS Consumption ตัด Lot ตามที่ระบุ คิวเก็บ HN/VN สำหรับไล่รายการ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11.2  ตัวอย่าง B — ปิดกะ OPD สองคนไข้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{</w:t>
        <w:br/>
        <w:t xml:space="preserve">  "external_id": "HIS-STK-2026-08-25-OPD-SHIFT1",</w:t>
        <w:br/>
        <w:t xml:space="preserve">  "source_system": "front_his",</w:t>
        <w:br/>
        <w:t xml:space="preserve">  "business_date": "2026-08-25",</w:t>
        <w:br/>
        <w:t xml:space="preserve">  "shift": "1",</w:t>
        <w:br/>
        <w:t xml:space="preserve">  "issues": [</w:t>
        <w:br/>
        <w:t xml:space="preserve">    {</w:t>
        <w:br/>
        <w:t xml:space="preserve">      "line_external_id": "P1-DRUG",</w:t>
        <w:br/>
        <w:t xml:space="preserve">      "hn": "6500123",</w:t>
        <w:br/>
        <w:t xml:space="preserve">      "vn": "6808250101",</w:t>
        <w:br/>
        <w:t xml:space="preserve">      "product_code": "00001",</w:t>
        <w:br/>
        <w:t xml:space="preserve">      "item_type": "drug",</w:t>
        <w:br/>
        <w:t xml:space="preserve">      "warehouse_code": "UNIT",</w:t>
        <w:br/>
        <w:t xml:space="preserve">      "qty": 4,</w:t>
        <w:br/>
        <w:t xml:space="preserve">      "lot_name": "OPD-ANT-2508",</w:t>
        <w:br/>
        <w:t xml:space="preserve">      "reason": "patient_use"</w:t>
        <w:br/>
        <w:t xml:space="preserve">    },</w:t>
        <w:br/>
        <w:t xml:space="preserve">    {</w:t>
        <w:br/>
        <w:t xml:space="preserve">      "line_external_id": "P2-DRUG",</w:t>
        <w:br/>
        <w:t xml:space="preserve">      "hn": "6700888",</w:t>
        <w:br/>
        <w:t xml:space="preserve">      "vn": "6808250102",</w:t>
        <w:br/>
        <w:t xml:space="preserve">      "product_code": "00001",</w:t>
        <w:br/>
        <w:t xml:space="preserve">      "item_type": "drug",</w:t>
        <w:br/>
        <w:t xml:space="preserve">      "warehouse_code": "UNIT",</w:t>
        <w:br/>
        <w:t xml:space="preserve">      "qty": 4,</w:t>
        <w:br/>
        <w:t xml:space="preserve">      "lot_name": "OPD-ANT-2508",</w:t>
        <w:br/>
        <w:t xml:space="preserve">      "reason": "patient_use"</w:t>
        <w:br/>
        <w:t xml:space="preserve">    },</w:t>
        <w:br/>
        <w:t xml:space="preserve">    {</w:t>
        <w:br/>
        <w:t xml:space="preserve">      "line_external_id": "P2-SUP",</w:t>
        <w:br/>
        <w:t xml:space="preserve">      "hn": "6700888",</w:t>
        <w:br/>
        <w:t xml:space="preserve">      "vn": "6808250102",</w:t>
        <w:br/>
        <w:t xml:space="preserve">      "product_code": "20100001",</w:t>
        <w:br/>
        <w:t xml:space="preserve">      "item_type": "medical_supply",</w:t>
        <w:br/>
        <w:t xml:space="preserve">      "warehouse_code": "UNIT",</w:t>
        <w:br/>
        <w:t xml:space="preserve">      "qty": 1,</w:t>
        <w:br/>
        <w:t xml:space="preserve">      "lot_name": "SUP-2025-01",</w:t>
        <w:br/>
        <w:t xml:space="preserve">      "reason": "patient_use"</w:t>
        <w:br/>
        <w:t xml:space="preserve">    }</w:t>
        <w:br/>
        <w:t xml:space="preserve">  ],</w:t>
        <w:br/>
        <w:t xml:space="preserve">  "control_totals": {</w:t>
        <w:br/>
        <w:t xml:space="preserve">    "qty_total": 9</w:t>
        <w:br/>
        <w:t xml:space="preserve">  }</w:t>
        <w:br/>
        <w:t>}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11.3  ตัวอย่าง C — สอบถามสินค้าต้องส่ง Lot หรือไม่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GET /vpk/api/v1/his/lookups/products?codes=00001,00012,20100001</w:t>
        <w:br/>
        <w:br/>
        <w:t>Response (ย่อ):</w:t>
        <w:br/>
        <w:t>{</w:t>
        <w:br/>
        <w:t xml:space="preserve">  "ok": true,</w:t>
        <w:br/>
        <w:t xml:space="preserve">  "products": [</w:t>
        <w:br/>
        <w:t xml:space="preserve">    {"code": "00001", "name": "…", "tracking": "lot", "lot_required": true},</w:t>
        <w:br/>
        <w:t xml:space="preserve">    {"code": "00012", "name": "…", "tracking": "lot", "lot_required": true}</w:t>
        <w:br/>
        <w:t xml:space="preserve">  ]</w:t>
        <w:br/>
        <w:t>}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12.  การทดสอบร่วม (Test plan)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020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ลำดับ</w:t>
            </w:r>
          </w:p>
        </w:tc>
        <w:tc>
          <w:tcPr>
            <w:tcW w:type="dxa" w:w="396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กรณี</w:t>
            </w:r>
          </w:p>
        </w:tc>
        <w:tc>
          <w:tcPr>
            <w:tcW w:type="dxa" w:w="464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ผลที่คาด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 /health</w:t>
            </w:r>
          </w:p>
        </w:tc>
        <w:tc>
          <w:tcPr>
            <w:tcW w:type="dxa" w:w="464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200, enabled และ api_key_configured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 /stock-issues ไม่ส่งคีย์</w:t>
            </w:r>
          </w:p>
        </w:tc>
        <w:tc>
          <w:tcPr>
            <w:tcW w:type="dxa" w:w="464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401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ขาด hn หรือ vn เมื่อ patient_use</w:t>
            </w:r>
          </w:p>
        </w:tc>
        <w:tc>
          <w:tcPr>
            <w:tcW w:type="dxa" w:w="464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state=error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ส่งตัวอย่าง A สินค้า/Lot/คลังถูกต้อง</w:t>
            </w:r>
          </w:p>
        </w:tc>
        <w:tc>
          <w:tcPr>
            <w:tcW w:type="dxa" w:w="464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202 ready จากนั้น Post ได้ใบโอน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สินค้าติดตาม Lot แต่ไม่ส่ง Lot</w:t>
            </w:r>
          </w:p>
        </w:tc>
        <w:tc>
          <w:tcPr>
            <w:tcW w:type="dxa" w:w="464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state=error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6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Lot ไม่มีใน ERP</w:t>
            </w:r>
          </w:p>
        </w:tc>
        <w:tc>
          <w:tcPr>
            <w:tcW w:type="dxa" w:w="464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state=error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รหัสสินค้าไม่มี</w:t>
            </w:r>
          </w:p>
        </w:tc>
        <w:tc>
          <w:tcPr>
            <w:tcW w:type="dxa" w:w="464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state=error ไม่สร้างสินค้าใหม่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8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ส่งชื่อคนไข้ใน payload</w:t>
            </w:r>
          </w:p>
        </w:tc>
        <w:tc>
          <w:tcPr>
            <w:tcW w:type="dxa" w:w="464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รับได้แต่ตัดชื่อทิ้ง เก็บเฉพาะ HN/VN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 คีย์เดิมหลัง Post</w:t>
            </w:r>
          </w:p>
        </w:tc>
        <w:tc>
          <w:tcPr>
            <w:tcW w:type="dxa" w:w="464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200 unchanged ไม่ตัดซ้ำ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10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control qty ไม่ตรง</w:t>
            </w:r>
          </w:p>
        </w:tc>
        <w:tc>
          <w:tcPr>
            <w:tcW w:type="dxa" w:w="464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state=error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11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reversal ชุดที่ posted</w:t>
            </w:r>
          </w:p>
        </w:tc>
        <w:tc>
          <w:tcPr>
            <w:tcW w:type="dxa" w:w="464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ชุดใหม่ ready เมื่อ Post กลับรายการต้นทาง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13.  การเปิดบริการและจุดติดต่อ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ฝ่าย HIS ขอ API key และ URL จาก IT โรงพยาบาล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ก่อนเปิดจริง ยืนยันรหัสคลัง UNIT/PHAR และชื่อที่เก็บย่อยกับฝ่ายคลัง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สอบถาม lot_required ผ่าน lookups/products ก่อนปิดยอดวันแรก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เมื่อมีหน่วยบริการใหม่ ให้เภสัช/คลังเพิ่มแมปใน HIS Service Units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ทบทวนร่วมกับเอกสารรายได้ VPK-HIS-SPEC-REV-001 เพื่อไม่สับสนเรื่อง PII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14.  ประวัติเอกสาร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เวอร์ชัน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วันที่</w:t>
            </w:r>
          </w:p>
        </w:tc>
        <w:tc>
          <w:tcPr>
            <w:tcW w:type="dxa" w:w="566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1.0 ร่าง</w:t>
            </w:r>
          </w:p>
        </w:tc>
        <w:tc>
          <w:tcPr>
            <w:tcW w:type="dxa" w:w="198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25 ส.ค. 2569</w:t>
            </w:r>
          </w:p>
        </w:tc>
        <w:tc>
          <w:tcPr>
            <w:tcW w:type="dxa" w:w="56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ร่างแรก: ตัดจ่ายยา/เวชภัณฑ์จากการให้บริการ, HN/VN, Lot, คลังบริการหน้า OPD, idempotency และ reversal</w:t>
            </w:r>
          </w:p>
        </w:tc>
      </w:tr>
    </w:tbl>
    <w:p>
      <w:pPr>
        <w:spacing w:after="120"/>
      </w:pP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เอกสารนี้เป็นร่างสำหรับทบทวน หากมีการเปลี่ยนแปลงรหัสคลัง กฎ Lot หรือข้อกำหนด HN/VN ให้ปรับปรุงฉบับนี้ก่อนเปิดใช้งานจริง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Prompt">
    <w:charset w:val="00"/>
    <w:family w:val="swiss"/>
    <w:pitch w:val="variable"/>
    <w:embedRegular r:id="rIdFont1" w:fontKey="{24E40EDC-DA7B-40CE-8D93-363C127D0B4B}"/>
    <w:embedBold r:id="rIdFont2" w:fontKey="{B4C99B7B-0932-43B8-BA4E-115493DE83F6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ompt" w:hAnsi="Prompt" w:eastAsia="Prompt" w:cs="Prompt"/>
        <w:b w:val="0"/>
        <w:i w:val="0"/>
        <w:color w:val="0B3D5C"/>
        <w:sz w:val="24"/>
      </w:rPr>
      <w:t xml:space="preserve">VPK-HIS-SPEC-STK-001  ·  ร่าง  ·  หน้า </w:t>
    </w:r>
    <w:r>
      <w:rPr>
        <w:rFonts w:ascii="Prompt" w:hAnsi="Prompt" w:eastAsia="Prompt" w:cs="Prompt"/>
        <w:b w:val="0"/>
        <w:i w:val="0"/>
        <w:color w:val="0B3D5C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rompt" w:hAnsi="Prompt" w:eastAsia="Prompt" w:cs="Prompt"/>
        <w:b w:val="0"/>
        <w:i w:val="0"/>
        <w:color w:val="0B3D5C"/>
        <w:sz w:val="24"/>
      </w:rPr>
      <w:t>โรงพยาบาลวชิระภูเก็ต  ·  HIS Stock Issue / Dispense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Prompt" w:hAnsi="Prompt" w:eastAsia="Prompt" w:cs="Prompt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Prompt" w:hAnsi="Prompt" w:eastAsia="Prompt" w:cs="Prompt"/>
      <w:b w:val="0"/>
      <w:color w:val="22222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Prompt" w:hAnsi="Prompt" w:eastAsia="Prompt" w:cs="Prompt"/>
      <w:b/>
      <w:bCs/>
      <w:color w:val="0B3D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Prompt" w:hAnsi="Prompt" w:eastAsia="Prompt" w:cs="Prompt"/>
      <w:b/>
      <w:bCs/>
      <w:color w:val="0B3D5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Prompt" w:hAnsi="Prompt" w:eastAsia="Prompt" w:cs="Prompt"/>
      <w:b/>
      <w:bCs/>
      <w:color w:val="0B3D5C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promptRegular.odttf"/><Relationship Id="rIdFont2" Type="http://schemas.openxmlformats.org/officeDocument/2006/relationships/font" Target="fonts/prompt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