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Sarabun" w:cs="Sarabun" w:eastAsia="Sarabun" w:hAnsi="Sarabun"/>
          <w:b/>
          <w:bCs/>
          <w:i w:val="false"/>
          <w:iCs w:val="false"/>
          <w:color w:val="0E6655"/>
          <w:sz w:val="22"/>
          <w:szCs w:val="22"/>
        </w:rPr>
        <w:t xml:space="preserve">สรุปกระทบยอด</w:t>
      </w:r>
    </w:p>
    <w:p>
      <w:pPr>
        <w:spacing w:after="40" w:before="0"/>
      </w:pPr>
      <w:r>
        <w:rPr>
          <w:rFonts w:ascii="Sarabun" w:cs="Sarabun" w:eastAsia="Sarabun" w:hAnsi="Sarabun"/>
          <w:b/>
          <w:bCs/>
          <w:i w:val="false"/>
          <w:iCs w:val="false"/>
          <w:color w:val="1B4F72"/>
          <w:sz w:val="40"/>
          <w:szCs w:val="40"/>
        </w:rPr>
        <w:t xml:space="preserve">รายได้ที่ผู้รับบริการจ่ายเอง</w:t>
      </w:r>
    </w:p>
    <w:p>
      <w:pPr>
        <w:spacing w:after="4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5D6D7E"/>
          <w:sz w:val="22"/>
          <w:szCs w:val="22"/>
        </w:rPr>
        <w:t xml:space="preserve">หมายเหตุประกอบงบการเงิน สิ้นสุดวันที่ 31 สิงหาคม 2569</w:t>
      </w:r>
    </w:p>
    <w:p>
      <w:pPr>
        <w:spacing w:after="20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5D6D7E"/>
          <w:sz w:val="20"/>
          <w:szCs w:val="20"/>
        </w:rPr>
        <w:t xml:space="preserve">จัดทำวันที่ 12 ตุลาคม 2569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4E6F1" w:sz="4"/>
              <w:left w:val="single" w:color="1B4F72" w:sz="16"/>
              <w:bottom w:val="single" w:color="D4E6F1" w:sz="4"/>
              <w:right w:val="single" w:color="D4E6F1" w:sz="4"/>
            </w:tcBorders>
            <w:shd w:fill="EAF3F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ข้อสรุป</w:t>
            </w:r>
          </w:p>
          <w:p>
            <w:pPr>
              <w:spacing w:after="60" w:before="0" w:line="276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บรรทัดนี้ใน Excel </w:t>
            </w: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ไม่ใช่ยอดสุทธิของบัญชีค่ารักษาชำระเงินทั้งก้อน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 ระบบรายงานดึงยอดสุทธิของบัญชี </w:t>
            </w: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4301020104.106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 และ </w:t>
            </w: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4301020104.107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 ตามช่วงวันที่ ส่วน Excel หัก </w:t>
            </w: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2"/>
                <w:szCs w:val="22"/>
              </w:rPr>
              <w:t xml:space="preserve">ค่าสวัสดิการสังคม-อื่น (5112010103.101)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 ออกจากบรรทัดนี้ แล้วนำจำนวนเดียวกันไปแสดงเป็นรายได้เงินช่วยเหลือ</w:t>
            </w:r>
          </w:p>
          <w:p>
            <w:pPr>
              <w:spacing w:after="40" w:before="0" w:line="276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ยอดสะสมในแท็บหมายเหตุ(รวม) เกิดจากเลขคงที่ยกมา บวกยอดเดือนในแท็บหมายเหตุ จึงต่ำกว่างบทดลองสะสมในแท็บ สค.69 อยู่ </w:t>
            </w: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0E6655"/>
                <w:sz w:val="22"/>
                <w:szCs w:val="22"/>
              </w:rPr>
              <w:t xml:space="preserve">5,697,401.26 บาท</w:t>
            </w: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 ซึ่งเท่ากับค่าสวัสดิการสังคมสะสมถึงสิ้นเดือนสิงหาคม</w:t>
            </w:r>
          </w:p>
        </w:tc>
      </w:tr>
    </w:tbl>
    <w:p>
      <w:pPr>
        <w:pStyle w:val="Heading1"/>
        <w:pBdr>
          <w:bottom w:val="single" w:color="1B4F72" w:sz="8" w:space="1"/>
        </w:pBdr>
        <w:spacing w:after="120" w:before="280"/>
      </w:pPr>
      <w:r>
        <w:rPr>
          <w:rFonts w:ascii="Sarabun" w:cs="Sarabun" w:eastAsia="Sarabun" w:hAnsi="Sarabun"/>
          <w:b/>
          <w:bCs/>
          <w:i w:val="false"/>
          <w:iCs w:val="false"/>
          <w:color w:val="1B4F72"/>
          <w:sz w:val="28"/>
          <w:szCs w:val="28"/>
        </w:rPr>
        <w:t xml:space="preserve">1. ตัวเลขที่เทียบกัน</w:t>
      </w:r>
    </w:p>
    <w:p>
      <w:pPr>
        <w:spacing w:after="14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แหล่งข้อมูลคือไฟล์ งบการเงิน รพ.วชิระภูเก็ต ส.ค.69 ใหม่.xls แท็บที่สูตรอ้างถึงคือ หมายเหตุ(รวม), หมายเหตุ และ Sheet1(NEW) แท็บชื่อ Sheet1 ในไฟล์นี้ไม่มีข้อมูล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706"/>
      </w:tblGrid>
      <w:tr>
        <w:trPr>
          <w:cantSplit/>
          <w:tblHeader/>
        </w:trPr>
        <w:tc>
          <w:tcPr>
            <w:tcW w:type="dxa" w:w="6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37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จำนวนเงิน (บาท)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1"/>
                <w:szCs w:val="21"/>
              </w:rPr>
              <w:t xml:space="preserve">หมายเหตุ เฉพาะเดือนสิงหาคม 2569</w:t>
            </w:r>
          </w:p>
        </w:tc>
        <w:tc>
          <w:tcPr>
            <w:tcW w:type="dxa" w:w="37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1"/>
                <w:szCs w:val="21"/>
              </w:rPr>
              <w:t xml:space="preserve">50,990,495.55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1"/>
                <w:szCs w:val="21"/>
              </w:rPr>
              <w:t xml:space="preserve">หมายเหตุ(รวม) สะสมถึง 31 สิงหาคม 2569</w:t>
            </w:r>
          </w:p>
        </w:tc>
        <w:tc>
          <w:tcPr>
            <w:tcW w:type="dxa" w:w="37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1"/>
                <w:szCs w:val="21"/>
              </w:rPr>
              <w:t xml:space="preserve">552,910,422.20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1"/>
                <w:szCs w:val="21"/>
              </w:rPr>
              <w:t xml:space="preserve">งบทดลอง สค.69 เครดิตสุทธิของสองบัญชีรายได้ชำระเงิน</w:t>
            </w:r>
          </w:p>
        </w:tc>
        <w:tc>
          <w:tcPr>
            <w:tcW w:type="dxa" w:w="37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1"/>
                <w:szCs w:val="21"/>
              </w:rPr>
              <w:t xml:space="preserve">558,607,823.46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1"/>
                <w:szCs w:val="21"/>
              </w:rPr>
              <w:t xml:space="preserve">ส่วนต่างสะสม = ค่าสวัสดิการสังคม-อื่น สะสม</w:t>
            </w:r>
          </w:p>
        </w:tc>
        <w:tc>
          <w:tcPr>
            <w:tcW w:type="dxa" w:w="37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9A4D0F"/>
                <w:sz w:val="21"/>
                <w:szCs w:val="21"/>
              </w:rPr>
              <w:t xml:space="preserve">5,697,401.26</w:t>
            </w:r>
          </w:p>
        </w:tc>
      </w:tr>
    </w:tbl>
    <w:p>
      <w:pPr>
        <w:pStyle w:val="Heading1"/>
        <w:pBdr>
          <w:bottom w:val="single" w:color="1B4F72" w:sz="8" w:space="1"/>
        </w:pBdr>
        <w:spacing w:after="120" w:before="280"/>
      </w:pPr>
      <w:r>
        <w:rPr>
          <w:rFonts w:ascii="Sarabun" w:cs="Sarabun" w:eastAsia="Sarabun" w:hAnsi="Sarabun"/>
          <w:b/>
          <w:bCs/>
          <w:i w:val="false"/>
          <w:iCs w:val="false"/>
          <w:color w:val="1B4F72"/>
          <w:sz w:val="28"/>
          <w:szCs w:val="28"/>
        </w:rPr>
        <w:t xml:space="preserve">2. ยอดเดือนคำนวณอย่างไร</w:t>
      </w:r>
    </w:p>
    <w:p>
      <w:pPr>
        <w:spacing w:after="8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แท็บ </w:t>
      </w:r>
      <w:r>
        <w:rPr>
          <w:rFonts w:ascii="Sarabun" w:cs="Sarabun" w:eastAsia="Sarabun" w:hAnsi="Sarabun"/>
          <w:b/>
          <w:bCs/>
          <w:i w:val="false"/>
          <w:iCs w:val="false"/>
          <w:color w:val="1C2833"/>
          <w:sz w:val="24"/>
          <w:szCs w:val="24"/>
        </w:rPr>
        <w:t xml:space="preserve">หมายเหตุ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 เซลล์ของบรรทัดนี้ อ้างแท็บ </w:t>
      </w:r>
      <w:r>
        <w:rPr>
          <w:rFonts w:ascii="Sarabun" w:cs="Sarabun" w:eastAsia="Sarabun" w:hAnsi="Sarabun"/>
          <w:b/>
          <w:bCs/>
          <w:i w:val="false"/>
          <w:iCs w:val="false"/>
          <w:color w:val="1C2833"/>
          <w:sz w:val="24"/>
          <w:szCs w:val="24"/>
        </w:rPr>
        <w:t xml:space="preserve">Sheet1(NEW)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 ไม่ได้อ้างแท็บ สค.69 สูตรคือ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4E6F1" w:sz="4"/>
              <w:left w:val="single" w:color="1B4F72" w:sz="16"/>
              <w:bottom w:val="single" w:color="D4E6F1" w:sz="4"/>
              <w:right w:val="single" w:color="D4E6F1" w:sz="4"/>
            </w:tcBorders>
            <w:shd w:fill="F8F9F9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SUM(Sheet1(NEW)!D420:D421) − C420 − C421 − E103</w:t>
            </w:r>
          </w:p>
        </w:tc>
      </w:tr>
    </w:tbl>
    <w:p>
      <w:pPr>
        <w:spacing w:after="140" w:before="14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คอลัมน์ D คือเครดิตเดือน คอลัมน์ C คือเดบิตเดือน ของสองบัญชีด้านล่าง E103 คือการหักค่าสวัสดิการสังคมของเดือนเดียวกัน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1855"/>
        <w:gridCol w:w="1855"/>
        <w:gridCol w:w="1856"/>
      </w:tblGrid>
      <w:tr>
        <w:trPr>
          <w:cantSplit/>
          <w:tblHeader/>
        </w:trPr>
        <w:tc>
          <w:tcPr>
            <w:tcW w:type="dxa" w:w="45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บัญชี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เครดิตเดือน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เดบิตเดือน</w:t>
            </w:r>
          </w:p>
        </w:tc>
        <w:tc>
          <w:tcPr>
            <w:tcW w:type="dxa" w:w="185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สุทธิเดือน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4301020104.106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รายได้ค่ารักษาชำระเงิน OP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23,054,200.34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31,760.00</w:t>
            </w:r>
          </w:p>
        </w:tc>
        <w:tc>
          <w:tcPr>
            <w:tcW w:type="dxa" w:w="185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23,022,440.34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4301020104.107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รายได้ค่ารักษาชำระเงิน IP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28,632,690.16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86,376.78</w:t>
            </w:r>
          </w:p>
        </w:tc>
        <w:tc>
          <w:tcPr>
            <w:tcW w:type="dxa" w:w="185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28,546,313.38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รวมสองบัญชี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85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51,568,753.72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หัก E103 = บัญชี 5112010103.101</w:t>
            </w:r>
          </w:p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ค่าสวัสดิการสังคม-อื่น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578,258.17</w:t>
            </w:r>
          </w:p>
        </w:tc>
        <w:tc>
          <w:tcPr>
            <w:tcW w:type="dxa" w:w="185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(578,258.17)</w:t>
            </w:r>
          </w:p>
        </w:tc>
      </w:tr>
      <w:tr>
        <w:trPr>
          <w:cantSplit/>
        </w:trPr>
        <w:tc>
          <w:tcPr>
            <w:tcW w:type="dxa" w:w="45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F6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เหลือในแท็บหมายเหตุ</w:t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F6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855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F6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85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F6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50,990,495.55</w:t>
            </w:r>
          </w:p>
        </w:tc>
      </w:tr>
    </w:tbl>
    <w:p>
      <w:pPr>
        <w:spacing w:after="80" w:before="160" w:line="276"/>
      </w:pPr>
      <w:r>
        <w:rPr>
          <w:rFonts w:ascii="Sarabun" w:cs="Sarabun" w:eastAsia="Sarabun" w:hAnsi="Sarabun"/>
          <w:b/>
          <w:bCs/>
          <w:i w:val="false"/>
          <w:iCs w:val="false"/>
          <w:color w:val="1C2833"/>
          <w:sz w:val="24"/>
          <w:szCs w:val="24"/>
        </w:rPr>
        <w:t xml:space="preserve">E103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ถูกตั้งให้เท่ากับ E175 ในแท็บเดียวกัน และ E175 ดึงจาก </w:t>
      </w:r>
      <w:r>
        <w:rPr>
          <w:rFonts w:ascii="Sarabun" w:cs="Sarabun" w:eastAsia="Sarabun" w:hAnsi="Sarabun"/>
          <w:b/>
          <w:bCs/>
          <w:i w:val="false"/>
          <w:iCs w:val="false"/>
          <w:color w:val="1C2833"/>
          <w:sz w:val="24"/>
          <w:szCs w:val="24"/>
        </w:rPr>
        <w:t xml:space="preserve">Sheet1(NEW) แถวบัญชี 5112010103.101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 ด้วยสูตรเดบิตเดือนลบเครดิตเดือน ได้ 578,258.17 บาท จำนวนนี้ถูกนำไปแสดงซ้ำในบรรทัดรายได้เงินช่วยเหลือ (ค่าใช้จ่ายด้านสังคมสงเคราะห์)</w:t>
      </w:r>
    </w:p>
    <w:p>
      <w:pPr>
        <w:spacing w:after="12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ผลคือจำนวนสวัสดิการถูกย้ายออกจากบรรทัดรายได้ที่ผู้รับบริการจ่ายเอง ไปไว้บรรทัดรายได้เงินช่วยเหลือ ยอดรวมของหมวดรายได้จึงไม่เปลี่ยน แต่บรรทัดนี้ต่ำกว่ายอดสุทธิในงบทดลอง</w:t>
      </w:r>
    </w:p>
    <w:p>
      <w:pPr>
        <w:pStyle w:val="Heading1"/>
        <w:pBdr>
          <w:bottom w:val="single" w:color="1B4F72" w:sz="8" w:space="1"/>
        </w:pBdr>
        <w:spacing w:after="120" w:before="280"/>
      </w:pPr>
      <w:r>
        <w:rPr>
          <w:rFonts w:ascii="Sarabun" w:cs="Sarabun" w:eastAsia="Sarabun" w:hAnsi="Sarabun"/>
          <w:b/>
          <w:bCs/>
          <w:i w:val="false"/>
          <w:iCs w:val="false"/>
          <w:color w:val="1B4F72"/>
          <w:sz w:val="28"/>
          <w:szCs w:val="28"/>
        </w:rPr>
        <w:t xml:space="preserve">3. ยอดสะสมมาจากเลขคงที่</w:t>
      </w:r>
    </w:p>
    <w:p>
      <w:pPr>
        <w:spacing w:after="8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แท็บ </w:t>
      </w:r>
      <w:r>
        <w:rPr>
          <w:rFonts w:ascii="Sarabun" w:cs="Sarabun" w:eastAsia="Sarabun" w:hAnsi="Sarabun"/>
          <w:b/>
          <w:bCs/>
          <w:i w:val="false"/>
          <w:iCs w:val="false"/>
          <w:color w:val="1C2833"/>
          <w:sz w:val="24"/>
          <w:szCs w:val="24"/>
        </w:rPr>
        <w:t xml:space="preserve">หมายเหตุ(รวม)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 ไม่ได้รวมคอลัมน์เครดิตสุทธิจากแท็บ สค.69 สูตรของบรรทัดนี้คือ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Borders>
              <w:top w:val="single" w:color="D4E6F1" w:sz="4"/>
              <w:left w:val="single" w:color="1B4F72" w:sz="16"/>
              <w:bottom w:val="single" w:color="D4E6F1" w:sz="4"/>
              <w:right w:val="single" w:color="D4E6F1" w:sz="4"/>
            </w:tcBorders>
            <w:shd w:fill="F8F9F9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B4F72"/>
                <w:sz w:val="22"/>
                <w:szCs w:val="22"/>
              </w:rPr>
              <w:t xml:space="preserve">501,919,926.65 + หมายเหตุ!E99</w:t>
            </w:r>
          </w:p>
          <w:p>
            <w:pPr>
              <w:spacing w:after="20" w:before="0" w:line="276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2"/>
                <w:szCs w:val="22"/>
              </w:rPr>
              <w:t xml:space="preserve">501,919,926.65 + 50,990,495.55 = 552,910,422.20</w:t>
            </w:r>
          </w:p>
        </w:tc>
      </w:tr>
    </w:tbl>
    <w:p>
      <w:pPr>
        <w:spacing w:after="120" w:before="14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เลข 501,919,926.65 เป็นค่าคงที่ที่พิมพ์ไว้ในเซลล์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 คือยอดยกมาตั้งแต่ตุลาคม 2568 ถึงกรกฎาคม 2569 หลังหักค่าสวัสดิการสังคมของช่วงนั้นแล้ว ไม่ใช่สูตรที่อ่านงบทดลองใหม่ทุกครั้ง</w:t>
      </w:r>
    </w:p>
    <w:p>
      <w:pPr>
        <w:pStyle w:val="Heading1"/>
        <w:pBdr>
          <w:bottom w:val="single" w:color="1B4F72" w:sz="8" w:space="1"/>
        </w:pBdr>
        <w:spacing w:after="120" w:before="280"/>
      </w:pPr>
      <w:r>
        <w:rPr>
          <w:rFonts w:ascii="Sarabun" w:cs="Sarabun" w:eastAsia="Sarabun" w:hAnsi="Sarabun"/>
          <w:b/>
          <w:bCs/>
          <w:i w:val="false"/>
          <w:iCs w:val="false"/>
          <w:color w:val="1B4F72"/>
          <w:sz w:val="28"/>
          <w:szCs w:val="28"/>
        </w:rPr>
        <w:t xml:space="preserve">4. เหตุที่ไม่เท่าคอลัมน์สุทธิในแท็บ สค.69</w:t>
      </w:r>
    </w:p>
    <w:p>
      <w:pPr>
        <w:spacing w:after="14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เดบิตและเครดิตเดือนของสองบัญชีรายได้ชำระเงิน ใน Sheet1(NEW) กับ สค.69 ตรงกัน คอลัมน์สุทธิคนละความหมาย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5054"/>
        <w:gridCol w:w="2526"/>
      </w:tblGrid>
      <w:tr>
        <w:trPr>
          <w:cantSplit/>
          <w:tblHeader/>
        </w:trPr>
        <w:tc>
          <w:tcPr>
            <w:tcW w:type="dxa" w:w="25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แท็บ</w:t>
            </w:r>
          </w:p>
        </w:tc>
        <w:tc>
          <w:tcPr>
            <w:tcW w:type="dxa" w:w="505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ความหมายของคอลัมน์สุทธิ</w:t>
            </w:r>
          </w:p>
        </w:tc>
        <w:tc>
          <w:tcPr>
            <w:tcW w:type="dxa" w:w="25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ตัวอย่างบัญชี OP</w:t>
            </w:r>
          </w:p>
        </w:tc>
      </w:tr>
      <w:tr>
        <w:trPr>
          <w:cantSplit/>
        </w:trPr>
        <w:tc>
          <w:tcPr>
            <w:tcW w:type="dxa" w:w="25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Sheet1(NEW)</w:t>
            </w:r>
          </w:p>
        </w:tc>
        <w:tc>
          <w:tcPr>
            <w:tcW w:type="dxa" w:w="505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ยอดเดือนอย่างเดียว (เครดิต − เดบิต)</w:t>
            </w:r>
          </w:p>
        </w:tc>
        <w:tc>
          <w:tcPr>
            <w:tcW w:type="dxa" w:w="25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23,022,440.34</w:t>
            </w:r>
          </w:p>
        </w:tc>
      </w:tr>
      <w:tr>
        <w:trPr>
          <w:cantSplit/>
        </w:trPr>
        <w:tc>
          <w:tcPr>
            <w:tcW w:type="dxa" w:w="25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สค.69</w:t>
            </w:r>
          </w:p>
        </w:tc>
        <w:tc>
          <w:tcPr>
            <w:tcW w:type="dxa" w:w="5054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เลขยกมาแบบค่าคงที่ + เคลื่อนไหวเดือน</w:t>
            </w:r>
          </w:p>
        </w:tc>
        <w:tc>
          <w:tcPr>
            <w:tcW w:type="dxa" w:w="252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236,482,226.76</w:t>
            </w:r>
          </w:p>
        </w:tc>
      </w:tr>
    </w:tbl>
    <w:p>
      <w:pPr>
        <w:spacing w:after="80" w:before="18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สูตรเครดิตสุทธิสะสมในแท็บ สค.69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2900"/>
        <w:gridCol w:w="2900"/>
      </w:tblGrid>
      <w:tr>
        <w:trPr>
          <w:cantSplit/>
          <w:tblHeader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บัญชี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สูตรใน สค.69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4301020104.106 ชำระเงิน OP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213,459,786.42 + D420 − C420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236,482,226.76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4301020104.107 ชำระเงิน IP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293,579,283.32 + D421 − C421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322,125,596.70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รวมสองบัญชี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558,607,823.46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5112010103.101 ค่าสวัสดิการสังคม-อื่น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5,119,143.09 + C796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5,697,401.26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F6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1C2833"/>
                <w:sz w:val="20"/>
                <w:szCs w:val="20"/>
              </w:rPr>
              <w:t xml:space="preserve">คงเหลือ ตรงกับหมายเหตุ(รวม)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F6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558,607,823.46 − 5,697,401.26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8F6F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0E6655"/>
                <w:sz w:val="20"/>
                <w:szCs w:val="20"/>
              </w:rPr>
              <w:t xml:space="preserve">552,910,422.20</w:t>
            </w:r>
          </w:p>
        </w:tc>
      </w:tr>
    </w:tbl>
    <w:p>
      <w:pPr>
        <w:spacing w:after="120" w:before="16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เลขยกมาในสูตรของ สค.69 เป็นค่าคงที่เช่นกัน เช่น 213,459,786.42 ของบัญชี OP จึงตรวจย้อนจากสูตรได้ แต่ไม่ได้เป็นการดึงยอดสะสมจากชีตรายเดือนอื่นแบบอัตโนมัติ</w:t>
      </w:r>
    </w:p>
    <w:p>
      <w:pPr>
        <w:pStyle w:val="Heading1"/>
        <w:pBdr>
          <w:bottom w:val="single" w:color="1B4F72" w:sz="8" w:space="1"/>
        </w:pBdr>
        <w:spacing w:after="120" w:before="280"/>
      </w:pPr>
      <w:r>
        <w:rPr>
          <w:rFonts w:ascii="Sarabun" w:cs="Sarabun" w:eastAsia="Sarabun" w:hAnsi="Sarabun"/>
          <w:b/>
          <w:bCs/>
          <w:i w:val="false"/>
          <w:iCs w:val="false"/>
          <w:color w:val="1B4F72"/>
          <w:sz w:val="28"/>
          <w:szCs w:val="28"/>
        </w:rPr>
        <w:t xml:space="preserve">5. เทียบกับรายงานหมายเหตุในระบบ</w:t>
      </w:r>
    </w:p>
    <w:p>
      <w:pPr>
        <w:spacing w:after="12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รายงานหมายเหตุประกอบงบการเงินในระบบ รวมบรรทัดรายได้ที่ผู้รับบริการจ่ายเองจากสองบัญชี 4301020104.106 และ 4301020104.107 ตามช่วงวันที่ของรายงาน และไม่ได้หักบัญชี 5112010103.101</w:t>
      </w:r>
    </w:p>
    <w:p>
      <w:pPr>
        <w:spacing w:after="14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บรรทัดรายได้เงินช่วยเหลือในรายงานระบบไม่มีบัญชีผูกไว้ จึงแสดงเป็นศูนย์ ทั้งที่ Excel ใส่ยอดค่าสวัสดิการสังคมไว้บรรทัดนั้น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6"/>
        <w:gridCol w:w="2900"/>
        <w:gridCol w:w="2900"/>
      </w:tblGrid>
      <w:tr>
        <w:trPr>
          <w:cantSplit/>
          <w:tblHeader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การเทียบ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Excel หมายเหตุ(รวม)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ถ้าดึงตามสองบัญชีในระบบ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รายได้ที่ผู้รับบริการจ่ายเอง สะสมถึง ส.ค. 69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552,910,422.20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558,607,823.46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รายได้เงินช่วยเหลือ (สวัสดิการสังคม)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5,697,401.26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4F7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4306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เฉพาะเดือนสิงหาคม บรรทัดรายได้ที่ผู้รับบริการจ่ายเอง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50,990,495.55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i w:val="false"/>
                <w:iCs w:val="false"/>
                <w:color w:val="1C2833"/>
                <w:sz w:val="20"/>
                <w:szCs w:val="20"/>
              </w:rPr>
              <w:t xml:space="preserve">51,568,753.72</w:t>
            </w:r>
          </w:p>
        </w:tc>
      </w:tr>
    </w:tbl>
    <w:p>
      <w:pPr>
        <w:spacing w:after="120" w:before="16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ส่วนต่างของบรรทัดรายได้ที่ผู้รับบริการจ่ายเอง จึงเท่ากับค่าสวัสดิการสังคมทุกช่วง </w:t>
      </w:r>
      <w:r>
        <w:rPr>
          <w:rFonts w:ascii="Sarabun" w:cs="Sarabun" w:eastAsia="Sarabun" w:hAnsi="Sarabun"/>
          <w:b/>
          <w:bCs/>
          <w:i w:val="false"/>
          <w:iCs w:val="false"/>
          <w:color w:val="1C2833"/>
          <w:sz w:val="24"/>
          <w:szCs w:val="24"/>
        </w:rPr>
        <w:t xml:space="preserve">เดือนละ 578,258.17 บาท และสะสม 5,697,401.26 บาท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 ถ้ารวมสองบรรทัดใน Excel เข้าด้วยกัน จะได้ยอดเดียวกับยอดสุทธิของสองบัญชีรายได้ชำระเงิน</w:t>
      </w:r>
    </w:p>
    <w:p>
      <w:pPr>
        <w:pStyle w:val="Heading1"/>
        <w:pBdr>
          <w:bottom w:val="single" w:color="1B4F72" w:sz="8" w:space="1"/>
        </w:pBdr>
        <w:spacing w:after="120" w:before="280"/>
      </w:pPr>
      <w:r>
        <w:rPr>
          <w:rFonts w:ascii="Sarabun" w:cs="Sarabun" w:eastAsia="Sarabun" w:hAnsi="Sarabun"/>
          <w:b/>
          <w:bCs/>
          <w:i w:val="false"/>
          <w:iCs w:val="false"/>
          <w:color w:val="1B4F72"/>
          <w:sz w:val="28"/>
          <w:szCs w:val="28"/>
        </w:rPr>
        <w:t xml:space="preserve">6. สาเหตุที่ข้อมูลไม่สอดคล้อง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Excel ย้ายค่าสวัสดิการสังคมออกจากบรรทัดรายได้ที่ผู้รับบริการจ่ายเอง ไปแสดงในบรรทัดรายได้เงินช่วยเหลือ โดยใช้บัญชีค่าใช้จ่าย 5112010103.101 เป็นตัวกำหนดจำนวนเงิน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ยอดสะสมของหมายเหตุ(รวม) และคอลัมน์สุทธิของ สค.69 บวกด้วยเลขคงที่ยกมา ไม่ได้คำนวณใหม่จากรายการทั้งปีในชีตเดียว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รายงานในระบบดึงยอดสุทธิของบัญชี 4301020104.106 และ 4301020104.107 ตามช่วงวันที่ และยังไม่ได้ทำรายการปรับปรุงไปบรรทัดรายได้เงินช่วยเหลือ</w:t>
      </w:r>
    </w:p>
    <w:p>
      <w:pPr>
        <w:pStyle w:val="ListParagraph"/>
        <w:numPr>
          <w:ilvl w:val="0"/>
          <w:numId w:val="2"/>
        </w:numPr>
        <w:spacing w:after="20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แท็บ Sheet1 ที่ระบุไว้ไม่มีข้อมูล สูตรของแท็บหมายเหตุชี้ไปที่ Sheet1(NEW) ซึ่งมียอดเคลื่อนไหวเดือนตรงกับ สค.69 แต่คอลัมน์สุทธิเป็นยอดเดือน ไม่ใช่ยอดสะสม</w:t>
      </w:r>
    </w:p>
    <w:p>
      <w:pPr>
        <w:spacing w:after="40" w:before="0" w:line="276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color w:val="1C2833"/>
          <w:sz w:val="24"/>
          <w:szCs w:val="24"/>
        </w:rPr>
        <w:t xml:space="preserve">ถ้าจะให้บรรทัดในรายงานระบบตรงกับ Excel ต้องหัก 5112010103.101 ออกจากรายได้ที่ผู้รับบริการจ่ายเอง และนำจำนวนเดียวกันไปแสดงในบรรทัดรายได้เงินช่วยเหลือ ทั้งยอดเดือนและยอดสะสม</w:t>
      </w:r>
    </w:p>
    <w:sectPr>
      <w:headerReference w:type="default" r:id="rId6"/>
      <w:footerReference w:type="default" r:id="rId7"/>
      <w:pgSz w:w="11906" w:h="16838" w:orient="portrait"/>
      <w:pgMar w:top="860" w:right="900" w:bottom="800" w:left="900" w:header="420" w:footer="4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6" w:space="6"/>
      </w:pBdr>
      <w:spacing w:before="60"/>
    </w:pPr>
    <w:r>
      <w:rPr>
        <w:rFonts w:ascii="Sarabun" w:cs="Sarabun" w:eastAsia="Sarabun" w:hAnsi="Sarabun"/>
        <w:b w:val="false"/>
        <w:bCs w:val="false"/>
        <w:i w:val="false"/>
        <w:iCs w:val="false"/>
        <w:color w:val="5D6D7E"/>
        <w:sz w:val="16"/>
        <w:szCs w:val="16"/>
      </w:rPr>
      <w:t xml:space="preserve">สรุปรายการ รายได้ที่ผู้รับบริการจ่ายเอง</w:t>
    </w:r>
    <w:r>
      <w:rPr>
        <w:rFonts w:ascii="Sarabun" w:cs="Sarabun" w:eastAsia="Sarabun" w:hAnsi="Sarabun"/>
        <w:b w:val="false"/>
        <w:bCs w:val="false"/>
        <w:i w:val="false"/>
        <w:iCs w:val="false"/>
        <w:color w:val="5D6D7E"/>
        <w:sz w:val="16"/>
        <w:szCs w:val="16"/>
      </w:rPr>
      <w:t xml:space="preserve">          หน้า </w:t>
    </w:r>
    <w:r>
      <w:rPr>
        <w:rFonts w:ascii="Sarabun" w:cs="Sarabun" w:eastAsia="Sarabun" w:hAnsi="Sarabun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6"/>
      </w:pBdr>
      <w:spacing w:after="60"/>
    </w:pPr>
    <w:r>
      <w:rPr>
        <w:rFonts w:ascii="Sarabun" w:cs="Sarabun" w:eastAsia="Sarabun" w:hAnsi="Sarabun"/>
        <w:b/>
        <w:bCs/>
        <w:i w:val="false"/>
        <w:iCs w:val="false"/>
        <w:color w:val="1B4F72"/>
        <w:sz w:val="18"/>
        <w:szCs w:val="18"/>
      </w:rPr>
      <w:t xml:space="preserve">โรงพยาบาลวชิระภูเก็ต</w:t>
    </w:r>
    <w:r>
      <w:rPr>
        <w:rFonts w:ascii="Sarabun" w:cs="Sarabun" w:eastAsia="Sarabun" w:hAnsi="Sarabun"/>
        <w:b w:val="false"/>
        <w:bCs w:val="false"/>
        <w:i w:val="false"/>
        <w:iCs w:val="false"/>
        <w:color w:val="5D6D7E"/>
        <w:sz w:val="18"/>
        <w:szCs w:val="18"/>
      </w:rPr>
      <w:t xml:space="preserve">   |   กระทบยอดหมายเหตุประกอบงบการเงิน  ณ 31 สิงหาคม 2569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  <w:rPr>
        <w:rFonts w:ascii="Sarabun" w:cs="Sarabun" w:eastAsia="Sarabun" w:hAnsi="Sarabu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80"/>
      <w:outlineLvl w:val="0"/>
    </w:pPr>
    <w:rPr>
      <w:rFonts w:ascii="Sarabun" w:cs="Sarabun" w:eastAsia="Sarabun" w:hAnsi="Sarabun"/>
      <w:b/>
      <w:bCs/>
      <w:color w:val="1B4F72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2026-10-12T04:06:11.814Z</dcterms:created>
  <dcterms:modified xsi:type="dcterms:W3CDTF">2026-10-12T04:06:11.820Z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