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4CA" w:rsidRPr="005B16D5" w:rsidRDefault="007E04CA" w:rsidP="006E4770">
      <w:pPr>
        <w:pStyle w:val="Heading1"/>
        <w:ind w:left="644" w:hanging="644"/>
        <w:rPr>
          <w:rFonts w:ascii="TH SarabunPSK" w:hAnsi="TH SarabunPSK" w:cs="TH SarabunPSK"/>
          <w:lang w:val="en-US"/>
        </w:rPr>
      </w:pPr>
      <w:bookmarkStart w:id="0" w:name="_GoBack"/>
      <w:bookmarkEnd w:id="0"/>
      <w:r w:rsidRPr="00AD5878">
        <w:rPr>
          <w:rFonts w:ascii="TH SarabunPSK" w:hAnsi="TH SarabunPSK" w:cs="TH SarabunPSK"/>
          <w:b/>
          <w:bCs/>
          <w:color w:val="auto"/>
          <w:szCs w:val="32"/>
          <w:lang w:val="en-US"/>
        </w:rPr>
        <w:t xml:space="preserve"> </w:t>
      </w:r>
    </w:p>
    <w:p w:rsidR="007E04CA" w:rsidRDefault="007E04CA" w:rsidP="007E04C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AB28E9">
        <w:rPr>
          <w:rFonts w:ascii="TH SarabunIT๙" w:hAnsi="TH SarabunIT๙" w:cs="TH SarabunIT๙"/>
          <w:noProof/>
          <w:sz w:val="32"/>
          <w:szCs w:val="32"/>
          <w:lang w:val="en-US"/>
        </w:rPr>
        <w:drawing>
          <wp:inline distT="0" distB="0" distL="0" distR="0" wp14:anchorId="47CF443E" wp14:editId="7579D224">
            <wp:extent cx="1247775" cy="1171575"/>
            <wp:effectExtent l="0" t="0" r="9525" b="952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4CA" w:rsidRDefault="007E04CA" w:rsidP="007E04C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:rsidR="007E04CA" w:rsidRPr="00845C26" w:rsidRDefault="007E04CA" w:rsidP="007E04C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ประกาศ</w:t>
      </w:r>
      <w:r w:rsidRPr="00845C26">
        <w:rPr>
          <w:rFonts w:ascii="TH SarabunIT๙" w:hAnsi="TH SarabunIT๙" w:cs="TH SarabunIT๙"/>
          <w:b/>
          <w:bCs/>
          <w:sz w:val="32"/>
          <w:szCs w:val="32"/>
        </w:rPr>
        <w:t xml:space="preserve"> ……….&lt;</w:t>
      </w: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ชื่อหน่วยงาน</w:t>
      </w:r>
      <w:r w:rsidRPr="00845C26">
        <w:rPr>
          <w:rFonts w:ascii="TH SarabunIT๙" w:hAnsi="TH SarabunIT๙" w:cs="TH SarabunIT๙"/>
          <w:b/>
          <w:bCs/>
          <w:sz w:val="32"/>
          <w:szCs w:val="32"/>
        </w:rPr>
        <w:t>&gt;……….</w:t>
      </w:r>
    </w:p>
    <w:p w:rsidR="008516FB" w:rsidRDefault="00057D7C" w:rsidP="008516FB">
      <w:pPr>
        <w:spacing w:after="0" w:line="240" w:lineRule="auto"/>
        <w:ind w:hanging="993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</w:t>
      </w:r>
      <w:r w:rsidR="007E04CA"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เรื่อง 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7E04CA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ประกาศผลผู้ชนะการจัดซื้อจัดจ้างหรือ</w:t>
      </w:r>
      <w:r w:rsidR="007E04CA"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ผู้ได้รับการคัดเลือก</w:t>
      </w:r>
    </w:p>
    <w:p w:rsidR="007E04CA" w:rsidRPr="00582B66" w:rsidRDefault="008516FB" w:rsidP="008516FB">
      <w:pPr>
        <w:spacing w:after="0" w:line="240" w:lineRule="auto"/>
        <w:ind w:hanging="993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</w:t>
      </w:r>
      <w:r w:rsidR="00057D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และสาระสำคัญของ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>สัญญาหรือ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ข้อตกลงเป็นหนังสือ</w:t>
      </w:r>
      <w:r w:rsidR="007E04CA" w:rsidRPr="00845C2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:rsidR="007E04CA" w:rsidRPr="00845C26" w:rsidRDefault="007E04CA" w:rsidP="007E04C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ประจำไตรมาสที่ ..... (เดือน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....................</w:t>
      </w: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พ.ศ. 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</w:t>
      </w: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ถึง เดือน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....................</w:t>
      </w: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พ.ศ. </w:t>
      </w:r>
      <w:r w:rsidR="00F155A8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</w:t>
      </w:r>
      <w:r w:rsidRPr="00845C26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:rsidR="007E04CA" w:rsidRDefault="007E04CA" w:rsidP="007E04CA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-----------------------------------------------------------------------------</w:t>
      </w:r>
    </w:p>
    <w:p w:rsidR="007E04CA" w:rsidRDefault="007E04CA" w:rsidP="007E04C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:rsidR="007E04CA" w:rsidRPr="00582B66" w:rsidRDefault="007E04CA" w:rsidP="00582B66">
      <w:pPr>
        <w:spacing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582B66">
        <w:rPr>
          <w:rFonts w:ascii="TH SarabunIT๙" w:hAnsi="TH SarabunIT๙" w:cs="TH SarabunIT๙"/>
          <w:sz w:val="32"/>
          <w:szCs w:val="32"/>
          <w:cs/>
        </w:rPr>
        <w:t xml:space="preserve">ตามพระราชบัญญัติการจัดซื้อจัดจ้างและการบริหารพัสดุภาครัฐ พ.ศ. 2560 มาตรา 66 วรรคหนึ่ง </w:t>
      </w:r>
      <w:r w:rsidR="00582B66" w:rsidRPr="00582B66">
        <w:rPr>
          <w:rFonts w:ascii="TH SarabunIT๙" w:eastAsia="Cordia New" w:hAnsi="TH SarabunIT๙" w:cs="TH SarabunIT๙" w:hint="cs"/>
          <w:color w:val="000000"/>
          <w:sz w:val="32"/>
          <w:szCs w:val="32"/>
          <w:cs/>
          <w:lang w:val="x-none" w:eastAsia="x-none"/>
        </w:rPr>
        <w:t xml:space="preserve">ประกอบมาตรา ๙๘ </w:t>
      </w:r>
      <w:r w:rsidR="00582B66" w:rsidRPr="00582B66">
        <w:rPr>
          <w:rFonts w:ascii="TH SarabunIT๙" w:hAnsi="TH SarabunIT๙" w:cs="TH SarabunIT๙" w:hint="cs"/>
          <w:sz w:val="32"/>
          <w:szCs w:val="32"/>
          <w:cs/>
        </w:rPr>
        <w:t>บัญญัติ</w:t>
      </w:r>
      <w:r w:rsidRPr="00582B66">
        <w:rPr>
          <w:rFonts w:ascii="TH SarabunIT๙" w:eastAsia="Cordia New" w:hAnsi="TH SarabunIT๙" w:cs="TH SarabunIT๙"/>
          <w:color w:val="000000"/>
          <w:sz w:val="32"/>
          <w:szCs w:val="32"/>
          <w:cs/>
          <w:lang w:val="x-none" w:eastAsia="x-none"/>
        </w:rPr>
        <w:t>ให้หน่วยงานของรัฐประกาศผลผู้ชนะการจัดซื้อจัดจ้างหรือผู้ได้รับการคัดเลือก</w:t>
      </w:r>
      <w:r w:rsidR="00582B66" w:rsidRPr="00582B66">
        <w:rPr>
          <w:rFonts w:ascii="TH SarabunIT๙" w:eastAsia="Cordia New" w:hAnsi="TH SarabunIT๙" w:cs="TH SarabunIT๙" w:hint="cs"/>
          <w:color w:val="000000"/>
          <w:sz w:val="32"/>
          <w:szCs w:val="32"/>
          <w:cs/>
          <w:lang w:val="x-none" w:eastAsia="x-none"/>
        </w:rPr>
        <w:t xml:space="preserve"> </w:t>
      </w:r>
      <w:r w:rsidR="00582B66" w:rsidRPr="00582B66">
        <w:rPr>
          <w:rFonts w:ascii="TH SarabunIT๙" w:eastAsia="Cordia New" w:hAnsi="TH SarabunIT๙" w:cs="TH SarabunIT๙"/>
          <w:color w:val="000000"/>
          <w:sz w:val="32"/>
          <w:szCs w:val="32"/>
          <w:cs/>
          <w:lang w:val="x-none" w:eastAsia="x-none"/>
        </w:rPr>
        <w:br/>
      </w:r>
      <w:r w:rsidRPr="00582B66">
        <w:rPr>
          <w:rFonts w:ascii="TH SarabunIT๙" w:eastAsia="Cordia New" w:hAnsi="TH SarabunIT๙" w:cs="TH SarabunIT๙"/>
          <w:color w:val="000000"/>
          <w:sz w:val="32"/>
          <w:szCs w:val="32"/>
          <w:cs/>
          <w:lang w:val="x-none" w:eastAsia="x-none"/>
        </w:rPr>
        <w:t>และ</w:t>
      </w:r>
      <w:r w:rsidR="00582B66" w:rsidRPr="00582B66">
        <w:rPr>
          <w:rFonts w:ascii="TH SarabunPSK" w:hAnsi="TH SarabunPSK" w:cs="TH SarabunPSK"/>
          <w:color w:val="000000"/>
          <w:sz w:val="32"/>
          <w:szCs w:val="32"/>
          <w:cs/>
        </w:rPr>
        <w:t>สาระสำคัญของสัญญาหรือข้อตกลง</w:t>
      </w:r>
      <w:r w:rsidR="00582B66" w:rsidRPr="00582B66">
        <w:rPr>
          <w:rFonts w:ascii="TH SarabunPSK" w:hAnsi="TH SarabunPSK" w:cs="TH SarabunPSK" w:hint="cs"/>
          <w:color w:val="000000"/>
          <w:sz w:val="32"/>
          <w:szCs w:val="32"/>
          <w:cs/>
        </w:rPr>
        <w:t>เป็นหนังสือ</w:t>
      </w:r>
      <w:r w:rsidR="00582B66" w:rsidRPr="00582B66">
        <w:rPr>
          <w:rFonts w:ascii="TH SarabunIT๙" w:eastAsia="Cordia New" w:hAnsi="TH SarabunIT๙" w:cs="TH SarabunIT๙" w:hint="cs"/>
          <w:color w:val="000000"/>
          <w:sz w:val="32"/>
          <w:szCs w:val="32"/>
          <w:cs/>
          <w:lang w:val="x-none" w:eastAsia="x-none"/>
        </w:rPr>
        <w:t xml:space="preserve"> </w:t>
      </w:r>
      <w:r w:rsidR="00582B66" w:rsidRPr="00582B66">
        <w:rPr>
          <w:rFonts w:ascii="TH SarabunPSK" w:hAnsi="TH SarabunPSK" w:cs="TH SarabunPSK"/>
          <w:color w:val="000000"/>
          <w:sz w:val="32"/>
          <w:szCs w:val="32"/>
          <w:cs/>
        </w:rPr>
        <w:t>ในระบบเครือข่ายสารสนเทศของกรมบัญชีกลางและของหน่วยงานของรัฐตาม</w:t>
      </w:r>
      <w:r w:rsidR="00582B66" w:rsidRPr="00582B66">
        <w:rPr>
          <w:rFonts w:ascii="TH SarabunPSK" w:hAnsi="TH SarabunPSK" w:cs="TH SarabunPSK" w:hint="cs"/>
          <w:color w:val="000000"/>
          <w:sz w:val="32"/>
          <w:szCs w:val="32"/>
          <w:cs/>
        </w:rPr>
        <w:t>หลักเกณฑ์และ</w:t>
      </w:r>
      <w:r w:rsidR="00582B66" w:rsidRPr="00582B66">
        <w:rPr>
          <w:rFonts w:ascii="TH SarabunPSK" w:hAnsi="TH SarabunPSK" w:cs="TH SarabunPSK"/>
          <w:color w:val="000000"/>
          <w:sz w:val="32"/>
          <w:szCs w:val="32"/>
          <w:cs/>
        </w:rPr>
        <w:t>วิธีการที่กรมบัญชีกลางกำหนด</w:t>
      </w:r>
      <w:r w:rsidR="00582B66" w:rsidRPr="00582B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582B66">
        <w:rPr>
          <w:rFonts w:ascii="TH SarabunIT๙" w:eastAsia="Cordia New" w:hAnsi="TH SarabunIT๙" w:cs="TH SarabunIT๙"/>
          <w:color w:val="000000"/>
          <w:sz w:val="32"/>
          <w:szCs w:val="32"/>
          <w:cs/>
          <w:lang w:val="x-none" w:eastAsia="x-none"/>
        </w:rPr>
        <w:t>นั้น</w:t>
      </w:r>
    </w:p>
    <w:p w:rsidR="007E04CA" w:rsidRDefault="007E04CA" w:rsidP="00AC6CDC">
      <w:pPr>
        <w:spacing w:before="120" w:after="0" w:line="240" w:lineRule="auto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</w:t>
      </w:r>
      <w:r>
        <w:rPr>
          <w:rFonts w:ascii="TH SarabunIT๙" w:hAnsi="TH SarabunIT๙" w:cs="TH SarabunIT๙"/>
          <w:sz w:val="32"/>
          <w:szCs w:val="32"/>
        </w:rPr>
        <w:t>&lt;</w:t>
      </w:r>
      <w:r>
        <w:rPr>
          <w:rFonts w:ascii="TH SarabunIT๙" w:hAnsi="TH SarabunIT๙" w:cs="TH SarabunIT๙" w:hint="cs"/>
          <w:sz w:val="32"/>
          <w:szCs w:val="32"/>
          <w:cs/>
        </w:rPr>
        <w:t>ชื่อหน่วยงาน</w:t>
      </w:r>
      <w:r>
        <w:rPr>
          <w:rFonts w:ascii="TH SarabunIT๙" w:hAnsi="TH SarabunIT๙" w:cs="TH SarabunIT๙"/>
          <w:sz w:val="32"/>
          <w:szCs w:val="32"/>
        </w:rPr>
        <w:t xml:space="preserve">&gt;…………. </w:t>
      </w:r>
      <w:r>
        <w:rPr>
          <w:rFonts w:ascii="TH SarabunIT๙" w:hAnsi="TH SarabunIT๙" w:cs="TH SarabunIT๙" w:hint="cs"/>
          <w:sz w:val="32"/>
          <w:szCs w:val="32"/>
          <w:cs/>
        </w:rPr>
        <w:t>จึงขอประกาศ</w:t>
      </w:r>
      <w:r w:rsidR="00B033B8">
        <w:rPr>
          <w:rFonts w:ascii="TH SarabunIT๙" w:hAnsi="TH SarabunIT๙" w:cs="TH SarabunIT๙" w:hint="cs"/>
          <w:sz w:val="32"/>
          <w:szCs w:val="32"/>
          <w:cs/>
        </w:rPr>
        <w:t>ผลผู้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ชนะการจัดซื้อจัดจ้างหรือผู้ได้รับการคัดเลือก </w:t>
      </w:r>
      <w:r w:rsidR="00582B66">
        <w:rPr>
          <w:rFonts w:ascii="TH SarabunIT๙" w:hAnsi="TH SarabunIT๙" w:cs="TH SarabunIT๙" w:hint="cs"/>
          <w:sz w:val="32"/>
          <w:szCs w:val="32"/>
          <w:cs/>
        </w:rPr>
        <w:t>และสาระสำคัญของ</w:t>
      </w:r>
      <w:r w:rsidR="00F155A8">
        <w:rPr>
          <w:rFonts w:ascii="TH SarabunIT๙" w:hAnsi="TH SarabunIT๙" w:cs="TH SarabunIT๙" w:hint="cs"/>
          <w:sz w:val="32"/>
          <w:szCs w:val="32"/>
          <w:cs/>
        </w:rPr>
        <w:t>สัญญาหรือ</w:t>
      </w:r>
      <w:r w:rsidR="00582B66">
        <w:rPr>
          <w:rFonts w:ascii="TH SarabunIT๙" w:hAnsi="TH SarabunIT๙" w:cs="TH SarabunIT๙" w:hint="cs"/>
          <w:sz w:val="32"/>
          <w:szCs w:val="32"/>
          <w:cs/>
        </w:rPr>
        <w:t xml:space="preserve">ข้อตกลงเป็นหนังสือ </w:t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ตามเอกสารแนบท้ายประกาศนี้</w:t>
      </w:r>
    </w:p>
    <w:p w:rsidR="007E04CA" w:rsidRDefault="007E04CA" w:rsidP="007E04CA">
      <w:pPr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</w:p>
    <w:p w:rsidR="007E04CA" w:rsidRDefault="007E04CA" w:rsidP="007E04CA">
      <w:pPr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</w:p>
    <w:p w:rsidR="007E04CA" w:rsidRDefault="007E04CA" w:rsidP="007E04CA">
      <w:pPr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</w:p>
    <w:p w:rsidR="007E04CA" w:rsidRDefault="008516FB" w:rsidP="008516FB">
      <w:pPr>
        <w:tabs>
          <w:tab w:val="left" w:pos="4678"/>
        </w:tabs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</w:t>
      </w:r>
      <w:r w:rsidR="007E04CA">
        <w:rPr>
          <w:rFonts w:ascii="TH SarabunIT๙" w:hAnsi="TH SarabunIT๙" w:cs="TH SarabunIT๙" w:hint="cs"/>
          <w:sz w:val="32"/>
          <w:szCs w:val="32"/>
          <w:cs/>
        </w:rPr>
        <w:t>ประกาศ ณ วันที่ .....</w:t>
      </w:r>
      <w:r w:rsidR="00F155A8">
        <w:rPr>
          <w:rFonts w:ascii="TH SarabunIT๙" w:hAnsi="TH SarabunIT๙" w:cs="TH SarabunIT๙" w:hint="cs"/>
          <w:sz w:val="32"/>
          <w:szCs w:val="32"/>
          <w:cs/>
        </w:rPr>
        <w:t xml:space="preserve"> เดือน ....................</w:t>
      </w:r>
      <w:r w:rsidR="007E04CA">
        <w:rPr>
          <w:rFonts w:ascii="TH SarabunIT๙" w:hAnsi="TH SarabunIT๙" w:cs="TH SarabunIT๙" w:hint="cs"/>
          <w:sz w:val="32"/>
          <w:szCs w:val="32"/>
          <w:cs/>
        </w:rPr>
        <w:t xml:space="preserve"> พ.ศ. </w:t>
      </w:r>
      <w:r w:rsidR="00F155A8">
        <w:rPr>
          <w:rFonts w:ascii="TH SarabunIT๙" w:hAnsi="TH SarabunIT๙" w:cs="TH SarabunIT๙" w:hint="cs"/>
          <w:sz w:val="32"/>
          <w:szCs w:val="32"/>
          <w:cs/>
        </w:rPr>
        <w:t>........</w:t>
      </w:r>
    </w:p>
    <w:p w:rsidR="007E04CA" w:rsidRDefault="007E04CA" w:rsidP="007E04CA">
      <w:pPr>
        <w:spacing w:after="0" w:line="240" w:lineRule="auto"/>
        <w:ind w:firstLine="851"/>
        <w:jc w:val="thaiDistribute"/>
        <w:rPr>
          <w:rFonts w:ascii="TH SarabunIT๙" w:hAnsi="TH SarabunIT๙" w:cs="TH SarabunIT๙"/>
          <w:sz w:val="32"/>
          <w:szCs w:val="32"/>
        </w:rPr>
      </w:pP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......................................................</w:t>
      </w: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(......................................................)</w:t>
      </w: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......................................................</w:t>
      </w: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</w:p>
    <w:p w:rsidR="007E04CA" w:rsidRDefault="007E04CA" w:rsidP="007E04CA">
      <w:pPr>
        <w:spacing w:after="0" w:line="240" w:lineRule="auto"/>
        <w:ind w:firstLine="851"/>
        <w:jc w:val="center"/>
        <w:rPr>
          <w:rFonts w:ascii="TH SarabunIT๙" w:hAnsi="TH SarabunIT๙" w:cs="TH SarabunIT๙"/>
          <w:sz w:val="32"/>
          <w:szCs w:val="32"/>
        </w:rPr>
      </w:pPr>
    </w:p>
    <w:p w:rsidR="009A58EA" w:rsidRDefault="009A58EA"/>
    <w:sectPr w:rsidR="009A58EA" w:rsidSect="008516FB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CA"/>
    <w:rsid w:val="00057D7C"/>
    <w:rsid w:val="00582B66"/>
    <w:rsid w:val="006E4770"/>
    <w:rsid w:val="007169EB"/>
    <w:rsid w:val="00732904"/>
    <w:rsid w:val="007E04CA"/>
    <w:rsid w:val="0082491B"/>
    <w:rsid w:val="008266B3"/>
    <w:rsid w:val="008516FB"/>
    <w:rsid w:val="009A58EA"/>
    <w:rsid w:val="00AC6CDC"/>
    <w:rsid w:val="00B033B8"/>
    <w:rsid w:val="00F155A8"/>
    <w:rsid w:val="00F25833"/>
    <w:rsid w:val="00F6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F9B89-32EB-4C8B-B244-D959FABD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4C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4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CA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6F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6FB"/>
    <w:rPr>
      <w:rFonts w:ascii="Segoe UI" w:hAnsi="Segoe UI" w:cs="Angsana New"/>
      <w:sz w:val="18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มริษฎา ภู่ขวัญทอง</dc:creator>
  <cp:keywords/>
  <dc:description/>
  <cp:lastModifiedBy>มริษฎา ภู่ขวัญทอง</cp:lastModifiedBy>
  <cp:revision>2</cp:revision>
  <cp:lastPrinted>2019-01-28T11:47:00Z</cp:lastPrinted>
  <dcterms:created xsi:type="dcterms:W3CDTF">2019-01-30T09:06:00Z</dcterms:created>
  <dcterms:modified xsi:type="dcterms:W3CDTF">2019-01-30T09:06:00Z</dcterms:modified>
</cp:coreProperties>
</file>