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0F2942"/>
          <w:sz w:val="32"/>
        </w:rPr>
        <w:t>โรงพยาบาลวชิระภูเก็ต</w:t>
      </w:r>
    </w:p>
    <w:p>
      <w:pPr>
        <w:spacing w:after="280"/>
        <w:jc w:val="center"/>
      </w:pPr>
      <w:r>
        <w:rPr>
          <w:rFonts w:ascii="Prompt" w:hAnsi="Prompt" w:eastAsia="Prompt" w:cs="Prompt"/>
          <w:b/>
          <w:color w:val="64748B"/>
          <w:sz w:val="21"/>
        </w:rPr>
        <w:t>VACHIRAPHUKET HOSPITAL — ERP (VPK)</w:t>
      </w:r>
    </w:p>
    <w:p>
      <w:pPr>
        <w:spacing w:after="120"/>
        <w:jc w:val="center"/>
      </w:pPr>
      <w:r>
        <w:rPr>
          <w:rFonts w:ascii="Prompt" w:hAnsi="Prompt" w:eastAsia="Prompt" w:cs="Prompt"/>
          <w:b/>
          <w:color w:val="1D4ED8"/>
          <w:sz w:val="25"/>
        </w:rPr>
        <w:t>คู่มือการปฏิบัติงานตามผังสรุปภาพรวมการบันทึกรายการในระบบ ERP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F2942"/>
          <w:sz w:val="50"/>
        </w:rPr>
        <w:t>คู่มือการใช้งาน : กลุ่มงานงบประมาณ</w:t>
      </w:r>
    </w:p>
    <w:p>
      <w:pPr>
        <w:spacing w:after="320"/>
        <w:jc w:val="center"/>
      </w:pPr>
      <w:r>
        <w:rPr>
          <w:rFonts w:ascii="Prompt" w:hAnsi="Prompt" w:eastAsia="Prompt" w:cs="Prompt"/>
          <w:b w:val="0"/>
          <w:color w:val="1E293B"/>
          <w:sz w:val="22"/>
        </w:rPr>
        <w:t>การทำแผนตั้งของบประมาณประจำปี (2.1) · การรับคำขอตั้งแผนจากหน่วยงาน (1.1) · การรวบรวม พิจารณาจัดสรร (1.2)</w:t>
        <w:br/>
        <w:t>การส่งอนุมัติ ประกาศแจ้งงบที่อนุมัติ (1.3) · การติดตามการใช้งบผ่าน Dashboard (1.4)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1D4ED8"/>
                <w:sz w:val="21"/>
              </w:rPr>
              <w:t>รหัสเอกสาร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UM-ERP-VPK-G01</w:t>
            </w:r>
          </w:p>
        </w:tc>
      </w:tr>
      <w:tr>
        <w:tc>
          <w:tcPr>
            <w:tcW w:type="dxa" w:w="2608"/>
            <w:shd w:val="clear" w:color="auto"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1D4ED8"/>
                <w:sz w:val="21"/>
              </w:rPr>
              <w:t>เอกสารอ้างอิงหลัก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ภาพรวมการทำรายการในระบบ ERP ตามกลุ่มงาน.pdf</w:t>
            </w:r>
          </w:p>
        </w:tc>
      </w:tr>
      <w:tr>
        <w:tc>
          <w:tcPr>
            <w:tcW w:type="dxa" w:w="2608"/>
            <w:shd w:val="clear" w:color="auto"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1D4ED8"/>
                <w:sz w:val="21"/>
              </w:rPr>
              <w:t>หัวข้อที่ครอบคลุม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ทำแผนตั้งของบประมาณประจำปี (2.1), รับคำขอตั้งแผนจากหน่วยงาน (1.1), รวบรวม พิจารณาจัดสรร (1.2), ส่งอนุมัติ ประกาศแจ้งงบที่อนุมัติ (1.3), ติดตามการใช้งบผ่าน Dashboard (1.4)</w:t>
            </w:r>
          </w:p>
        </w:tc>
      </w:tr>
      <w:tr>
        <w:tc>
          <w:tcPr>
            <w:tcW w:type="dxa" w:w="2608"/>
            <w:shd w:val="clear" w:color="auto"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1D4ED8"/>
                <w:sz w:val="21"/>
              </w:rPr>
              <w:t>โมดูลในระบบ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vpk_budget, vpk_procurement_auto_pr, vpk_procurement_action_plan</w:t>
            </w:r>
          </w:p>
        </w:tc>
      </w:tr>
      <w:tr>
        <w:tc>
          <w:tcPr>
            <w:tcW w:type="dxa" w:w="2608"/>
            <w:shd w:val="clear" w:color="auto"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1D4ED8"/>
                <w:sz w:val="21"/>
              </w:rPr>
              <w:t>กลุ่มผู้ใช้งาน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หน่วยงานผู้ขอตั้งงบประมาณ, เจ้าหน้าที่กลุ่มงานงบประมาณ และผู้บริหาร</w:t>
            </w:r>
          </w:p>
        </w:tc>
      </w:tr>
      <w:tr>
        <w:tc>
          <w:tcPr>
            <w:tcW w:type="dxa" w:w="2608"/>
            <w:shd w:val="clear" w:color="auto"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1D4ED8"/>
                <w:sz w:val="21"/>
              </w:rPr>
              <w:t>รูปแบบคู่มือ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Step-by-Step พร้อมภาพหน้าจอประกอบใต้ทุกขั้นตอน</w:t>
            </w:r>
          </w:p>
        </w:tc>
      </w:tr>
      <w:tr>
        <w:tc>
          <w:tcPr>
            <w:tcW w:type="dxa" w:w="2608"/>
            <w:shd w:val="clear" w:color="auto"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1D4ED8"/>
                <w:sz w:val="21"/>
              </w:rPr>
              <w:t>เวอร์ชันเอกสาร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2.5 (วันที่ 20 ตุลาคม พ.ศ. 2569)</w:t>
            </w:r>
          </w:p>
        </w:tc>
      </w:tr>
    </w:tbl>
    <w:p>
      <w:r>
        <w:br w:type="page"/>
      </w:r>
    </w:p>
    <w:p>
      <w:pPr>
        <w:spacing w:before="120" w:after="240"/>
        <w:jc w:val="left"/>
      </w:pPr>
      <w:r>
        <w:rPr>
          <w:rFonts w:ascii="Prompt" w:hAnsi="Prompt" w:eastAsia="Prompt" w:cs="Prompt"/>
          <w:b/>
          <w:color w:val="1D4ED8"/>
          <w:sz w:val="36"/>
        </w:rPr>
        <w:t>สารบัญและโครงสร้างคู่มือตามผังภาพรวม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คู่มือฉบับนี้จัดทำขึ้นโดยอ้างอิงตามเอกสาร “ภาพรวมการทำรายการในระบบ ERP ตามกลุ่มงาน.pdf” โดยระบุหมายเลขหัวข้ออ้างอิงจากผังภาพรวมไว้ในวงเล็บต่อท้ายชื่อหัวข้อของแต่ละบท และแสดงภาพหน้าจอประกอบใต้ทุกขั้นตอนเพื่อให้ผู้ใช้งานทำตามได้ทันที ดังนี้: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บทในคู่มือ</w:t>
            </w:r>
          </w:p>
        </w:tc>
        <w:tc>
          <w:tcPr>
            <w:tcW w:type="dxa" w:w="2948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หัวข้อในคู่มือ (พร้อมรหัสอ้างอิงผังภาพรวมต่อท้าย)</w:t>
            </w:r>
          </w:p>
        </w:tc>
        <w:tc>
          <w:tcPr>
            <w:tcW w:type="dxa" w:w="2835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งานที่ปฏิบัติในระบบ (Tasks)</w:t>
            </w:r>
          </w:p>
        </w:tc>
        <w:tc>
          <w:tcPr>
            <w:tcW w:type="dxa" w:w="2381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เอกสารในระบบ (Documents)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บทที่ 1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การทำแผนตั้งของบประมาณประจำปี (2.1)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บันทึกคำขอตั้งงบ 4 แบบ (วัสดุ/ครุภัณฑ์/ก่อสร้าง/โครงการ)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ใบคำขอตั้งงบประมาณ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บทที่ 2</w:t>
            </w:r>
          </w:p>
        </w:tc>
        <w:tc>
          <w:tcPr>
            <w:tcW w:type="dxa" w:w="29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การรับคำขอตั้งแผนจากหน่วยงาน (1.1)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รับคำขอตั้งงบ(ในแผน/นอกแผน)</w:t>
            </w:r>
          </w:p>
        </w:tc>
        <w:tc>
          <w:tcPr>
            <w:tcW w:type="dxa" w:w="238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ใบคำขอตั้งงบประจำปี / นอกแผน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บทที่ 3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การรวบรวม พิจารณาจัดสรร (1.2)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รวบรวมคำขอ พิจารณาจัดสรรงบประมาณและแผนจัดซื้อ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รายละเอียดการขอตั้งแผนงบประมาณ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บทที่ 4</w:t>
            </w:r>
          </w:p>
        </w:tc>
        <w:tc>
          <w:tcPr>
            <w:tcW w:type="dxa" w:w="29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การส่งอนุมัติ ประกาศแจ้งงบที่อนุมัติ (1.3)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ส่งอนุมัติแผนงบประมาณ และประกาศแจ้งวงเงินที่อนุมัติ</w:t>
            </w:r>
          </w:p>
        </w:tc>
        <w:tc>
          <w:tcPr>
            <w:tcW w:type="dxa" w:w="238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สรุปแผนงบที่จัดสรรและอนุมัติ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บทที่ 5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การติดตามการใช้งบผ่าน Dashboard (1.4)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ติดตามการใช้งบ ตรวจงบ PR (4.4) กันงบ &amp; ตัดงบจริง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Budget Dashboard, ผลตรวจงบ (แท็บ 4.4)</w:t>
            </w:r>
          </w:p>
        </w:tc>
      </w:tr>
    </w:tbl>
    <w:p/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71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rp_overview_p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7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  ผังสรุปภาพรวมการบันทึกรายการในระบบ ERP ของกลุ่มงานต่างๆ (เอกสารอ้างอิง: ภาพรวมการทำรายการในระบบ ERP ตามกลุ่มงาน.pdf)</w:t>
      </w:r>
    </w:p>
    <w:p>
      <w:r>
        <w:br w:type="page"/>
      </w:r>
    </w:p>
    <w:p>
      <w:pPr>
        <w:pStyle w:val="Heading1"/>
        <w:spacing w:before="280" w:after="120"/>
        <w:pBdr>
          <w:bottom w:val="single" w:sz="12" w:space="6" w:color="1D4ED8"/>
        </w:pBdr>
      </w:pPr>
      <w:r>
        <w:rPr>
          <w:rFonts w:ascii="Prompt" w:hAnsi="Prompt" w:eastAsia="Prompt" w:cs="Prompt"/>
          <w:b/>
          <w:color w:val="1D4ED8"/>
          <w:sz w:val="34"/>
        </w:rPr>
        <w:t>บทที่ 1 การทำแผนตั้งของบประมาณประจำปี (2.1)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หัวข้องานตามผังภาพรวม</w:t>
            </w:r>
          </w:p>
        </w:tc>
        <w:tc>
          <w:tcPr>
            <w:tcW w:type="dxa" w:w="6576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3"/>
              </w:rPr>
              <w:t>ทำแผนตั้งของบประมาณประจำปี (2.1)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รายละเอียดงาน (Task)</w:t>
            </w:r>
          </w:p>
        </w:tc>
        <w:tc>
          <w:tcPr>
            <w:tcW w:type="dxa" w:w="6576"/>
            <w:shd w:val="clear" w:color="auto"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บันทึกคำขอตั้งงบ 4 แบบ (วัสดุ / ครุภัณฑ์ / ก่อสร้าง / โครงการ) และกดส่งใบคำขอให้หน่วยงบประมาณ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เอกสารในระบบ (Document)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2"/>
              </w:rPr>
              <w:t>ใบคำขอตั้งงบประมาณ (departmental.budget.request)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เมนูใช้งาน / ผู้รับผิดชอบ</w:t>
            </w:r>
          </w:p>
        </w:tc>
        <w:tc>
          <w:tcPr>
            <w:tcW w:type="dxa" w:w="65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เมนู: งบประมาณ → บันทึกคำของบ → แบบฟอร์มตั้งงบวัสดุ / ครุภัณฑ์ / ก่อสร้าง / โครงการ   |   ผู้ปฏิบัติงาน: เจ้าหน้าที่หน่วยงานต่างๆ (ผู้ขอตั้งงบประมาณ)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1.1 การเข้าสู่ระบบและเลือกเมนูแบบฟอร์มคำของบทั้ง 4 ประเภท (2.1)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หน่วยงานเริ่มต้นจัดทำแผนตั้งของบประมาณประจำปีโดยเข้าสู่ระบบด้วยบัญชีผู้ใช้งานของหน่วยงาน แล้วเปิดเมนู “งบประมาณ → บันทึกคำของบ” ซึ่งแบ่งออกเป็น 4 แบบฟอร์มตามประเภทงบประมาณ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เปิดเว็บบราว์เซอร์เข้าสู่ระบบ ERP ของโรงพยาบาล กรอกชื่อผู้ใช้และรหัสผ่านของหน่วยงาน แล้วคลิกปุ่มเข้าสู่ระบบ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085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step1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8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  หน้าจอเข้าสู่ระบบ ERP สำหรับผู้ใช้งานหน่วยงาน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ที่แถบเมนูด้านซ้าย คลิกเลือกแอปพลิเคชัน “งบประมาณ” จากนั้นคลิกเมนู “บันทึกคำของบ” ระบบจะแสดงเมนูย่อยแบบฟอร์มทั้ง 4 ประเภท ให้เลือกคลิกให้ตรงกับประเภทงบที่จะขอ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728000" cy="48337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forms_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483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  การเลือกเมนูย่อยแบบฟอร์มคำของบทั้ง 4 ประเภท ภายใต้เมนูบันทึกคำของบ (2.1)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48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r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4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4  สรุปความแตกต่างของแบบฟอร์มคำขอตั้งงบประมาณทั้ง 4 ประเภท (2.1)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เมนูแบบฟอร์มคำของบ</w:t>
            </w:r>
          </w:p>
        </w:tc>
        <w:tc>
          <w:tcPr>
            <w:tcW w:type="dxa" w:w="2835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ใช้สำหรับขอตั้งงบอะไร</w:t>
            </w:r>
          </w:p>
        </w:tc>
        <w:tc>
          <w:tcPr>
            <w:tcW w:type="dxa" w:w="4195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ข้อมูลสำคัญที่ต้องระบุในรายการ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1. แบบฟอร์มตั้งงบวัสดุ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ยา เวชภัณฑ์มิใช่ยา วัสดุการแพทย์ วัสดุวิทยาศาสตร์ วัสดุทั่วไป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กลุ่มงบประมาณ-วัสดุ, ประเภทวัสดุย่อย, รายการสินค้า, หน่วยนับ, ปริมาณที่ขอ, ราคาต่อหน่วย และเหตุผล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2. แบบฟอร์มครุภัณฑ์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ครุภัณฑ์การแพทย์ เครื่องมือ คอมพิวเตอร์ ครุภัณฑ์สำนักงาน</w:t>
            </w:r>
          </w:p>
        </w:tc>
        <w:tc>
          <w:tcPr>
            <w:tcW w:type="dxa" w:w="419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หมวดงบประมาณ, กลุ่มครุภัณฑ์, รหัสครุภัณฑ์, จำนวนที่ขอ (ซื้อใหม่/ทดแทน/ขอเพิ่ม), ราคาต่อหน่วย และคำชี้แจง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3. แบบฟอร์ม ก่อสร้าง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งานซ่อมแซม ต่อเติม ปรับปรุงอาคารและสิ่งก่อสร้าง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รายการงานก่อสร้าง, พื้นที่ใช้งาน (ตร.ม.), สถานที่ก่อสร้าง, ลักษณะงาน (ปรับปรุง/ขยายต่อเติม) และราคา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4. แบบฟอร์มโครงการ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ค่าใช้จ่ายในการจัดโครงการ อบรม กิจกรรมพัฒนาคุณภาพ</w:t>
            </w:r>
          </w:p>
        </w:tc>
        <w:tc>
          <w:tcPr>
            <w:tcW w:type="dxa" w:w="419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ชื่อโครงการ, รายละเอียดค่าใช้จ่าย, ระยะเวลาดำเนินการ, กลุ่มเป้าหมาย, วัตถุประสงค์ และผู้รับผิดชอบ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1.2 ขั้นตอนการบันทึกคำขอแบบที่ 1 : แบบฟอร์มตั้งงบวัสดุ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คลิกเมนู “บันทึกคำของบ → แบบฟอร์มตั้งงบวัสดุ” แล้วกดปุ่ม “สร้าง (New)” จากนั้นกรอกข้อมูลส่วนหัวเอกสารให้ครบถ้วน ได้แก่ หน่วยงาน/ศูนย์ต้นทุน, ชื่อแผนงบประมาณประจำปี และแหล่งเงิน (เช่น เงินบำรุง) โดยระบบจะกำหนดช่อง “แบบฟอร์มคำของบ” เป็น “แบบฟอร์มตั้งงบวัสดุ” ให้อัตโนมัติ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680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new_mater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6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5  ขั้นตอนที่ 1 เลือกเมนูแบบฟอร์มตั้งงบวัสดุและกรอกข้อมูลส่วนหัวเอกสาร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เลือก “ประเภทการตั้งงบประมาณ” ในส่วนหัวเอกสารว่าเป็น “ในแผน” หรือ “นอกแผน” (ค่าเริ่มต้นคือ ในแผน) โดยหากเป็นการขอตั้งงบประมาณประจำปีตามรอบปกติให้เลือก “ในแผน” แต่หากในระหว่างปีงบประมาณที่ตั้งไว้เดิมไม่เพียงพอและจำเป็นต้องตั้งแผนงบประมาณเพิ่มเติมเพื่อขออนุมัติดำเนินการจัดซื้อต่อไป ให้คลิกเลือกเป็น “นอกแผน”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915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plan_type_op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1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6  ตัวเลือก “ประเภทการตั้งงบประมาณ : ในแผน / นอกแผน” ในส่วนหัวของใบคำขอตั้งงบประมาณทุกแบบฟอร์ม (กรอบสีแดง) (2.1)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FF6FF"/>
            <w:tcBorders>
              <w:top w:val="single" w:sz="4" w:space="0" w:color="93C5FD"/>
              <w:left w:val="single" w:sz="4" w:space="0" w:color="93C5FD"/>
              <w:bottom w:val="single" w:sz="4" w:space="0" w:color="93C5FD"/>
              <w:right w:val="single" w:sz="4" w:space="0" w:color="93C5FD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1D4ED8"/>
                <w:sz w:val="23"/>
              </w:rPr>
              <w:t>การเลือกประเภทการตั้งงบประมาณ: “ในแผน” และ “นอกแผน” (2.1)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• ในแผน (In-Plan): ใช้สำหรับการจัดทำคำขอตั้งแผนงบประมาณประจำปีตามรอบปกติของหน่วยงาน</w:t>
              <w:br/>
              <w:t>• นอกแผน (Off-Plan): ใช้ในกรณีที่งบประมาณที่ตั้งไว้เดิมในแผนไม่เพียงพอ หรือมีความจำเป็นเร่งด่วนต้องขอตั้งงบประมาณเพิ่มเติมระหว่างปี เมื่อหน่วยงบประมาณพิจารณาจัดสรรและกดอนุมัติใบคำขอตั้งงบนอกแผนแล้ว ยอดงบประมาณที่ได้รับอนุมัติจะถูกรวมเพิ่มเข้าไปในวงเงินแผนงบประมาณประจำปีทันที ทำให้หน่วยงานสามารถกดตรวจสอบงบประมาณในใบขอซื้อ (PR) ผ่านและดำเนินการจัดซื้อต่อไปได้</w:t>
            </w:r>
          </w:p>
        </w:tc>
      </w:tr>
    </w:tbl>
    <w:p/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ในส่วน “โหลดรายการวัสดุ” เลือกวิธีเพิ่มรายการสินค้าเข้าสู่ใบคำขอ ซึ่งทำได้ 3 วิธีตามความสะดวก: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วิธีที่ 1 โหลดรายการจากระบบ: คลิกปุ่ม “โหลดรายการ” เลือกหมวดงบประมาณวัสดุที่ต้องการ ระบบจะดึงรหัสสินค้า ชื่อรายการ และหน่วยนับมาให้ทั้งหมด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วิธีที่ 2 โหลดจากไฟล์ Excel: คลิกปุ่ม “โหลดจาก Excel” เพื่อดาวน์โหลดไฟล์แม่แบบมากรอกปริมาณที่ขอใน Excel แล้วอัปโหลดกลับเข้าระบบ (ดูรายละเอียดในขั้นตอนที่ 4 และ 5)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วิธีที่ 3 เพิ่มทีละบรรทัด: คลิก “เพิ่มรายการ” ในตารางแท็บรายการวัสดุโดยตรง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8442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load_material_bt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4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7  ขั้นตอนที่ 3 ปุ่มตัวช่วย “โหลดรายการ” จากฐานข้อมูลระบบ หรือ “โหลดจาก Excel” ในส่วนโหลดรายการวัสดุ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4  </w:t>
      </w:r>
      <w:r>
        <w:rPr>
          <w:rFonts w:ascii="Prompt" w:hAnsi="Prompt" w:eastAsia="Prompt" w:cs="Prompt"/>
          <w:b w:val="0"/>
          <w:color w:val="1E293B"/>
          <w:sz w:val="24"/>
        </w:rPr>
        <w:t>กรณีเลือก “โหลดจาก Excel”: ระบบจะเปิดหน้าต่างป๊อปอัป ให้ทำตามลำดับ (1) เลือก “หมวดงบประมาณ” ที่ต้องการ (2) คลิกปุ่ม “ดาวน์โหลดแบบฟอร์ม” เพื่อรับไฟล์ template-รายการวัสดุ.xlsx (3) เมื่อกรอกข้อมูลใน Excel เสร็จแล้ว คลิกปุ่ม “อัปโหลดไฟล์ของคุณ” เพื่อแนบไฟล์กลับเข้ามา และ (4) คลิกปุ่มสีเขียว “นำเข้า”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23045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excel_wiz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30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8  ขั้นตอนที่ 4 หน้าต่าง “โหลดรายการจาก Excel” แสดงลำดับ 1 เลือกหมวดงบ → 2 ดาวน์โหลดแบบฟอร์ม → 3 อัปโหลดไฟล์ → 4 กดนำเข้า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5  </w:t>
      </w:r>
      <w:r>
        <w:rPr>
          <w:rFonts w:ascii="Prompt" w:hAnsi="Prompt" w:eastAsia="Prompt" w:cs="Prompt"/>
          <w:b w:val="0"/>
          <w:color w:val="1E293B"/>
          <w:sz w:val="24"/>
        </w:rPr>
        <w:t>หน้าตาของไฟล์แม่แบบ “template-รายการวัสดุ.xlsx” ที่ดาวน์โหลดออกมา: ระบบจะดึงคอลัมน์ A (รหัสสินค้า), B (รายการ), C (หน่วยนับ), D (ราคาต่อหน่วย) และ G (หมวดงบประมาณ) มาให้เรียบร้อยแล้ว ให้ผู้ใช้งานกรอกตัวเลขเฉพาะในคอลัมน์ E “ปริมาณที่ขอ” (และคอลัมน์ F หมายเหตุ ถ้ามี) เฉพาะแถวรายการที่ต้องการขอตั้งงบ ส่วนแถวที่เว้นว่างไว้ระบบจะข้ามไม่นำเข้าให้อัตโนมัติ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732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excel_templ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9  ขั้นตอนที่ 5 ตัวอย่างไฟล์แม่แบบ Excel (template-รายการวัสดุ.xlsx) กรอกเฉพาะคอลัมน์ E “ปริมาณที่ขอ” ในแถวที่ต้องการ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6  </w:t>
      </w:r>
      <w:r>
        <w:rPr>
          <w:rFonts w:ascii="Prompt" w:hAnsi="Prompt" w:eastAsia="Prompt" w:cs="Prompt"/>
          <w:b w:val="0"/>
          <w:color w:val="1E293B"/>
          <w:sz w:val="24"/>
        </w:rPr>
        <w:t>เมื่อรายการวัสดุถูกโหลดเข้ามาในแท็บ “รายการวัสดุ” แล้ว ให้ตรวจสอบ “หน่วยนับ” รวมถึงตัวเลขในช่อง “ปริมาณที่ของบในปี 2570” และ “ราคา/หน่วยนับ” ให้ครบทุกบรรทัด ระบบจะคำนวณ “มูลค่าที่ของบ” ให้อัตโนมัติ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8838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request_lin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8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10  ขั้นตอนที่ 6 ตรวจสอบหน่วยนับ ปริมาณที่ขอ และราคาต่อหน่วยในแท็บรายการวัสดุ (กรอบสีแดง)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7  </w:t>
      </w:r>
      <w:r>
        <w:rPr>
          <w:rFonts w:ascii="Prompt" w:hAnsi="Prompt" w:eastAsia="Prompt" w:cs="Prompt"/>
          <w:b w:val="0"/>
          <w:color w:val="1E293B"/>
          <w:sz w:val="24"/>
        </w:rPr>
        <w:t>คลิกสลับไปที่แท็บ “แบบตั้งงบภาพรวม” เพื่อตรวจสอบยอดรวมคำขอตั้งแผนปีงบประมาณที่ระบบสรุปแยกตามหมวดหมู่ให้ และพิมพ์ “เหตุผลประกอบคำขอตั้งงบ” ในช่องด้านล่าง แล้วกดบันทึก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939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request_summ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93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11  ขั้นตอนที่ 7 ตรวจสอบยอดสรุปในแท็บแบบตั้งงบภาพรวมและระบุเหตุผลประกอบคำขอ (2.1)</w:t>
      </w:r>
    </w:p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1.3 ขั้นตอนการบันทึกคำขอแบบที่ 2 : แบบฟอร์มครุภัณฑ์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คลิกเมนู “บันทึกคำของบ → แบบฟอร์มครุภัณฑ์” แล้วกดปุ่ม “สร้าง (New)” ระบบจะตั้งค่าแบบฟอร์มคำของบเป็น “แบบฟอร์มครุภัณฑ์” ให้อัตโนมัติ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680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new_ass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6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11  ขั้นตอนที่ 1 เปิดหน้าสร้างใบคำขอจากเมนูแบบฟอร์มครุภัณฑ์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กรอกข้อมูลส่วนหัวเอกสาร ได้แก่ หน่วยงาน/ศูนย์ต้นทุน, ชื่อแผนงบประมาณประจำปี และแหล่งเงิน จากนั้นคลิกปุ่ม “โหลดรายการ” เพื่อดึงบัญชีครุภัณฑ์ หรือกดเพิ่มรายการเอง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478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asset_head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4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12  ขั้นตอนที่ 2 กรอกส่วนหัวเอกสารคำของบครุภัณฑ์และคลิกปุ่มโหลดรายการ (กรอบสีแดง)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กรณีคลิกปุ่ม “โหลดรายการ” จะปรากฏหน้าต่างป๊อปอัป ให้คลิกเลือก “หมวดงบประมาณ” ของครุภัณฑ์ที่ต้องการ (เลือกได้มากกว่า 1 หมวด) แล้วคลิกปุ่มสีเขียว “โหลด”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20136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asset_wiz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1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13  ขั้นตอนที่ 3 เลือกหมวดงบประมาณครุภัณฑ์ในหน้าต่างป๊อปอัปแล้วกดปุ่มโหลด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4  </w:t>
      </w:r>
      <w:r>
        <w:rPr>
          <w:rFonts w:ascii="Prompt" w:hAnsi="Prompt" w:eastAsia="Prompt" w:cs="Prompt"/>
          <w:b w:val="0"/>
          <w:color w:val="1E293B"/>
          <w:sz w:val="24"/>
        </w:rPr>
        <w:t>ในแท็บ “แบบตั้งงบครุภัณฑ์” ตรวจสอบคอลัมน์ “รายละเอียด” (ซึ่งในบางครั้งคำอธิบายรายการครุภัณฑ์ที่จะซื้อจริงอาจแตกต่างจากชื่อมาตรฐานของ Data Master ในระบบที่โหลดมาตามหมวดหมู่ ผู้ใช้งานสามารถพิมพ์ปรับแก้ไขคำอธิบายในช่องรายละเอียดให้ตรงกับคุณลักษณะครุภัณฑ์ที่จะขอซื้อจริงได้ แต่ต้องเป็นรายการที่อยู่ในหมวดงบประมาณและกลุ่มครุภัณฑ์นั้นๆ ที่สอดคล้องกัน) จากนั้นกรอกจำนวนปัจจุบัน, อายุการใช้งาน และจำนวนที่ขอตั้งแยกตามลักษณะ (ขอซื้อใหม่ / ขอทดแทน / ขอเพิ่ม) พร้อมระบุราคาต่อหน่วย และเหตุผลคำชี้แจง ระบบจะคำนวณรวมจำนวนและงบประมาณที่ขอตั้งให้อัตโนมัติ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95259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asset_lin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5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14  ขั้นตอนที่ 4 ปรับแก้ไขคำอธิบายในช่องรายละเอียดให้ตรงกับรายการที่จะซื้อจริง (ภายใต้หมวดที่สอดคล้องกัน) และกรอกจำนวน/ราคาต่อหน่วย (2.1)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  <w:tcBorders>
              <w:top w:val="single" w:sz="4" w:space="0" w:color="FCD34D"/>
              <w:left w:val="single" w:sz="4" w:space="0" w:color="FCD34D"/>
              <w:bottom w:val="single" w:sz="4" w:space="0" w:color="FCD34D"/>
              <w:right w:val="single" w:sz="4" w:space="0" w:color="FCD34D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B45309"/>
                <w:sz w:val="23"/>
              </w:rPr>
              <w:t>ข้อควรทราบเกี่ยวกับการแก้ไข “รายละเอียด” รายการครุภัณฑ์ให้ตรงกับของที่จะซื้อจริง (2.1)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• ในบางครั้ง คำอธิบายรายการครุภัณฑ์ที่หน่วยงานต้องการจัดซื้อจริง อาจมีรายละเอียดหรือคุณลักษณะเฉพาะที่แตกต่างจากชื่อรายการมาตรฐาน (Master) ในระบบที่ดึงมาตามหมวดหมู่</w:t>
              <w:br/>
              <w:t>• ผู้ใช้งานสามารถพิมพ์ปรับแก้ไขข้อความในช่อง “รายละเอียด” บนบรรทัดรายการได้โดยตรง เพื่อให้ตรงกับรายการที่จะขอซื้อจริง</w:t>
              <w:br/>
              <w:t>• ข้อเน้นย้ำสำคัญ: รายการที่แก้ไขคำอธิบายนั้น จะต้องเป็นรายการครุภัณฑ์ที่อยู่ใน “หมวดงบประมาณ” และ “กลุ่มครุภัณฑ์/รหัสมาตรฐาน” เดียวกันที่สอดคล้องกันเท่านั้น ห้ามนำรายการข้ามหมวดหมู่มาใส่ปะปนกัน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1.4 ขั้นตอนการบันทึกคำขอแบบที่ 3 : แบบฟอร์มก่อสร้าง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คลิกเมนู “บันทึกคำของบ → แบบฟอร์ม ก่อสร้าง” แล้วกดปุ่ม “สร้าง (New)” ระบบจะเลือกแบบฟอร์มคำของบเป็น “แบบฟอร์ม ก่อสร้าง” ให้โดยอัตโนมัติ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680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new_construc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6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15  ขั้นตอนที่ 1 เปิดหน้าสร้างใบคำขอจากเมนูแบบฟอร์มก่อสร้าง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กรอกข้อมูลส่วนหัวเอกสาร ได้แก่ หน่วยงาน/ศูนย์ต้นทุน, ชื่อแผนงบประมาณประจำปี และแหล่งเงิน ให้ครบถ้วน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478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construction_hea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4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16  ขั้นตอนที่ 2 กรอกข้อมูลส่วนหัวเอกสารใบคำขอตั้งงบก่อสร้าง (กรอบสีแดง)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ในแท็บ “แบบตั้งงบก่อสร้าง” คลิก “เพิ่มรายการ” แล้วระบุหมวดงบประมาณ, รายการ/ชื่อโครงการ, พื้นที่ใช้งาน (ตร.ม.), สถานที่ก่อสร้าง, หน่วยนับ, จำนวนที่ขอตั้ง, ราคาต่อหน่วย, ติ๊กเลือกลักษณะงาน (ขอปรับปรุง หรือ ขอขยาย/ต่อเติม) และระบุเหตุผลคำชี้แจง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420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construction_lin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42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17  ขั้นตอนที่ 3 กรอกรายละเอียดงานก่อสร้าง พื้นที่ สถานที่ ราคา และลักษณะงานในแท็บแบบตั้งงบก่อสร้าง (2.1)</w:t>
      </w:r>
    </w:p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1.5 ขั้นตอนการบันทึกคำขอแบบที่ 4 : แบบฟอร์มโครงการ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คลิกเมนู “บันทึกคำของบ → แบบฟอร์มโครงการ” แล้วกดปุ่ม “สร้าง (New)” ระบบจะตั้งค่าแบบฟอร์มคำของบเป็น “แบบฟอร์มโครงการ” ให้อัตโนมัติ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680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new_projec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6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18  ขั้นตอนที่ 1 เปิดหน้าสร้างใบคำขอจากเมนูแบบฟอร์มโครงการ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กรอกข้อมูลส่วนหัวเอกสาร ได้แก่ หน่วยงาน/ศูนย์ต้นทุน, ชื่อแผนงบประมาณประจำปี และแหล่งเงิน ให้ครบถ้วน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478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project_head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4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19  ขั้นตอนที่ 2 กรอกข้อมูลส่วนหัวเอกสารใบคำขอตั้งงบโครงการ (กรอบสีแดง)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ในแท็บ “แบบตั้งงบโครงการ” คลิก “เพิ่มรายการ” แล้วกรอกหมวดงบประมาณ, ชื่อโครงการ, รายละเอียดค่าใช้จ่าย, ระยะเวลาดำเนินการ, กลุ่มเป้าหมาย, จำนวนที่ขอตั้ง, ราคาต่อหน่วย, วัตถุประสงค์, ประโยชน์ที่คาดว่าจะได้รับ และผู้รับผิดชอบโครงการ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025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project_lin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0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20  ขั้นตอนที่ 3 กรอกรายละเอียดโครงการ กลุ่มเป้าหมาย งบที่ขอ วัตถุประสงค์ และผู้รับผิดชอบ (2.1)</w:t>
      </w:r>
    </w:p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1.6 การกดส่งใบคำขอตั้งงบประมาณให้หน่วยงบประมาณ (2.1)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เมื่อตรวจสอบรายการและเหตุผลครบถ้วนแล้ว ให้คลิกปุ่มสีเขียว “ส่งใบคำขอ” ที่มุมซ้ายบนของเอกสาร สถานะบนแถบขวาบนจะเปลี่ยนจาก “แบบร่าง” เป็น “ส่งหน่วยงบประมาณ” ทันที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7402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submit_bt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0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21  คลิกปุ่ม “ส่งใบคำขอ” (กรอบสีแดง) เพื่อส่งเอกสารจากสถานะแบบร่างไปยังหน่วยงบประมาณ (2.1)</w:t>
      </w:r>
    </w:p>
    <w:p>
      <w:r>
        <w:br w:type="page"/>
      </w:r>
    </w:p>
    <w:p>
      <w:pPr>
        <w:pStyle w:val="Heading1"/>
        <w:spacing w:before="280" w:after="120"/>
        <w:pBdr>
          <w:bottom w:val="single" w:sz="12" w:space="6" w:color="1D4ED8"/>
        </w:pBdr>
      </w:pPr>
      <w:r>
        <w:rPr>
          <w:rFonts w:ascii="Prompt" w:hAnsi="Prompt" w:eastAsia="Prompt" w:cs="Prompt"/>
          <w:b/>
          <w:color w:val="1D4ED8"/>
          <w:sz w:val="34"/>
        </w:rPr>
        <w:t>บทที่ 2 การรับคำขอตั้งแผนจากหน่วยงาน (1.1)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หัวข้องานตามผังภาพรวม</w:t>
            </w:r>
          </w:p>
        </w:tc>
        <w:tc>
          <w:tcPr>
            <w:tcW w:type="dxa" w:w="6576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3"/>
              </w:rPr>
              <w:t>รับคำขอตั้งแผนจากหน่วยงาน (1.1)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รายละเอียดงาน (Task)</w:t>
            </w:r>
          </w:p>
        </w:tc>
        <w:tc>
          <w:tcPr>
            <w:tcW w:type="dxa" w:w="6576"/>
            <w:shd w:val="clear" w:color="auto"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รับคำขอตั้งงบ(ในแผน/นอกแผน) จากหน่วยงานต่างๆ ที่ส่งเข้ามาในระบบ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เอกสารในระบบ (Document)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2"/>
              </w:rPr>
              <w:t>ใบคำขอตั้งงบประจำปี / นอกแผน (departmental.budget.request)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เมนูใช้งาน / ผู้รับผิดชอบ</w:t>
            </w:r>
          </w:p>
        </w:tc>
        <w:tc>
          <w:tcPr>
            <w:tcW w:type="dxa" w:w="65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เมนู: งบประมาณ → รวบรวมคำของบ (หน่วยงบประมาณ)   |   ผู้ปฏิบัติงาน: เจ้าหน้าที่งานงบประมาณ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2.1 ขั้นตอนการตรวจสอบและกดรับเรื่องใบคำขอตั้งงบ (1.1)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เมื่อหน่วยงานกดส่งใบคำขอตั้งงบประมาณ (ทั้งในแผนและนอกแผน) เข้ามาแล้ว เจ้าหน้าที่งานงบประมาณจะเข้าตรวจสอบความถูกต้องครบถ้วนและกดรับเรื่องตามขั้นตอนดังนี้: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เข้าสู่ระบบด้วยบัญชีเจ้าหน้าที่งานงบประมาณ คลิกไอคอนแอปพลิเคชัน “งบประมาณ” ที่แถบเมนูด้านซ้าย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620000" cy="453162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step2_ap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453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22  ขั้นตอนที่ 1 คลิกเข้าแอปพลิเคชัน “งบประมาณ” (1.1)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ในแถบเมนูของระบบงบประมาณ คลิกเลือกเมนู “รวบรวมคำของบ (หน่วยงบประมาณ)” เพื่อเปิดดูรายการคำขอตั้งงบทั้งหมดที่ทุกหน่วยงานส่งเข้ามา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728000" cy="438084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menu_consolida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438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23  ขั้นตอนที่ 2 คลิกเมนู “รวบรวมคำของบ (หน่วยงบประมาณ)” (กรอบสีแดง) (1.1)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ในหน้ารายการ “รวบรวมคำของบ (หน่วยงบประมาณ)” ตรวจสอบรายการเอกสารใบคำขอตั้งงบ (เลขที่เอกสาร DBR/...) โดยสังเกตคอลัมน์ “ประเภทการตั้งงบ” ซึ่งจะแสดงป้ายสถานะแยกชัดเจนระหว่าง “ในแผน” (สีเขียว) และ “นอกแผน” (สีส้ม) พร้อมทั้งสามารถใช้ตัวกรองค้นหาแยกเฉพาะคำขอตั้งงบในแผนหรือนอกแผนได้ จากนั้นคลิกเปิดใบคำขอที่ต้องการตรวจสอบ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16527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list_plan_typ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6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25  ขั้นตอนที่ 3 หน้ารายการรวมใบคำขอตั้งงบประมาณ แสดงคอลัมน์ “ประเภทการตั้งงบ (ในแผน / นอกแผน)” (กรอบสีแดง) (1.1)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4  </w:t>
      </w:r>
      <w:r>
        <w:rPr>
          <w:rFonts w:ascii="Prompt" w:hAnsi="Prompt" w:eastAsia="Prompt" w:cs="Prompt"/>
          <w:b w:val="0"/>
          <w:color w:val="1E293B"/>
          <w:sz w:val="24"/>
        </w:rPr>
        <w:t>ตรวจสอบข้อมูลส่วนหัวเอกสาร (หน่วยงาน, แผนงบประมาณประจำปี, แบบฟอร์มคำของบ, แหล่งเงิน) และรายการคำขอว่าถูกต้องครบถ้วน จากนั้นคลิกปุ่ม “รับเรื่อง” บนแถบคำสั่งด้านบน สถานะของเอกสารจะเปลี่ยนจาก “ส่งหน่วยงบประมาณ” เป็น “รับเรื่องแล้ว” (หากข้อมูลไม่ครบถ้วน ให้คลิกปุ่ม “ตีกลับ” เพื่อให้หน่วยงานแก้ไข)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89774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request_for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97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25  ขั้นตอนที่ 4 ตรวจสอบรายละเอียดใบคำขอตั้งงบและสถานะบนแถบด้านขวาบนของเอกสาร (1.1)</w:t>
      </w:r>
    </w:p>
    <w:p>
      <w:r>
        <w:br w:type="page"/>
      </w:r>
    </w:p>
    <w:p>
      <w:pPr>
        <w:pStyle w:val="Heading1"/>
        <w:spacing w:before="280" w:after="120"/>
        <w:pBdr>
          <w:bottom w:val="single" w:sz="12" w:space="6" w:color="1D4ED8"/>
        </w:pBdr>
      </w:pPr>
      <w:r>
        <w:rPr>
          <w:rFonts w:ascii="Prompt" w:hAnsi="Prompt" w:eastAsia="Prompt" w:cs="Prompt"/>
          <w:b/>
          <w:color w:val="1D4ED8"/>
          <w:sz w:val="34"/>
        </w:rPr>
        <w:t>บทที่ 3 การรวบรวม พิจารณาจัดสรร (1.2)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หัวข้องานตามผังภาพรวม</w:t>
            </w:r>
          </w:p>
        </w:tc>
        <w:tc>
          <w:tcPr>
            <w:tcW w:type="dxa" w:w="6576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3"/>
              </w:rPr>
              <w:t>รวบรวม พิจารณาจัดสรร (1.2)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รายละเอียดงาน (Task)</w:t>
            </w:r>
          </w:p>
        </w:tc>
        <w:tc>
          <w:tcPr>
            <w:tcW w:type="dxa" w:w="6576"/>
            <w:shd w:val="clear" w:color="auto"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รวบรวมคำขอ พิจารณาจัดสรรงบประมาณและแผนจัดซื้อ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เอกสารในระบบ (Document)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2"/>
              </w:rPr>
              <w:t>รายละเอียดการขอตั้งแผนงบประมาณ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เมนูใช้งาน / ผู้รับผิดชอบ</w:t>
            </w:r>
          </w:p>
        </w:tc>
        <w:tc>
          <w:tcPr>
            <w:tcW w:type="dxa" w:w="65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เมนู: งบประมาณ → รวบรวมคำของบ (หน่วยงบประมาณ) / รายละเอียดบรรทัดคำขอ   |   ผู้ปฏิบัติงาน: เจ้าหน้าที่งานงบประมาณ / คณะกรรมการพิจารณางบประมาณ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3.1 ขั้นตอนการเริ่มพิจารณาและบันทึกยอดจัดสรรรายบรรทัด (1.2)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เมื่อใบคำขอตั้งงบอยู่ในสถานะ “รับเรื่องแล้ว” เจ้าหน้าที่งานงบประมาณจะรวบรวมข้อมูลเข้าที่ประชุมคณะกรรมการพิจารณางบประมาณ และบันทึกยอดวงเงินที่ได้รับการจัดสรรลงในระบบตามขั้นตอนดังนี้: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เปิดใบคำขอตั้งงบที่มีสถานะ “รับเรื่องแล้ว” แล้วคลิกปุ่ม “เริ่มพิจารณา” ที่แถบด้านบนของเอกสาร สถานะของใบคำขอจะเปลี่ยนเป็น “อยู่ระหว่างพิจารณา” เพื่อเปิดให้บันทึกปรับเกลี่ยวงเงินจัดสรร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04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quest_flo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0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26  ขั้นตอนที่ 1 ผังลำดับการกดปุ่ม “รับเรื่อง” → “เริ่มพิจารณา” เพื่อเข้าสู่สถานะอยู่ระหว่างพิจารณา (1.2)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ในตารางรายละเอียดรายการคำขอ (เช่น แท็บรายการวัสดุ หรือแท็บรายการครุภัณฑ์/ก่อสร้าง/โครงการ) ให้กรอกจำนวนและวงเงินที่ผ่านการพิจารณาจัดสรรลงในคอลัมน์ “ปริมาณที่จัดสรร” และ “มูลค่าที่จัดสรร (งบประมาณที่ได้รับ)” ทางด้านขวาสุดของทุกบรรทัด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6442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alloc_column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6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27  ขั้นตอนที่ 2 กรอกตัวเลขในคอลัมน์ “ปริมาณที่จัดสรร” และ “มูลค่าที่จัดสรร” (กรอบสีแดงด้านขวาสุด) รายบรรทัด (1.2)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คลิกเปิดแท็บ “แบบตั้งงบภาพรวม” เพื่อตรวจสอบยอดรวมคำขอตั้งแผนปีงบประมาณและเหตุผลประกอบคำขอเทียบกับกรอบวงเงินที่จัดสรร แล้วกดบันทึกเอกสาร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9395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request_summ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93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28  ขั้นตอนที่ 3 ตรวจสอบยอดรวมในแท็บแบบตั้งงบภาพรวมก่อนส่งอนุมัติ (1.2)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  <w:tcBorders>
              <w:top w:val="single" w:sz="4" w:space="0" w:color="FCD34D"/>
              <w:left w:val="single" w:sz="4" w:space="0" w:color="FCD34D"/>
              <w:bottom w:val="single" w:sz="4" w:space="0" w:color="FCD34D"/>
              <w:right w:val="single" w:sz="4" w:space="0" w:color="FCD34D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B45309"/>
                <w:sz w:val="23"/>
              </w:rPr>
              <w:t>ข้อสำคัญในการใส่ยอดจัดสรร (1.2)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• ยอดที่ใช้ควบคุมการเบิกจ่ายจริงในระบบคือ “งบประมาณที่ได้รับ (มูลค่าที่จัดสรร)” ไม่ใช่ยอดที่หน่วยงานขอ</w:t>
              <w:br/>
              <w:t>• ต้องระบุยอดจัดสรรให้ครบทุกบรรทัดรายการ (รายการที่ไม่ผ่านการอนุมัติให้ใส่ 0) มิฉะนั้นระบบจะไม่อนุญาตให้กดอนุมัติในบทที่ 4 (1.3)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  <w:pBdr>
          <w:bottom w:val="single" w:sz="12" w:space="6" w:color="1D4ED8"/>
        </w:pBdr>
      </w:pPr>
      <w:r>
        <w:rPr>
          <w:rFonts w:ascii="Prompt" w:hAnsi="Prompt" w:eastAsia="Prompt" w:cs="Prompt"/>
          <w:b/>
          <w:color w:val="1D4ED8"/>
          <w:sz w:val="34"/>
        </w:rPr>
        <w:t>บทที่ 4 การส่งอนุมัติ ประกาศแจ้งงบที่อนุมัติ (1.3)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หัวข้องานตามผังภาพรวม</w:t>
            </w:r>
          </w:p>
        </w:tc>
        <w:tc>
          <w:tcPr>
            <w:tcW w:type="dxa" w:w="6576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3"/>
              </w:rPr>
              <w:t>ส่งอนุมัติ ประกาศแจ้งงบที่อนุมัติ (1.3)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รายละเอียดงาน (Task)</w:t>
            </w:r>
          </w:p>
        </w:tc>
        <w:tc>
          <w:tcPr>
            <w:tcW w:type="dxa" w:w="6576"/>
            <w:shd w:val="clear" w:color="auto"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ส่งอนุมัติแผนงบประมาณ และประกาศแจ้งวงเงินที่อนุมัติ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เอกสารในระบบ (Document)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2"/>
              </w:rPr>
              <w:t>สรุปแผนงบที่จัดสรรและอนุมัติ (crossovered.budget / vpk.procurement.annual.plan)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เมนูใช้งาน / ผู้รับผิดชอบ</w:t>
            </w:r>
          </w:p>
        </w:tc>
        <w:tc>
          <w:tcPr>
            <w:tcW w:type="dxa" w:w="65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เมนู: งบประมาณ → รวบรวมคำของบ (กดอนุมัติ) และ สถานะคำของบประมาณ   |   ผู้ปฏิบัติงาน: หัวหน้ากลุ่มงานงบประมาณ / ผู้บริหารผู้อนุมัติแผน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4.1 ขั้นตอนการกดอนุมัติและประกาศแจ้งวงเงินที่อนุมัติ (1.3)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เมื่อบันทึกยอดจัดสรรครบทุกบรรทัดรายการและผ่านความเห็นชอบจากผู้บริหารแล้ว งานงบประมาณจะทำการอนุมัติใบคำขอเพื่อซิงก์วงเงินเข้าสู่แผนงบประมาณประจำปีและประกาศแจ้งให้หน่วยงานทราบตามขั้นตอนดังนี้: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เปิดใบคำขอตั้งงบประมาณที่มีสถานะ “อยู่ระหว่างพิจารณา” แล้วคลิกปุ่ม “อนุมัติ” บนแถบหัวเอกสาร สถานะที่มุมขวาบนจะเปลี่ยนเป็น “อนุมัติแล้ว” พร้อมแสดงยอดรวมในช่อง “งบประมาณที่ได้รับ” และผูกเข้ากับแผนงบประมาณประจำปี (Created Budget) โดยอัตโนมัติ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8256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alloc_head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82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29  ขั้นตอนที่ 1 เมื่อกดอนุมัติ สถานะเปลี่ยนเป็น “อนุมัติแล้ว” และแสดงยอด “งบประมาณที่ได้รับ” พร้อมแผนงบประมาณที่สร้างขึ้น (กรอบสีแดง) (1.3)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ไปที่เมนู “การกำหนดค่า → งบประมาณประจำปี” (หรือเมนูรายการงบประมาณ) เพื่อตรวจสอบว่าวงเงินที่อนุมัติถูกซิงก์เข้าสู่แผนงบประมาณประจำปีเรียบร้อยแล้ว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37014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master_pla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7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30  ขั้นตอนที่ 2 ตรวจสอบแผนงบประมาณประจำปีที่ได้รับซิงก์วงเงินจากการอนุมัติคำของบ (1.3)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ไปที่เมนู “สถานะคำของบประมาณ” เพื่อดูภาพรวมสรุปแผนงบที่จัดสรรและอนุมัติ (เปรียบเทียบยอดที่ขอตั้งกับยอดที่ได้รับจัดสรรแยกตามหมวดงบและรายหน่วยงาน) สำหรับใช้ประกาศแจ้งวงเงินที่อนุมัติให้แต่ละหน่วยงานนำไปใช้จ่าย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00756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statu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07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31  ขั้นตอนที่ 3 หน้าจอสรุปแผนงบที่จัดสรรและอนุมัติ แสดงยอดอนุมัติแล้ว กราฟเทียบยอดจัดสรร และตารางรายหน่วยงาน (1.3)</w:t>
      </w:r>
    </w:p>
    <w:p>
      <w:r>
        <w:br w:type="page"/>
      </w:r>
    </w:p>
    <w:p>
      <w:pPr>
        <w:pStyle w:val="Heading1"/>
        <w:spacing w:before="280" w:after="120"/>
        <w:pBdr>
          <w:bottom w:val="single" w:sz="12" w:space="6" w:color="1D4ED8"/>
        </w:pBdr>
      </w:pPr>
      <w:r>
        <w:rPr>
          <w:rFonts w:ascii="Prompt" w:hAnsi="Prompt" w:eastAsia="Prompt" w:cs="Prompt"/>
          <w:b/>
          <w:color w:val="1D4ED8"/>
          <w:sz w:val="34"/>
        </w:rPr>
        <w:t>บทที่ 5 การติดตามการใช้งบผ่าน Dashboard (1.4)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หัวข้องานตามผังภาพรวม</w:t>
            </w:r>
          </w:p>
        </w:tc>
        <w:tc>
          <w:tcPr>
            <w:tcW w:type="dxa" w:w="6576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3"/>
              </w:rPr>
              <w:t>ติดตามการใช้งบผ่าน Dashboard (1.4)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รายละเอียดงาน (Task)</w:t>
            </w:r>
          </w:p>
        </w:tc>
        <w:tc>
          <w:tcPr>
            <w:tcW w:type="dxa" w:w="6576"/>
            <w:shd w:val="clear" w:color="auto"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ติดตามการใช้งบ ตรวจงบ PR (4.4) กันงบ &amp; ตัดงบจริง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เอกสารในระบบ (Document)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2"/>
              </w:rPr>
              <w:t>Budget Dashboard, ผลตรวจงบ (แท็บ 4.4)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เมนูใช้งาน / ผู้รับผิดชอบ</w:t>
            </w:r>
          </w:p>
        </w:tc>
        <w:tc>
          <w:tcPr>
            <w:tcW w:type="dxa" w:w="65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เมนู: งบประมาณ → ติดตามงบประมาณประจำปี และ แท็บตรวจสอบงบประมาณ (4.4) บนใบขอซื้อ (PR)   |   ผู้ปฏิบัติงาน: เจ้าหน้าที่งานงบประมาณ / ผู้บริหาร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5.1 ขั้นตอนการติดตามภาพรวมการใช้งบผ่าน Budget Dashboard (1.4)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ไปที่เมนู “งบประมาณ → ติดตามงบประมาณประจำปี” เลือกตัวกรอง “ปีงบประมาณ”, “แหล่งเงิน” และ “หน่วยงาน” ที่มุมขวาบน ระบบจะแสดงการ์ดสรุปวงเงิน 5 ตัวชี้วัดหลัก (วงเงินที่ได้รับจัดสรร, เบิกจ่ายแล้ว, ก่อหนี้ผูกพัน, จองงบ PR และคงเหลือถึงสิ้นปีงบประมาณ) พร้อมแถบสถานะงบประมาณภาพรวม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3565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dashboard_card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3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32  ขั้นตอนที่ 1 เลือกตัวกรองปีงบประมาณ/แหล่งเงิน/หน่วยงาน และดูการ์ดสรุป 5 ตัวชี้วัดบน Budget Dashboard (1.4)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เลื่อนลงมาด้านล่างของหน้า Budget Dashboard เพื่อตรวจสอบกราฟผลเบิกจ่ายสะสมเทียบแผน, กราฟแท่งผลเบิกจ่ายตามกลุ่มงาน และตารางงบประมาณตามประเภทรายจ่าย หรือคลิกปุ่ม “ส่งออกรายงาน” มุมขวาบนเพื่อดาวน์โหลดข้อมูลออกเป็นไฟล์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3608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dashboar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6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33  ขั้นตอนที่ 2 ภาพรวม Budget Dashboard แบบเต็มหน้า แสดงกราฟเบิกจ่ายเทียบแผนและตารางรายจ่าย (1.4)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ตรวจสอบความเคลื่อนไหวของวงเงินตามสูตรมาตรฐานของระบบ คือ “งบคงเหลือ = งบจัดสรร − (เบิกจ่ายจริง + ก่อหนี้ผูกพัน PO + จองงบ PR)” ซึ่งตัวเลขจะขยับอัตโนมัติตามสถานะเอกสารจัดซื้อและการเงิน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622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rmul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34  ขั้นตอนที่ 3 สูตรคำนวณงบคงเหลือและจังหวะการตัดยอดวงเงินในระบบ (1.4)</w:t>
      </w:r>
    </w:p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5.2 ขั้นตอนการตรวจงบใบขอซื้อ PR ในแท็บตรวจสอบงบประมาณ / แท็บ 4.4 (1.4)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เมื่อคำขอตั้งงบประมาณได้รับอนุมัติและมียอดจัดสรรเข้าแผนงบประมาณประจำปีแล้ว หน่วยงานจะเปิดใบขอซื้อ (PR) ในระบบจัดซื้อจัดจ้างเพื่อใช้งบประมาณนั้น โดยระบบจะเชื่อมโยงข้อมูลการใช้งบประมาณตั้งแต่ใบขอซื้อ (PR) ไปยังใบสั่งซื้อ (PO) และใบตั้งเจ้าหนี้ (Vendor Bill) ตามรายละเอียดที่ระบุไว้ใน “คู่มือการใช้งานระบบงบประมาณ (รหัสเอกสาร UM-ERP-BUD-001)” บทที่ 6 (การใช้งบผ่านระบบจัดซื้อจัดจ้าง) และ บทที่ 7 (สูตรงบคงเหลือ) ควบคู่กับ “คู่มือการใช้งานระบบจัดซื้อจัดจ้าง (รหัสเอกสาร UM-ERP-PROC-001)” บทที่ 4 หัวข้อ 4.3.3 (แท็บตรวจสอบงบประมาณ) ดังนี้: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75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end_flow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35  ลำดับผลกระทบต่องบประมาณตั้งแต่ใบขอซื้อ (PR) → ใบสั่งซื้อ (PO) → ใบตั้งเจ้าหนี้ (อ้างอิงคู่มือหน่วยงบประมาณ บทที่ 6) (1.4)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FF6FF"/>
            <w:tcBorders>
              <w:top w:val="single" w:sz="4" w:space="0" w:color="93C5FD"/>
              <w:left w:val="single" w:sz="4" w:space="0" w:color="93C5FD"/>
              <w:bottom w:val="single" w:sz="4" w:space="0" w:color="93C5FD"/>
              <w:right w:val="single" w:sz="4" w:space="0" w:color="93C5FD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1D4ED8"/>
                <w:sz w:val="23"/>
              </w:rPr>
              <w:t>เอกสารคู่มืออ้างอิงสำหรับการตรวจสอบงบประมาณและการใช้งบ (1.4)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• คู่มือการใช้งานระบบงบประมาณ (UM-ERP-BUD-001) ของหน่วยงบประมาณ:</w:t>
              <w:br/>
              <w:t xml:space="preserve">   - บทที่ 6 การใช้งบผ่านระบบจัดซื้อจัดจ้าง (ลำดับการกันงบ PR → ผูกพัน PO → ตัดงบใช้จริงจากบิล)</w:t>
              <w:br/>
              <w:t xml:space="preserve">   - บทที่ 7 สูตรงบคงเหลือ, หัวข้อ 7.1 ตัวอย่างตัวเลขตามจังหวะเวลา และ หัวข้อ 7.2 วิธีตรวจสอบเมื่อเช็คงบไม่ผ่าน</w:t>
              <w:br/>
              <w:t>• คู่มือการใช้งานกลุ่มงานงบประมาณ (UM-ERP-VPK-G01 ฉบับนี้):</w:t>
              <w:br/>
              <w:t xml:space="preserve">   - บทที่ 1 (2.1) หัวข้อ 1.2 ขั้นตอนที่ 2 การขอตั้งงบประมาณแบบ “นอกแผน” เมื่องบประมาณที่ตั้งไว้เดิมไม่เพียงพอ</w:t>
              <w:br/>
              <w:t xml:space="preserve">   - บทที่ 2 ถึง บทที่ 4 (1.1 – 1.3) ขั้นตอนการรับเรื่อง พิจารณาจัดสรร และอนุมัติงบนอกแผนเข้าสู่แผนประจำปี</w:t>
              <w:br/>
              <w:t>• คู่มือการใช้งานระบบจัดซื้อจัดจ้าง (UM-ERP-PROC-001):</w:t>
              <w:br/>
              <w:t xml:space="preserve">   - บทที่ 4 หัวข้อ 4.3.3 แท็บตรวจสอบงบประมาณ (ขั้นตอนการกดปุ่มเช็คงบประมาณขณะเปิดใบขอซื้อ PR)</w:t>
            </w:r>
          </w:p>
        </w:tc>
      </w:tr>
    </w:tbl>
    <w:p/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รายละเอียดความหมายของยอดวงเงินแต่ละส่วนตาม “คู่มือการใช้งานระบบงบประมาณ (UM-ERP-BUD-001)” บทที่ 7 มีดังนี้: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รายการวงเงินในระบบ</w:t>
            </w:r>
          </w:p>
        </w:tc>
        <w:tc>
          <w:tcPr>
            <w:tcW w:type="dxa" w:w="3628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ความหมายตามคู่มือหน่วยงบประมาณ</w:t>
            </w:r>
          </w:p>
        </w:tc>
        <w:tc>
          <w:tcPr>
            <w:tcW w:type="dxa" w:w="3402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จังหวะที่เกิดผลในระบบ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งบจัดสรร (Allocated / Planned)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วงเงินใช้จ่ายจริงที่หน่วยงบประมาณอนุมัติเข้าแผนประจำปี (รวมทั้งคำขอตั้งงบ “ในแผน” และ “นอกแผน”)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เมื่อหน่วยงบประมาณกดปุ่ม “อนุมัติ” บนใบคำขอตั้งงบประมาณ (บทที่ 4 หัวข้อ 4.1)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จอง PR (PR Reserved)</w:t>
            </w:r>
          </w:p>
        </w:tc>
        <w:tc>
          <w:tcPr>
            <w:tcW w:type="dxa" w:w="362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วงเงินที่กันไว้จากใบขอซื้อ (PR) ที่ผ่านการเช็คงบและส่งอนุมัติแล้ว แต่ยังไม่ได้ออกใบสั่งซื้อ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เมื่อหน่วยงานกดเช็คงบผ่านเป็น “งบเพียงพอ” และกดส่งอนุมัติใบขอซื้อ (PR)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ผูกพัน PO (PO Committed)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วงเงินที่ผูกพันตามใบสั่งซื้อหรือสัญญา (PO) ที่ยืนยันแล้ว และยังไม่ได้ตั้งเจ้าหนี้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เมื่อเจ้าหน้าที่พัสดุกดยืนยันใบสั่งซื้อ (PO) ระบบจะย้ายยอดจากจอง PR มาเป็นผูกพัน PO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ใช้จริง (Actual / Practical)</w:t>
            </w:r>
          </w:p>
        </w:tc>
        <w:tc>
          <w:tcPr>
            <w:tcW w:type="dxa" w:w="362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วงเงินเบิกจ่ายจริงที่ตัดจากใบแจ้งหนี้/ใบตั้งเจ้าหนี้ผู้ขายที่ผ่านรายการบัญชีแล้ว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เมื่อการเงิน/บัญชีเจ้าหนี้กดยืนยันโพสต์ใบตั้งเจ้าหนี้ (Vendor Bill)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คงเหลือ (Available / Remaining)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วงเงินที่ยังสามารถขอซื้อเพิ่มเติมได้ คำนวณจาก งบจัดสรร − ใช้จริง − จอง PR − ผูกพัน PO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ระบบคำนวณอัตโนมัติแบบเรียลไทม์ทุกครั้งที่กดปุ่ม “เช็คงบประมาณ” และแสดงบน Dashboard</w:t>
            </w:r>
          </w:p>
        </w:tc>
      </w:tr>
    </w:tbl>
    <w:p/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ตัวอย่างการเปลี่ยนแปลงตัวเลขวงเงินในแต่ละจังหวะ (อ้างอิงคู่มือหน่วยงบประมาณ บทที่ 7 หัวข้อ 7.1 สมมติได้รับจัดสรรงบวัสดุ 8,000 บาท และขอซื้อด้วยใบขอซื้อ PR จำนวน 3,000 บาท):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3402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จังหวะการดำเนินงาน</w:t>
            </w:r>
          </w:p>
        </w:tc>
        <w:tc>
          <w:tcPr>
            <w:tcW w:type="dxa" w:w="1134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งบจัดสรร</w:t>
            </w:r>
          </w:p>
        </w:tc>
        <w:tc>
          <w:tcPr>
            <w:tcW w:type="dxa" w:w="1134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จอง PR</w:t>
            </w:r>
          </w:p>
        </w:tc>
        <w:tc>
          <w:tcPr>
            <w:tcW w:type="dxa" w:w="1247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ผูกพัน PO</w:t>
            </w:r>
          </w:p>
        </w:tc>
        <w:tc>
          <w:tcPr>
            <w:tcW w:type="dxa" w:w="1134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ใช้จริง</w:t>
            </w:r>
          </w:p>
        </w:tc>
        <w:tc>
          <w:tcPr>
            <w:tcW w:type="dxa" w:w="1247"/>
            <w:shd w:val="clear" w:color="auto" w:fill="1D4E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งบคงเหลือ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1. เพิ่งอนุมัติคำของบเข้าแผน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8,000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8,000</w:t>
            </w:r>
          </w:p>
        </w:tc>
      </w:tr>
      <w:tr>
        <w:tc>
          <w:tcPr>
            <w:tcW w:type="dxa" w:w="34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2. กดเช็คงบบนใบขอซื้อ (PR) สถานะร่าง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8,000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0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0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0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8,000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3. ส่งอนุมัติใบขอซื้อ (PR) ยอด 3,000 บาท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8,000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3,000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5,000</w:t>
            </w:r>
          </w:p>
        </w:tc>
      </w:tr>
      <w:tr>
        <w:tc>
          <w:tcPr>
            <w:tcW w:type="dxa" w:w="34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4. พัสดุยืนยันใบสั่งซื้อ (PO) ทั้งจำนวน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8,000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0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3,000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0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5,000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5. การเงินโพสต์ใบตั้งเจ้าหนี้ 3,000 บาท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8,000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3,000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5,000</w:t>
            </w:r>
          </w:p>
        </w:tc>
      </w:tr>
    </w:tbl>
    <w:p/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ในการตรวจสอบงบประมาณของใบขอซื้อ (PR) ระบบใช้หลักเกณฑ์การจับคู่และตรวจสอบวงเงินจากแผนงบประมาณประจำปีตามขั้นตอนดังนี้: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ตรวจสอบเงื่อนไข 4 มิติหลักบนใบขอซื้อ (PR) ให้ตรงกับแผนงบประมาณประจำปีที่ได้รับอนุมัติ (อ้างอิงคู่มือหน่วยงบประมาณ หัวข้อ 7.2) ได้แก่ (1) หน่วยงานที่ขอซื้อ/ศูนย์ต้นทุน (2) แหล่งเงิน (3) หมวดงบประมาณ และ (4) กลุ่มงบประมาณ-วัสดุ (กรณีขอซื้อวัสดุ) ทั้งนี้ สำหรับงบวัสดุและครุภัณฑ์ ระบบจะตรวจสอบลงลึกถึงระดับยอดจัดสรรรายสินค้า (Product Allocation) ส่วนงบก่อสร้างและโครงการจะตรวจสอบจากยอดรวมของหมวดงบประมาณ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622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tch_key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36  ขั้นตอนที่ 1 เงื่อนไข 4 มิติที่ใช้จับคู่วงเงินระหว่างใบขอซื้อ (PR) กับแผนงบประมาณประจำปี (1.4)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ที่ส่วนหัวของเอกสารใบขอซื้อ (PR) ขณะยังอยู่ในสถานะฉบับร่าง ให้คลิกปุ่มสีเขียว “เช็คงบประมาณ” เพื่อให้ระบบคำนวณและดึงยอดวงเงินคงเหลือล่าสุดจากแผนงบประมาณ (รวมยอดที่อนุมัติทั้งจากใบคำขอในแผนและนอกแผน)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512000" cy="5427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check_bt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54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37  ขั้นตอนที่ 2 คลิกปุ่ม “เช็คงบประมาณ” ที่ส่วนหัวของใบขอซื้อ (PR) (1.4)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คลิกเปิดแท็บ “ตรวจสอบงบประมาณ” (แท็บ 4.4 งานงบประมาณ) เพื่อดูรายละเอียดงบประมาณที่จองและงบคงเหลือหลังหักใบขอซื้อใบนี้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40000" cy="293647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enough_detai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93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38  ขั้นตอนที่ 3 แสดงยอดงบประมาณที่จองและงบคงเหลือหลังหัก PR ใบนี้ (1.4)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4  </w:t>
      </w:r>
      <w:r>
        <w:rPr>
          <w:rFonts w:ascii="Prompt" w:hAnsi="Prompt" w:eastAsia="Prompt" w:cs="Prompt"/>
          <w:b w:val="0"/>
          <w:color w:val="1E293B"/>
          <w:sz w:val="24"/>
        </w:rPr>
        <w:t>กรณีงบประมาณเพียงพอ: ระบบจะแสดงป้ายสถานะสีเขียว “งบเพียงพอ” พร้อมวันที่เช็คงบล่าสุด และแสดงตารางรายละเอียดผลการเช็คงบรายรายการ เมื่อหน่วยงานกดส่งอนุมัติใบขอซื้อ ระบบจะติ๊กช่อง “จองงบประมาณแล้ว” เพื่อกันวงเงินทันที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00886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enough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08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39  ขั้นตอนที่ 4 ผลการตรวจงบในแท็บตรวจสอบงบประมาณ กรณี “งบเพียงพอ” (1.4)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1D4ED8"/>
          <w:sz w:val="24"/>
        </w:rPr>
        <w:t xml:space="preserve">ขั้นตอนที่ 5  </w:t>
      </w:r>
      <w:r>
        <w:rPr>
          <w:rFonts w:ascii="Prompt" w:hAnsi="Prompt" w:eastAsia="Prompt" w:cs="Prompt"/>
          <w:b w:val="0"/>
          <w:color w:val="1E293B"/>
          <w:sz w:val="24"/>
        </w:rPr>
        <w:t>กรณีงบประมาณไม่เพียงพอ (อ้างอิงแนวทางแก้ไขตามคู่มือหน่วยงบประมาณ หัวข้อ 7.2 และการขอตั้งงบนอกแผนในบทที่ 1–4): ระบบจะแสดงป้ายแจ้งเตือนสีแดง “งบไม่เพียงพอ” และไม่อนุญาตให้ส่งอนุมัติใบขอซื้อ ให้ผู้ใช้งานตรวจสอบและดำเนินการดังนี้: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1. ตรวจสอบความถูกต้องของข้อมูล 4 มิติบนหัวเอกสาร PR (หน่วยงาน, แหล่งเงิน, หมวดงบประมาณ, กลุ่มวัสดุ) ว่าเลือกตรงกับแผนงบประมาณที่ได้รับอนุมัติหรือไม่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2. หากเลือกข้อมูลถูกต้องแล้วแต่วงเงินงบประมาณที่ตั้งไว้เดิมในแผนไม่เพียงพอ และมีความจำเป็นต้องจัดซื้อเพิ่มเติม ให้หน่วยงานไปที่โมดูล “งบประมาณ → บันทึกคำของบ” เพื่อสร้างใบคำขอตั้งงบประมาณเพิ่มเติม โดยเลือกตัวเลือก “ประเภทการตั้งงบประมาณ = นอกแผน” (อ้างอิงขั้นตอนใน บทที่ 1 หัวข้อ 1.2 ขั้นตอนที่ 2)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3. เมื่อหน่วยงบประมาณดำเนินการ รับเรื่อง (บทที่ 2) → พิจารณาจัดสรรวงเงิน (บทที่ 3) → กดปุ่ม “อนุมัติ” ใบคำขอตั้งงบนอกแผน (บทที่ 4) เรียบร้อยแล้ว ยอดงบประมาณนอกแผนจะถูกซิงก์เพิ่มเข้าสู่แผนงบประมาณประจำปีทันที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4. ให้หน่วยงานกลับมาเปิดใบขอซื้อ (PR) ใบเดิม แล้วคลิกปุ่ม “เช็คงบประมาณ” อีกครั้ง ระบบจะคำนวณรวมวงเงินนอกแผนที่เพิ่งได้รับอนุมัติ ทำให้สถานะเปลี่ยนเป็น “งบเพียงพอ” และสามารถดำเนินการส่งอนุมัติจัดซื้อต่อไปได้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74210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insufficien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42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40  ขั้นตอนที่ 5 ผลการตรวจงบกรณี “งบไม่เพียงพอ” ระบบแจ้งเตือนและป้องกันการใช้งบเกินแผน (1.4)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DCFCE7"/>
            <w:tcBorders>
              <w:top w:val="single" w:sz="4" w:space="0" w:color="86EFAC"/>
              <w:left w:val="single" w:sz="4" w:space="0" w:color="86EFAC"/>
              <w:bottom w:val="single" w:sz="4" w:space="0" w:color="86EFAC"/>
              <w:right w:val="single" w:sz="4" w:space="0" w:color="86EFAC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15803D"/>
                <w:sz w:val="23"/>
              </w:rPr>
              <w:t>สรุปวงจรการกันงบและตัดงบจริง (1.4)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1. กันงบ (Reserve / จอง PR): เกิดขึ้นเมื่อใบขอซื้อ (PR) ผ่านการเช็คงบเป็น “งบเพียงพอ” และส่งอนุมัติ</w:t>
              <w:br/>
              <w:t>2. ผูกพันงบ (Commitment / ผูกพัน PO): เกิดขึ้นเมื่อกลุ่มงานพัสดุออกใบสั่งซื้อ (PO) และกดยืนยันคำสั่งซื้อ</w:t>
              <w:br/>
              <w:t>3. ตัดงบจริง (Actual / เบิกจ่ายแล้ว): เกิดขึ้นเมื่อกลุ่มงานเจ้าหนี้/การเงินบันทึกใบตั้งหนี้ (Vendor Bill) และกดยืนยันผ่านรายการบัญชี</w:t>
            </w:r>
          </w:p>
        </w:tc>
      </w:tr>
    </w:tbl>
    <w:p/>
    <w:p>
      <w:pPr>
        <w:spacing w:before="360"/>
        <w:jc w:val="center"/>
      </w:pPr>
      <w:r>
        <w:rPr>
          <w:rFonts w:ascii="Prompt" w:hAnsi="Prompt" w:eastAsia="Prompt" w:cs="Prompt"/>
          <w:b/>
          <w:color w:val="1D4ED8"/>
          <w:sz w:val="24"/>
        </w:rPr>
        <w:t>— จบคู่มือการใช้งาน : กลุ่มงานงบประมาณ (2.1, 1.1 – 1.4)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BD5E1"/>
      </w:pBdr>
    </w:pPr>
    <w:r>
      <w:rPr>
        <w:rFonts w:ascii="Prompt" w:hAnsi="Prompt" w:eastAsia="Prompt" w:cs="Prompt"/>
        <w:b w:val="0"/>
        <w:color w:val="64748B"/>
        <w:sz w:val="18"/>
      </w:rPr>
      <w:t xml:space="preserve">โรงพยาบาลวชิระภูเก็ต · คู่มือปฏิบัติงานระบบงบประมาณ (2.1, 1.1 – 1.4) | หน้า </w:t>
    </w:r>
    <w:r>
      <w:rPr>
        <w:rFonts w:ascii="Prompt" w:hAnsi="Prompt" w:eastAsia="Prompt" w:cs="Prompt"/>
        <w:b w:val="0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rompt" w:hAnsi="Prompt" w:eastAsia="Prompt" w:cs="Prompt"/>
        <w:b w:val="0"/>
        <w:color w:val="64748B"/>
        <w:sz w:val="17"/>
      </w:rPr>
      <w:t>คู่มือการใช้งานระบบ ERP (VPK) — กลุ่มงานงบประมาณ (2.1, 1.1 – 1.4)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83"/>
    </w:pPr>
    <w:rPr>
      <w:rFonts w:ascii="Prompt" w:hAnsi="Prompt" w:eastAsia="Prompt" w:cs="Prompt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