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2653" w:rsidRPr="00D16D64" w:rsidRDefault="00D16D64" w:rsidP="00D16D64">
      <w:pPr>
        <w:rPr>
          <w:b/>
          <w:u w:val="single"/>
        </w:rPr>
      </w:pPr>
      <w:bookmarkStart w:id="0" w:name="_GoBack"/>
      <w:bookmarkEnd w:id="0"/>
      <w:r w:rsidRPr="00D16D64">
        <w:rPr>
          <w:b/>
          <w:u w:val="single"/>
        </w:rPr>
        <w:t xml:space="preserve">WBS Foundation Year </w:t>
      </w:r>
      <w:r>
        <w:rPr>
          <w:b/>
          <w:u w:val="single"/>
        </w:rPr>
        <w:t>and</w:t>
      </w:r>
      <w:r w:rsidRPr="00D16D64">
        <w:rPr>
          <w:b/>
          <w:u w:val="single"/>
        </w:rPr>
        <w:t xml:space="preserve"> WSP Entry Requirements </w:t>
      </w:r>
      <w:r>
        <w:rPr>
          <w:b/>
          <w:u w:val="single"/>
        </w:rPr>
        <w:t>and WP criteria comparison</w:t>
      </w:r>
    </w:p>
    <w:p w:rsidR="00D16D64" w:rsidRPr="00D16D64" w:rsidRDefault="00D16D64" w:rsidP="00D16D64">
      <w:pPr>
        <w:jc w:val="center"/>
        <w:rPr>
          <w:b/>
        </w:rPr>
      </w:pPr>
    </w:p>
    <w:tbl>
      <w:tblPr>
        <w:tblStyle w:val="TableGrid"/>
        <w:tblpPr w:leftFromText="180" w:rightFromText="180" w:vertAnchor="text" w:horzAnchor="margin" w:tblpY="2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20AC4" w:rsidRPr="00A563EE" w:rsidTr="006765A6">
        <w:tc>
          <w:tcPr>
            <w:tcW w:w="4508" w:type="dxa"/>
            <w:shd w:val="clear" w:color="auto" w:fill="D9D9D9" w:themeFill="background1" w:themeFillShade="D9"/>
          </w:tcPr>
          <w:p w:rsidR="00D20AC4" w:rsidRPr="00A563EE" w:rsidRDefault="00D20AC4" w:rsidP="00D20AC4">
            <w:pPr>
              <w:rPr>
                <w:b/>
              </w:rPr>
            </w:pPr>
            <w:r w:rsidRPr="00A563EE">
              <w:rPr>
                <w:b/>
              </w:rPr>
              <w:t>Foundation Year Entry Requirements</w:t>
            </w:r>
          </w:p>
        </w:tc>
        <w:tc>
          <w:tcPr>
            <w:tcW w:w="4508" w:type="dxa"/>
            <w:shd w:val="clear" w:color="auto" w:fill="D9D9D9" w:themeFill="background1" w:themeFillShade="D9"/>
          </w:tcPr>
          <w:p w:rsidR="00D20AC4" w:rsidRPr="00A563EE" w:rsidRDefault="00D20AC4" w:rsidP="00D20AC4">
            <w:pPr>
              <w:rPr>
                <w:b/>
              </w:rPr>
            </w:pPr>
            <w:r w:rsidRPr="00A563EE">
              <w:rPr>
                <w:b/>
              </w:rPr>
              <w:t>WSP Entry Requirements</w:t>
            </w:r>
            <w:r w:rsidR="008E04FC">
              <w:rPr>
                <w:b/>
              </w:rPr>
              <w:t xml:space="preserve"> for direct entry to WBS UG degrees</w:t>
            </w:r>
            <w:r w:rsidRPr="00A563EE">
              <w:rPr>
                <w:b/>
              </w:rPr>
              <w:t xml:space="preserve"> (tbc)</w:t>
            </w:r>
          </w:p>
        </w:tc>
      </w:tr>
      <w:tr w:rsidR="00D20AC4" w:rsidTr="00D20AC4">
        <w:tc>
          <w:tcPr>
            <w:tcW w:w="4508" w:type="dxa"/>
          </w:tcPr>
          <w:p w:rsidR="00D20AC4" w:rsidRDefault="00D20AC4" w:rsidP="00D20AC4">
            <w:r>
              <w:t xml:space="preserve">Complete and Pass three full  A level subjects </w:t>
            </w:r>
          </w:p>
        </w:tc>
        <w:tc>
          <w:tcPr>
            <w:tcW w:w="4508" w:type="dxa"/>
          </w:tcPr>
          <w:p w:rsidR="00D20AC4" w:rsidRDefault="00D20AC4" w:rsidP="00D20AC4">
            <w:r>
              <w:t>Proposed by SROAS: 2-4 grades reduction and below current contextual offer.</w:t>
            </w:r>
          </w:p>
          <w:p w:rsidR="00D20AC4" w:rsidRDefault="00D20AC4" w:rsidP="00D20AC4"/>
          <w:p w:rsidR="00D20AC4" w:rsidRDefault="00D20AC4" w:rsidP="00D20AC4">
            <w:r>
              <w:t>Current Offer: AAA</w:t>
            </w:r>
          </w:p>
          <w:p w:rsidR="00D20AC4" w:rsidRDefault="00D20AC4" w:rsidP="00D20AC4">
            <w:r>
              <w:t>Current Contextual offer: AAB</w:t>
            </w:r>
          </w:p>
          <w:p w:rsidR="00D20AC4" w:rsidRDefault="00D20AC4" w:rsidP="00D20AC4"/>
          <w:p w:rsidR="00D20AC4" w:rsidRDefault="00D20AC4" w:rsidP="00D20AC4">
            <w:r>
              <w:t>2 grades reduction: ABB</w:t>
            </w:r>
          </w:p>
          <w:p w:rsidR="00D20AC4" w:rsidRDefault="00D20AC4" w:rsidP="00D20AC4">
            <w:r>
              <w:t>3 grades reduction: BBB</w:t>
            </w:r>
          </w:p>
          <w:p w:rsidR="00D20AC4" w:rsidRDefault="00D20AC4" w:rsidP="00D20AC4">
            <w:r>
              <w:t>4 grades reduction: BBC</w:t>
            </w:r>
          </w:p>
          <w:p w:rsidR="00D20AC4" w:rsidRDefault="00D20AC4" w:rsidP="00D20AC4"/>
          <w:p w:rsidR="00D20AC4" w:rsidRDefault="00D20AC4" w:rsidP="00D20AC4"/>
        </w:tc>
      </w:tr>
      <w:tr w:rsidR="00D20AC4" w:rsidTr="00D20AC4">
        <w:tc>
          <w:tcPr>
            <w:tcW w:w="4508" w:type="dxa"/>
          </w:tcPr>
          <w:p w:rsidR="00D20AC4" w:rsidRDefault="00D20AC4" w:rsidP="00D20AC4"/>
        </w:tc>
        <w:tc>
          <w:tcPr>
            <w:tcW w:w="4508" w:type="dxa"/>
          </w:tcPr>
          <w:p w:rsidR="00D20AC4" w:rsidRPr="00860045" w:rsidRDefault="00D20AC4" w:rsidP="00D20AC4">
            <w:pPr>
              <w:rPr>
                <w:rFonts w:ascii="Calibri" w:hAnsi="Calibri" w:cs="Calibri"/>
              </w:rPr>
            </w:pPr>
            <w:r w:rsidRPr="00860045">
              <w:rPr>
                <w:rFonts w:ascii="Calibri" w:hAnsi="Calibri" w:cs="Calibri"/>
              </w:rPr>
              <w:t>Other departments:</w:t>
            </w:r>
          </w:p>
          <w:p w:rsidR="00D20AC4" w:rsidRPr="00860045" w:rsidRDefault="00D20AC4" w:rsidP="00D20AC4">
            <w:pPr>
              <w:rPr>
                <w:rFonts w:ascii="Calibri" w:hAnsi="Calibri" w:cs="Calibri"/>
              </w:rPr>
            </w:pPr>
            <w:r w:rsidRPr="00860045">
              <w:rPr>
                <w:rFonts w:ascii="Calibri" w:hAnsi="Calibri" w:cs="Calibri"/>
              </w:rPr>
              <w:t>Economics: ABB (from A*AA)</w:t>
            </w:r>
          </w:p>
          <w:p w:rsidR="00D20AC4" w:rsidRPr="00860045" w:rsidRDefault="00D20AC4" w:rsidP="00D20AC4">
            <w:pPr>
              <w:rPr>
                <w:rFonts w:ascii="Calibri" w:hAnsi="Calibri" w:cs="Calibri"/>
              </w:rPr>
            </w:pPr>
            <w:r w:rsidRPr="00860045">
              <w:rPr>
                <w:rFonts w:ascii="Calibri" w:hAnsi="Calibri" w:cs="Calibri"/>
              </w:rPr>
              <w:t xml:space="preserve">History: BBB (from AAA) </w:t>
            </w:r>
          </w:p>
          <w:p w:rsidR="00D20AC4" w:rsidRPr="00860045" w:rsidRDefault="00D20AC4" w:rsidP="00D20AC4">
            <w:pPr>
              <w:rPr>
                <w:rFonts w:ascii="Calibri" w:hAnsi="Calibri" w:cs="Calibri"/>
              </w:rPr>
            </w:pPr>
            <w:r w:rsidRPr="00860045">
              <w:rPr>
                <w:rFonts w:ascii="Calibri" w:hAnsi="Calibri" w:cs="Calibri"/>
              </w:rPr>
              <w:t>Theatre studies: CCC (from AAB)</w:t>
            </w:r>
          </w:p>
          <w:p w:rsidR="00D20AC4" w:rsidRPr="00860045" w:rsidRDefault="00D20AC4" w:rsidP="00D20AC4">
            <w:r w:rsidRPr="00860045">
              <w:rPr>
                <w:rFonts w:ascii="Calibri" w:hAnsi="Calibri" w:cs="Calibri"/>
              </w:rPr>
              <w:t>German: BBB or BBC (from AAB)</w:t>
            </w:r>
          </w:p>
          <w:p w:rsidR="00D20AC4" w:rsidRDefault="00D20AC4" w:rsidP="00D20AC4"/>
        </w:tc>
      </w:tr>
    </w:tbl>
    <w:p w:rsidR="00A563EE" w:rsidRDefault="00A563EE"/>
    <w:p w:rsidR="00A563EE" w:rsidRDefault="00A563EE"/>
    <w:p w:rsidR="00063B56" w:rsidRDefault="00063B56"/>
    <w:p w:rsidR="00D20AC4" w:rsidRDefault="00D20AC4"/>
    <w:p w:rsidR="00D20AC4" w:rsidRDefault="00D20AC4"/>
    <w:p w:rsidR="00D20AC4" w:rsidRDefault="00D20AC4"/>
    <w:p w:rsidR="00D20AC4" w:rsidRDefault="00D20AC4"/>
    <w:p w:rsidR="00D20AC4" w:rsidRDefault="00D20AC4"/>
    <w:p w:rsidR="00D20AC4" w:rsidRDefault="00D20AC4"/>
    <w:p w:rsidR="00D20AC4" w:rsidRDefault="00D20AC4"/>
    <w:p w:rsidR="00D20AC4" w:rsidRDefault="00D20AC4"/>
    <w:p w:rsidR="00D20AC4" w:rsidRDefault="00D20AC4"/>
    <w:p w:rsidR="00D16D64" w:rsidRDefault="00D16D64"/>
    <w:tbl>
      <w:tblPr>
        <w:tblStyle w:val="TableGrid"/>
        <w:tblW w:w="13887" w:type="dxa"/>
        <w:tblLook w:val="04A0" w:firstRow="1" w:lastRow="0" w:firstColumn="1" w:lastColumn="0" w:noHBand="0" w:noVBand="1"/>
      </w:tblPr>
      <w:tblGrid>
        <w:gridCol w:w="1627"/>
        <w:gridCol w:w="3188"/>
        <w:gridCol w:w="2835"/>
        <w:gridCol w:w="3260"/>
        <w:gridCol w:w="2977"/>
      </w:tblGrid>
      <w:tr w:rsidR="00832271" w:rsidRPr="00A563EE" w:rsidTr="00D16D64">
        <w:tc>
          <w:tcPr>
            <w:tcW w:w="1627" w:type="dxa"/>
            <w:vMerge w:val="restart"/>
            <w:shd w:val="clear" w:color="auto" w:fill="D9D9D9" w:themeFill="background1" w:themeFillShade="D9"/>
          </w:tcPr>
          <w:p w:rsidR="00832271" w:rsidRPr="00A563EE" w:rsidRDefault="00832271" w:rsidP="00063B56">
            <w:pPr>
              <w:rPr>
                <w:b/>
              </w:rPr>
            </w:pPr>
            <w:r>
              <w:rPr>
                <w:b/>
              </w:rPr>
              <w:t>Category</w:t>
            </w:r>
          </w:p>
        </w:tc>
        <w:tc>
          <w:tcPr>
            <w:tcW w:w="6023" w:type="dxa"/>
            <w:gridSpan w:val="2"/>
            <w:shd w:val="clear" w:color="auto" w:fill="D9D9D9" w:themeFill="background1" w:themeFillShade="D9"/>
          </w:tcPr>
          <w:p w:rsidR="00832271" w:rsidRPr="00A563EE" w:rsidRDefault="00832271" w:rsidP="00D16D64">
            <w:pPr>
              <w:jc w:val="center"/>
              <w:rPr>
                <w:b/>
              </w:rPr>
            </w:pPr>
            <w:r w:rsidRPr="00A563EE">
              <w:rPr>
                <w:b/>
              </w:rPr>
              <w:t xml:space="preserve">Foundation Year </w:t>
            </w:r>
            <w:r>
              <w:rPr>
                <w:b/>
              </w:rPr>
              <w:t>WP</w:t>
            </w:r>
            <w:r w:rsidRPr="00A563EE">
              <w:rPr>
                <w:b/>
              </w:rPr>
              <w:t xml:space="preserve"> Requirements</w:t>
            </w:r>
          </w:p>
        </w:tc>
        <w:tc>
          <w:tcPr>
            <w:tcW w:w="6237" w:type="dxa"/>
            <w:gridSpan w:val="2"/>
            <w:shd w:val="clear" w:color="auto" w:fill="D9D9D9" w:themeFill="background1" w:themeFillShade="D9"/>
          </w:tcPr>
          <w:p w:rsidR="00832271" w:rsidRPr="00A563EE" w:rsidRDefault="00832271" w:rsidP="00D20AC4">
            <w:pPr>
              <w:jc w:val="center"/>
              <w:rPr>
                <w:b/>
              </w:rPr>
            </w:pPr>
            <w:r w:rsidRPr="00A563EE">
              <w:rPr>
                <w:b/>
              </w:rPr>
              <w:t xml:space="preserve">WSP </w:t>
            </w:r>
            <w:r>
              <w:rPr>
                <w:b/>
              </w:rPr>
              <w:t>WP Requirements</w:t>
            </w:r>
          </w:p>
        </w:tc>
      </w:tr>
      <w:tr w:rsidR="00832271" w:rsidTr="00D16D64">
        <w:tc>
          <w:tcPr>
            <w:tcW w:w="1627" w:type="dxa"/>
            <w:vMerge/>
            <w:shd w:val="clear" w:color="auto" w:fill="D9D9D9" w:themeFill="background1" w:themeFillShade="D9"/>
          </w:tcPr>
          <w:p w:rsidR="00832271" w:rsidRDefault="00832271">
            <w:pPr>
              <w:rPr>
                <w:b/>
              </w:rPr>
            </w:pPr>
          </w:p>
        </w:tc>
        <w:tc>
          <w:tcPr>
            <w:tcW w:w="3188" w:type="dxa"/>
            <w:shd w:val="clear" w:color="auto" w:fill="D9D9D9" w:themeFill="background1" w:themeFillShade="D9"/>
          </w:tcPr>
          <w:p w:rsidR="00832271" w:rsidRPr="006765A6" w:rsidRDefault="005E69F9" w:rsidP="005E69F9">
            <w:pPr>
              <w:jc w:val="center"/>
              <w:rPr>
                <w:b/>
              </w:rPr>
            </w:pPr>
            <w:r>
              <w:rPr>
                <w:b/>
              </w:rPr>
              <w:t>Essential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832271" w:rsidRPr="006765A6" w:rsidRDefault="00832271">
            <w:pPr>
              <w:rPr>
                <w:b/>
              </w:rPr>
            </w:pPr>
            <w:r>
              <w:rPr>
                <w:b/>
              </w:rPr>
              <w:t xml:space="preserve">Additional </w:t>
            </w:r>
            <w:r w:rsidRPr="008E04FC">
              <w:t>(Meet at least two of the following criteria)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832271" w:rsidRPr="006765A6" w:rsidRDefault="00832271" w:rsidP="006765A6">
            <w:pPr>
              <w:pStyle w:val="ListParagraph"/>
              <w:ind w:left="360"/>
              <w:jc w:val="center"/>
              <w:rPr>
                <w:b/>
              </w:rPr>
            </w:pPr>
            <w:r w:rsidRPr="006765A6">
              <w:rPr>
                <w:b/>
              </w:rPr>
              <w:t>Essential</w:t>
            </w:r>
          </w:p>
        </w:tc>
        <w:tc>
          <w:tcPr>
            <w:tcW w:w="2977" w:type="dxa"/>
            <w:shd w:val="clear" w:color="auto" w:fill="D9D9D9" w:themeFill="background1" w:themeFillShade="D9"/>
          </w:tcPr>
          <w:p w:rsidR="00832271" w:rsidRDefault="00832271" w:rsidP="006765A6">
            <w:pPr>
              <w:pStyle w:val="ListParagraph"/>
              <w:ind w:left="360"/>
              <w:jc w:val="center"/>
            </w:pPr>
            <w:r w:rsidRPr="006765A6">
              <w:rPr>
                <w:b/>
              </w:rPr>
              <w:t xml:space="preserve">Additional </w:t>
            </w:r>
            <w:r>
              <w:t>(meet at least two of all additional criteria)</w:t>
            </w:r>
          </w:p>
        </w:tc>
      </w:tr>
      <w:tr w:rsidR="00832271" w:rsidTr="00D16D64">
        <w:tc>
          <w:tcPr>
            <w:tcW w:w="1627" w:type="dxa"/>
          </w:tcPr>
          <w:p w:rsidR="00832271" w:rsidRDefault="00832271" w:rsidP="000D15A8">
            <w:pPr>
              <w:rPr>
                <w:b/>
              </w:rPr>
            </w:pPr>
            <w:r>
              <w:rPr>
                <w:b/>
              </w:rPr>
              <w:t>Qualifications</w:t>
            </w:r>
          </w:p>
        </w:tc>
        <w:tc>
          <w:tcPr>
            <w:tcW w:w="3188" w:type="dxa"/>
          </w:tcPr>
          <w:p w:rsidR="005E69F9" w:rsidRDefault="00832271" w:rsidP="00832271">
            <w:pPr>
              <w:pStyle w:val="ListParagraph"/>
              <w:numPr>
                <w:ilvl w:val="0"/>
                <w:numId w:val="3"/>
              </w:numPr>
            </w:pPr>
            <w:r>
              <w:t xml:space="preserve">Grade 6 (B) in English Language and Mathematics plus grade 4 (C) in five other subjects. Applicants with </w:t>
            </w:r>
            <w:r>
              <w:lastRenderedPageBreak/>
              <w:t>grade 4 (C) in GCSE English Language and grade 6 (B) in in GCSE English Literature will also be considered.</w:t>
            </w:r>
          </w:p>
          <w:p w:rsidR="00832271" w:rsidRDefault="005E69F9" w:rsidP="00832271">
            <w:pPr>
              <w:pStyle w:val="ListParagraph"/>
              <w:numPr>
                <w:ilvl w:val="0"/>
                <w:numId w:val="3"/>
              </w:numPr>
            </w:pPr>
            <w:r>
              <w:t>Complete and Pass three full  A level subjects</w:t>
            </w:r>
          </w:p>
          <w:p w:rsidR="00832271" w:rsidRDefault="00832271" w:rsidP="000D15A8"/>
        </w:tc>
        <w:tc>
          <w:tcPr>
            <w:tcW w:w="2835" w:type="dxa"/>
          </w:tcPr>
          <w:p w:rsidR="00832271" w:rsidRDefault="00832271" w:rsidP="005E69F9">
            <w:pPr>
              <w:pStyle w:val="ListParagraph"/>
              <w:ind w:left="360"/>
            </w:pPr>
          </w:p>
        </w:tc>
        <w:tc>
          <w:tcPr>
            <w:tcW w:w="3260" w:type="dxa"/>
          </w:tcPr>
          <w:p w:rsidR="00832271" w:rsidRDefault="00832271" w:rsidP="00832271">
            <w:pPr>
              <w:pStyle w:val="ListParagraph"/>
              <w:numPr>
                <w:ilvl w:val="0"/>
                <w:numId w:val="3"/>
              </w:numPr>
            </w:pPr>
            <w:r>
              <w:t xml:space="preserve">At least 5 grades 9-6 (A*-B) at GCSE or equivalent; if this does not include English Language and Mathematics, </w:t>
            </w:r>
            <w:r>
              <w:lastRenderedPageBreak/>
              <w:t>they must have achieved at least grade 4 (C) in these subjects</w:t>
            </w:r>
          </w:p>
          <w:p w:rsidR="005E69F9" w:rsidRPr="005E69F9" w:rsidRDefault="005E69F9" w:rsidP="005E69F9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5E69F9">
              <w:rPr>
                <w:rFonts w:cstheme="minorHAnsi"/>
                <w:color w:val="383838"/>
                <w:shd w:val="clear" w:color="auto" w:fill="FFFFFF"/>
              </w:rPr>
              <w:t>Meet all of the qualification and subject requirements of the course they are applying for</w:t>
            </w:r>
          </w:p>
        </w:tc>
        <w:tc>
          <w:tcPr>
            <w:tcW w:w="2977" w:type="dxa"/>
          </w:tcPr>
          <w:p w:rsidR="00832271" w:rsidRDefault="00832271" w:rsidP="000D15A8">
            <w:pPr>
              <w:pStyle w:val="ListParagraph"/>
              <w:ind w:left="0"/>
            </w:pPr>
          </w:p>
        </w:tc>
      </w:tr>
      <w:tr w:rsidR="00832271" w:rsidTr="00D16D64">
        <w:tc>
          <w:tcPr>
            <w:tcW w:w="1627" w:type="dxa"/>
          </w:tcPr>
          <w:p w:rsidR="00832271" w:rsidRDefault="00832271">
            <w:pPr>
              <w:rPr>
                <w:b/>
              </w:rPr>
            </w:pPr>
            <w:r>
              <w:rPr>
                <w:b/>
              </w:rPr>
              <w:t>Care leavers</w:t>
            </w:r>
          </w:p>
        </w:tc>
        <w:tc>
          <w:tcPr>
            <w:tcW w:w="3188" w:type="dxa"/>
          </w:tcPr>
          <w:p w:rsidR="00832271" w:rsidRDefault="00832271"/>
        </w:tc>
        <w:tc>
          <w:tcPr>
            <w:tcW w:w="2835" w:type="dxa"/>
          </w:tcPr>
          <w:p w:rsidR="00832271" w:rsidRDefault="00832271">
            <w:r>
              <w:t>Have spent time in local authority care (applicants meet this criterion are not required to meet any of the other criteria)</w:t>
            </w:r>
          </w:p>
        </w:tc>
        <w:tc>
          <w:tcPr>
            <w:tcW w:w="3260" w:type="dxa"/>
          </w:tcPr>
          <w:p w:rsidR="00832271" w:rsidRDefault="00832271" w:rsidP="006765A6"/>
        </w:tc>
        <w:tc>
          <w:tcPr>
            <w:tcW w:w="2977" w:type="dxa"/>
          </w:tcPr>
          <w:p w:rsidR="00832271" w:rsidRDefault="00832271" w:rsidP="00D20AC4">
            <w:pPr>
              <w:pStyle w:val="ListParagraph"/>
              <w:ind w:left="0"/>
            </w:pPr>
            <w:r>
              <w:t xml:space="preserve">Have spent a minimum of three months in local authority care or currently resident in a foyer or other supported accommodation </w:t>
            </w:r>
          </w:p>
          <w:p w:rsidR="00832271" w:rsidRDefault="00832271" w:rsidP="00D20AC4">
            <w:pPr>
              <w:pStyle w:val="ListParagraph"/>
              <w:ind w:left="0"/>
            </w:pPr>
            <w:r>
              <w:t>(applicants meet one of these criteria will be prioritised)</w:t>
            </w:r>
          </w:p>
        </w:tc>
      </w:tr>
      <w:tr w:rsidR="00832271" w:rsidTr="00D16D64">
        <w:tc>
          <w:tcPr>
            <w:tcW w:w="1627" w:type="dxa"/>
          </w:tcPr>
          <w:p w:rsidR="00832271" w:rsidRPr="00D20AC4" w:rsidRDefault="00832271">
            <w:pPr>
              <w:rPr>
                <w:b/>
              </w:rPr>
            </w:pPr>
            <w:r>
              <w:rPr>
                <w:b/>
              </w:rPr>
              <w:t>Schools</w:t>
            </w:r>
          </w:p>
        </w:tc>
        <w:tc>
          <w:tcPr>
            <w:tcW w:w="3188" w:type="dxa"/>
          </w:tcPr>
          <w:p w:rsidR="00832271" w:rsidRDefault="00832271"/>
        </w:tc>
        <w:tc>
          <w:tcPr>
            <w:tcW w:w="2835" w:type="dxa"/>
          </w:tcPr>
          <w:p w:rsidR="00832271" w:rsidRDefault="00832271">
            <w:r>
              <w:t xml:space="preserve">Completed or currently attending one of the schools with below the national average Key Stage 4 performance OR a school/college where performance at Key Stage 5 falls within the bottom 40% nationally </w:t>
            </w:r>
          </w:p>
          <w:p w:rsidR="00832271" w:rsidRDefault="00832271">
            <w:r>
              <w:t xml:space="preserve">(school can be local or national) </w:t>
            </w:r>
          </w:p>
        </w:tc>
        <w:tc>
          <w:tcPr>
            <w:tcW w:w="3260" w:type="dxa"/>
          </w:tcPr>
          <w:p w:rsidR="00832271" w:rsidRDefault="00832271" w:rsidP="006765A6">
            <w:r>
              <w:t>Attend a state school or college within 30 miles of the University of Warwick</w:t>
            </w:r>
          </w:p>
          <w:p w:rsidR="00832271" w:rsidRDefault="00832271" w:rsidP="006765A6"/>
        </w:tc>
        <w:tc>
          <w:tcPr>
            <w:tcW w:w="2977" w:type="dxa"/>
          </w:tcPr>
          <w:p w:rsidR="00832271" w:rsidRDefault="00832271" w:rsidP="00D20AC4">
            <w:pPr>
              <w:pStyle w:val="ListParagraph"/>
              <w:ind w:left="0"/>
            </w:pPr>
            <w:r>
              <w:t xml:space="preserve">Completed or currently attending one of the schools with below the national average Key Stage 4 performance OR a school/college where performance at Key Stage 5 falls within the bottom 40% nationally </w:t>
            </w:r>
          </w:p>
        </w:tc>
      </w:tr>
      <w:tr w:rsidR="00832271" w:rsidTr="00D16D64">
        <w:tc>
          <w:tcPr>
            <w:tcW w:w="1627" w:type="dxa"/>
          </w:tcPr>
          <w:p w:rsidR="00832271" w:rsidRDefault="00832271">
            <w:pPr>
              <w:rPr>
                <w:b/>
              </w:rPr>
            </w:pPr>
            <w:r>
              <w:rPr>
                <w:b/>
              </w:rPr>
              <w:t>Free School Meals</w:t>
            </w:r>
          </w:p>
        </w:tc>
        <w:tc>
          <w:tcPr>
            <w:tcW w:w="3188" w:type="dxa"/>
          </w:tcPr>
          <w:p w:rsidR="00832271" w:rsidRDefault="00832271"/>
        </w:tc>
        <w:tc>
          <w:tcPr>
            <w:tcW w:w="2835" w:type="dxa"/>
          </w:tcPr>
          <w:p w:rsidR="00832271" w:rsidRDefault="00832271">
            <w:r>
              <w:t>Attending a school or college with above national average entitlement/eligibility to Free School Meals</w:t>
            </w:r>
          </w:p>
        </w:tc>
        <w:tc>
          <w:tcPr>
            <w:tcW w:w="3260" w:type="dxa"/>
          </w:tcPr>
          <w:p w:rsidR="00832271" w:rsidRDefault="00832271" w:rsidP="00D20AC4">
            <w:pPr>
              <w:pStyle w:val="ListParagraph"/>
              <w:ind w:left="360"/>
            </w:pPr>
          </w:p>
        </w:tc>
        <w:tc>
          <w:tcPr>
            <w:tcW w:w="2977" w:type="dxa"/>
          </w:tcPr>
          <w:p w:rsidR="00832271" w:rsidRDefault="00832271" w:rsidP="006765A6">
            <w:pPr>
              <w:pStyle w:val="ListParagraph"/>
              <w:ind w:left="0"/>
            </w:pPr>
            <w:r>
              <w:t>In receipt of, or has within the last six years been eligible for Free School Meals</w:t>
            </w:r>
          </w:p>
        </w:tc>
      </w:tr>
      <w:tr w:rsidR="00832271" w:rsidTr="00D16D64">
        <w:tc>
          <w:tcPr>
            <w:tcW w:w="1627" w:type="dxa"/>
          </w:tcPr>
          <w:p w:rsidR="00832271" w:rsidRPr="007D79AF" w:rsidRDefault="00832271" w:rsidP="007D79AF">
            <w:pPr>
              <w:rPr>
                <w:b/>
              </w:rPr>
            </w:pPr>
            <w:r w:rsidRPr="007D79AF">
              <w:rPr>
                <w:b/>
              </w:rPr>
              <w:t xml:space="preserve">Priority neighbourhood </w:t>
            </w:r>
          </w:p>
        </w:tc>
        <w:tc>
          <w:tcPr>
            <w:tcW w:w="3188" w:type="dxa"/>
          </w:tcPr>
          <w:p w:rsidR="00832271" w:rsidRDefault="00832271"/>
        </w:tc>
        <w:tc>
          <w:tcPr>
            <w:tcW w:w="2835" w:type="dxa"/>
          </w:tcPr>
          <w:p w:rsidR="00832271" w:rsidRDefault="00832271">
            <w:r>
              <w:t xml:space="preserve">Low participation neighbourhood (POLAR 3, quintile 1) or an area which has a high level of </w:t>
            </w:r>
            <w:r>
              <w:lastRenderedPageBreak/>
              <w:t>deprivation (index of Multiple Deprivation 0-20%)</w:t>
            </w:r>
          </w:p>
        </w:tc>
        <w:tc>
          <w:tcPr>
            <w:tcW w:w="3260" w:type="dxa"/>
          </w:tcPr>
          <w:p w:rsidR="00832271" w:rsidRDefault="00832271"/>
        </w:tc>
        <w:tc>
          <w:tcPr>
            <w:tcW w:w="2977" w:type="dxa"/>
          </w:tcPr>
          <w:p w:rsidR="00832271" w:rsidRDefault="00832271">
            <w:r>
              <w:t xml:space="preserve">Low participation neighbourhood (POLAR 3, quintile 1) or an area which has a high level of deprivation </w:t>
            </w:r>
            <w:r>
              <w:lastRenderedPageBreak/>
              <w:t>(index of Multiple Deprivation 0-20%)</w:t>
            </w:r>
          </w:p>
        </w:tc>
      </w:tr>
      <w:tr w:rsidR="00832271" w:rsidTr="00D16D64">
        <w:tc>
          <w:tcPr>
            <w:tcW w:w="1627" w:type="dxa"/>
          </w:tcPr>
          <w:p w:rsidR="00832271" w:rsidRPr="007D79AF" w:rsidRDefault="00832271">
            <w:pPr>
              <w:rPr>
                <w:b/>
              </w:rPr>
            </w:pPr>
            <w:r w:rsidRPr="007D79AF">
              <w:rPr>
                <w:b/>
              </w:rPr>
              <w:lastRenderedPageBreak/>
              <w:t xml:space="preserve">Family </w:t>
            </w:r>
          </w:p>
        </w:tc>
        <w:tc>
          <w:tcPr>
            <w:tcW w:w="3188" w:type="dxa"/>
          </w:tcPr>
          <w:p w:rsidR="00832271" w:rsidRDefault="00832271"/>
        </w:tc>
        <w:tc>
          <w:tcPr>
            <w:tcW w:w="2835" w:type="dxa"/>
          </w:tcPr>
          <w:p w:rsidR="00832271" w:rsidRDefault="00832271">
            <w:r>
              <w:t>Being a first generation entrant to higher education</w:t>
            </w:r>
          </w:p>
        </w:tc>
        <w:tc>
          <w:tcPr>
            <w:tcW w:w="3260" w:type="dxa"/>
          </w:tcPr>
          <w:p w:rsidR="00832271" w:rsidRDefault="00832271"/>
        </w:tc>
        <w:tc>
          <w:tcPr>
            <w:tcW w:w="2977" w:type="dxa"/>
          </w:tcPr>
          <w:p w:rsidR="00832271" w:rsidRDefault="00832271">
            <w:r>
              <w:t xml:space="preserve">Being a first generation entrant to higher education </w:t>
            </w:r>
          </w:p>
        </w:tc>
      </w:tr>
      <w:tr w:rsidR="00832271" w:rsidTr="00D16D64">
        <w:tc>
          <w:tcPr>
            <w:tcW w:w="1627" w:type="dxa"/>
          </w:tcPr>
          <w:p w:rsidR="00832271" w:rsidRPr="007D79AF" w:rsidRDefault="00832271" w:rsidP="007D79AF">
            <w:pPr>
              <w:rPr>
                <w:b/>
              </w:rPr>
            </w:pPr>
            <w:r w:rsidRPr="007D79AF">
              <w:rPr>
                <w:b/>
              </w:rPr>
              <w:t>Personal</w:t>
            </w:r>
          </w:p>
        </w:tc>
        <w:tc>
          <w:tcPr>
            <w:tcW w:w="3188" w:type="dxa"/>
          </w:tcPr>
          <w:p w:rsidR="00832271" w:rsidRDefault="00832271"/>
        </w:tc>
        <w:tc>
          <w:tcPr>
            <w:tcW w:w="2835" w:type="dxa"/>
          </w:tcPr>
          <w:p w:rsidR="00832271" w:rsidRDefault="00832271"/>
        </w:tc>
        <w:tc>
          <w:tcPr>
            <w:tcW w:w="3260" w:type="dxa"/>
          </w:tcPr>
          <w:p w:rsidR="00832271" w:rsidRDefault="00832271"/>
        </w:tc>
        <w:tc>
          <w:tcPr>
            <w:tcW w:w="2977" w:type="dxa"/>
          </w:tcPr>
          <w:p w:rsidR="00832271" w:rsidRDefault="00832271">
            <w:r>
              <w:t>Has experienced significant extenuating circumstances that have had (or are having) a detrimental effect on academic attainment</w:t>
            </w:r>
          </w:p>
        </w:tc>
      </w:tr>
    </w:tbl>
    <w:p w:rsidR="00063B56" w:rsidRDefault="00063B56"/>
    <w:sectPr w:rsidR="00063B56" w:rsidSect="00D16D64">
      <w:pgSz w:w="16838" w:h="11906" w:orient="landscape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327BD2"/>
    <w:multiLevelType w:val="hybridMultilevel"/>
    <w:tmpl w:val="0344A29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0F139C6"/>
    <w:multiLevelType w:val="hybridMultilevel"/>
    <w:tmpl w:val="786C3BF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376445F"/>
    <w:multiLevelType w:val="hybridMultilevel"/>
    <w:tmpl w:val="4300AEF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hideSpellingErrors/>
  <w:hideGrammaticalError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63EE"/>
    <w:rsid w:val="00063B56"/>
    <w:rsid w:val="001C0435"/>
    <w:rsid w:val="005E69F9"/>
    <w:rsid w:val="006765A6"/>
    <w:rsid w:val="007D79AF"/>
    <w:rsid w:val="00832271"/>
    <w:rsid w:val="00860045"/>
    <w:rsid w:val="008E04FC"/>
    <w:rsid w:val="00A563EE"/>
    <w:rsid w:val="00B12653"/>
    <w:rsid w:val="00D16D64"/>
    <w:rsid w:val="00D20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9F5A79-4B38-4436-A366-C3E9D54F0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563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20A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126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440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WBS</Company>
  <LinksUpToDate>false</LinksUpToDate>
  <CharactersWithSpaces>2943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Ning, Danni</dc:creator>
  <cp:keywords/>
  <dc:description/>
  <cp:lastModifiedBy>Kiefer, Tina</cp:lastModifiedBy>
  <cp:revision>2</cp:revision>
  <dcterms:created xsi:type="dcterms:W3CDTF">2020-12-04T10:16:00Z</dcterms:created>
  <dcterms:modified xsi:type="dcterms:W3CDTF">2020-12-04T10:16:00Z</dcterms:modified>
</cp:coreProperties>
</file>