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8E86" w14:textId="00FB75B5" w:rsidR="005E68F3" w:rsidRPr="001C2948" w:rsidRDefault="001C2948" w:rsidP="005E68F3">
      <w:pPr>
        <w:rPr>
          <w:rFonts w:asciiTheme="majorBidi" w:hAnsiTheme="majorBidi" w:cstheme="majorBidi"/>
          <w:sz w:val="24"/>
          <w:szCs w:val="24"/>
          <w:lang w:val="fr-CA"/>
        </w:rPr>
      </w:pPr>
      <w:proofErr w:type="spellStart"/>
      <w:r w:rsidRPr="001C2948">
        <w:rPr>
          <w:rFonts w:asciiTheme="majorBidi" w:hAnsiTheme="majorBidi" w:cstheme="majorBidi"/>
          <w:sz w:val="24"/>
          <w:szCs w:val="24"/>
          <w:lang w:val="en-US"/>
        </w:rPr>
        <w:t>Exercice</w:t>
      </w:r>
      <w:proofErr w:type="spellEnd"/>
      <w:r w:rsidRPr="001C2948">
        <w:rPr>
          <w:rFonts w:asciiTheme="majorBidi" w:hAnsiTheme="majorBidi" w:cstheme="majorBidi"/>
          <w:sz w:val="24"/>
          <w:szCs w:val="24"/>
          <w:lang w:val="en-US"/>
        </w:rPr>
        <w:t xml:space="preserve"> 1:</w:t>
      </w:r>
    </w:p>
    <w:p w14:paraId="5AD72738" w14:textId="3B1A47A3" w:rsidR="005E68F3" w:rsidRPr="001C2948" w:rsidRDefault="005E68F3" w:rsidP="005E68F3">
      <w:pPr>
        <w:rPr>
          <w:rFonts w:asciiTheme="majorBidi" w:hAnsiTheme="majorBidi" w:cstheme="majorBidi"/>
          <w:sz w:val="24"/>
          <w:szCs w:val="24"/>
          <w:lang w:val="fr-CA"/>
        </w:rPr>
      </w:pPr>
      <w:r w:rsidRPr="001C2948">
        <w:rPr>
          <w:rFonts w:asciiTheme="majorBidi" w:hAnsiTheme="majorBidi" w:cstheme="majorBidi"/>
          <w:sz w:val="24"/>
          <w:szCs w:val="24"/>
          <w:lang w:val="fr-CA"/>
        </w:rPr>
        <w:t>E.26</w:t>
      </w:r>
    </w:p>
    <w:p w14:paraId="7A3B1A22" w14:textId="32CDBAAA" w:rsidR="00F37A23" w:rsidRPr="001C2948" w:rsidRDefault="007339BB" w:rsidP="005E68F3">
      <w:pPr>
        <w:rPr>
          <w:rFonts w:asciiTheme="majorBidi" w:hAnsiTheme="majorBidi" w:cstheme="majorBidi"/>
          <w:sz w:val="24"/>
          <w:szCs w:val="24"/>
          <w:lang w:val="fr-CA"/>
        </w:rPr>
      </w:pPr>
      <w:r w:rsidRPr="001C2948">
        <w:rPr>
          <w:rFonts w:asciiTheme="majorBidi" w:hAnsiTheme="majorBidi" w:cstheme="majorBidi"/>
          <w:sz w:val="24"/>
          <w:szCs w:val="24"/>
          <w:lang w:val="fr-CA"/>
        </w:rPr>
        <w:t>Le tableau suivant démontre les avantages et les inconvénients de l’utilisation des cinq différentes conceptions d’algorithmes pour les conversions des coordonnées polaires et cartésiennes et le sauvegarde de celles-ci.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68F3" w:rsidRPr="001C2948" w14:paraId="1BA424BD" w14:textId="77777777" w:rsidTr="005E68F3">
        <w:tc>
          <w:tcPr>
            <w:tcW w:w="3116" w:type="dxa"/>
          </w:tcPr>
          <w:p w14:paraId="33D27C3C" w14:textId="537C30AF" w:rsidR="005E68F3" w:rsidRPr="001C2948" w:rsidRDefault="005E68F3" w:rsidP="001C29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Conception</w:t>
            </w:r>
          </w:p>
        </w:tc>
        <w:tc>
          <w:tcPr>
            <w:tcW w:w="3117" w:type="dxa"/>
          </w:tcPr>
          <w:p w14:paraId="2CF4D088" w14:textId="58CBE7EC" w:rsidR="005E68F3" w:rsidRPr="001C2948" w:rsidRDefault="005E68F3" w:rsidP="001C29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Avantages</w:t>
            </w:r>
          </w:p>
        </w:tc>
        <w:tc>
          <w:tcPr>
            <w:tcW w:w="3117" w:type="dxa"/>
          </w:tcPr>
          <w:p w14:paraId="46F0B6DD" w14:textId="7D3C6B08" w:rsidR="005E68F3" w:rsidRPr="001C2948" w:rsidRDefault="005E68F3" w:rsidP="001C29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Inconvénients</w:t>
            </w:r>
          </w:p>
        </w:tc>
      </w:tr>
      <w:tr w:rsidR="005E68F3" w:rsidRPr="001C2948" w14:paraId="16B562C8" w14:textId="77777777" w:rsidTr="005E68F3">
        <w:tc>
          <w:tcPr>
            <w:tcW w:w="3116" w:type="dxa"/>
          </w:tcPr>
          <w:p w14:paraId="03222215" w14:textId="7C022048" w:rsidR="005E68F3" w:rsidRPr="001C2948" w:rsidRDefault="00EF47B4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1 </w:t>
            </w:r>
            <w:r w:rsidR="00F37A23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–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 w:rsidR="00F37A23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conception permet de sauvegarder un type de coordonnées en utilisant une paire de variables d’instances</w:t>
            </w:r>
          </w:p>
        </w:tc>
        <w:tc>
          <w:tcPr>
            <w:tcW w:w="3117" w:type="dxa"/>
          </w:tcPr>
          <w:p w14:paraId="4F8234AD" w14:textId="47620CE7" w:rsidR="00F37A23" w:rsidRPr="001C2948" w:rsidRDefault="00F37A23" w:rsidP="00F37A2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Création de moins de variables d’instances comme les valeurs de x et rho sont sauvegarde dans la même variable, de la même manière, y et thêta sont aussi stocké dans la même variable, donc moins d’espaces mémoire occupée.</w:t>
            </w:r>
          </w:p>
        </w:tc>
        <w:tc>
          <w:tcPr>
            <w:tcW w:w="3117" w:type="dxa"/>
          </w:tcPr>
          <w:p w14:paraId="512BC1C4" w14:textId="0105B525" w:rsidR="005E68F3" w:rsidRPr="001C2948" w:rsidRDefault="00F37A23" w:rsidP="00F37A2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 manque de simplicité puisqu’avec l’utilisation de seulement deux variables d’instances, on doit stocker les coordonnées cartésiennes et polaires dans le même type de variables.</w:t>
            </w:r>
          </w:p>
        </w:tc>
      </w:tr>
      <w:tr w:rsidR="007339BB" w:rsidRPr="001C2948" w14:paraId="55ACFF68" w14:textId="77777777" w:rsidTr="001C2948">
        <w:trPr>
          <w:trHeight w:val="1481"/>
        </w:trPr>
        <w:tc>
          <w:tcPr>
            <w:tcW w:w="3116" w:type="dxa"/>
          </w:tcPr>
          <w:p w14:paraId="479B5FAF" w14:textId="4BF5A5EB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2 – Cette conception restore les coordonnées polaires et retourne simplement les coordonnées cartésiennes</w:t>
            </w:r>
          </w:p>
        </w:tc>
        <w:tc>
          <w:tcPr>
            <w:tcW w:w="3117" w:type="dxa"/>
            <w:vMerge w:val="restart"/>
          </w:tcPr>
          <w:p w14:paraId="0A466055" w14:textId="76485406" w:rsidR="007339BB" w:rsidRPr="001C2948" w:rsidRDefault="003A7E92" w:rsidP="003A7E9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Les conceptions 2 et 3</w:t>
            </w:r>
            <w:r w:rsidR="001A61FE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sont similaires dans l’implémentation alors ils partagent le même avantage</w:t>
            </w:r>
            <w:r w:rsidR="001C2948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qui </w:t>
            </w:r>
            <w:r w:rsid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est</w:t>
            </w:r>
            <w:r w:rsidR="001C2948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 :</w:t>
            </w:r>
          </w:p>
          <w:p w14:paraId="507C7E35" w14:textId="77777777" w:rsidR="001C2948" w:rsidRPr="001C2948" w:rsidRDefault="001C2948" w:rsidP="003A7E9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La simplification du code avec l’utilisation de deux variables ce qui économise aussi de l’espace mémoire.</w:t>
            </w:r>
          </w:p>
          <w:p w14:paraId="2EB28BED" w14:textId="44000995" w:rsidR="001C2948" w:rsidRPr="001C2948" w:rsidRDefault="001C2948" w:rsidP="001C29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7" w:type="dxa"/>
            <w:vMerge w:val="restart"/>
          </w:tcPr>
          <w:p w14:paraId="12AEC44A" w14:textId="049B70D2" w:rsidR="007339BB" w:rsidRPr="001C2948" w:rsidRDefault="001C2948" w:rsidP="001C294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L’inconvénient des deux conceptions sont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les calculs qui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doivent être effectués à chaque fois pour obtenir les coordonnées en polaires et cartésiennes. </w:t>
            </w:r>
          </w:p>
        </w:tc>
      </w:tr>
      <w:tr w:rsidR="007339BB" w:rsidRPr="001C2948" w14:paraId="2332C320" w14:textId="77777777" w:rsidTr="005E68F3">
        <w:tc>
          <w:tcPr>
            <w:tcW w:w="3116" w:type="dxa"/>
          </w:tcPr>
          <w:p w14:paraId="68CF1F48" w14:textId="3D3B4BEB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3 – Cette conception restore les coordonnées cartésiennes et elle retourne les coordonnées polaires</w:t>
            </w:r>
          </w:p>
        </w:tc>
        <w:tc>
          <w:tcPr>
            <w:tcW w:w="3117" w:type="dxa"/>
            <w:vMerge/>
          </w:tcPr>
          <w:p w14:paraId="6CEFF993" w14:textId="77777777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7" w:type="dxa"/>
            <w:vMerge/>
          </w:tcPr>
          <w:p w14:paraId="4D46763C" w14:textId="77777777" w:rsidR="007339BB" w:rsidRPr="001C2948" w:rsidRDefault="007339BB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</w:tr>
      <w:tr w:rsidR="005E68F3" w:rsidRPr="001C2948" w14:paraId="3AC97C10" w14:textId="77777777" w:rsidTr="005E68F3">
        <w:tc>
          <w:tcPr>
            <w:tcW w:w="3116" w:type="dxa"/>
          </w:tcPr>
          <w:p w14:paraId="6D74689B" w14:textId="5776E7DD" w:rsidR="005E68F3" w:rsidRPr="001C2948" w:rsidRDefault="00EF47B4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4 </w:t>
            </w:r>
            <w:r w:rsidR="007339BB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–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 w:rsidR="007339BB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conception permet la sauvegarde des deux types de coordonnées soit elle sauvegarde séparément les coordonnées polaires et les coordonnées cartésiennes</w:t>
            </w:r>
          </w:p>
        </w:tc>
        <w:tc>
          <w:tcPr>
            <w:tcW w:w="3117" w:type="dxa"/>
          </w:tcPr>
          <w:p w14:paraId="7DF70C87" w14:textId="77777777" w:rsidR="005E68F3" w:rsidRDefault="001C2948" w:rsidP="007339B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Les calculs seront ainsi plus efficace</w:t>
            </w:r>
            <w:r w:rsidR="00D11A93">
              <w:rPr>
                <w:rFonts w:asciiTheme="majorBidi" w:hAnsiTheme="majorBidi" w:cstheme="majorBidi"/>
                <w:sz w:val="24"/>
                <w:szCs w:val="24"/>
                <w:lang w:val="fr-CA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à effectuer </w:t>
            </w:r>
            <w:r w:rsidR="00D11A93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comme les coordonnées seront entrées dans les variables appropriées.</w:t>
            </w:r>
          </w:p>
          <w:p w14:paraId="25DDF52D" w14:textId="24B77E1B" w:rsidR="00D11A93" w:rsidRPr="001C2948" w:rsidRDefault="00D11A93" w:rsidP="00D11A93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7" w:type="dxa"/>
          </w:tcPr>
          <w:p w14:paraId="4F13845B" w14:textId="2EE39E23" w:rsidR="005E68F3" w:rsidRPr="00D11A93" w:rsidRDefault="00D11A93" w:rsidP="00D11A9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Utilisation de plus d’espaces mémoires avec les quatre variables d’instances</w:t>
            </w:r>
          </w:p>
        </w:tc>
      </w:tr>
      <w:tr w:rsidR="005E68F3" w:rsidRPr="001C2948" w14:paraId="26935E74" w14:textId="77777777" w:rsidTr="005E68F3">
        <w:tc>
          <w:tcPr>
            <w:tcW w:w="3116" w:type="dxa"/>
          </w:tcPr>
          <w:p w14:paraId="5EA945F5" w14:textId="743ADCCE" w:rsidR="005E68F3" w:rsidRPr="001C2948" w:rsidRDefault="00EF47B4" w:rsidP="005E68F3">
            <w:p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5 </w:t>
            </w:r>
            <w:r w:rsidR="003A7E92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–</w:t>
            </w:r>
            <w:r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 </w:t>
            </w:r>
            <w:r w:rsidR="003A7E92" w:rsidRPr="001C2948"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conception utilise une classe abstraite qui a comme sous-classe la conception 2&amp;3.</w:t>
            </w:r>
          </w:p>
        </w:tc>
        <w:tc>
          <w:tcPr>
            <w:tcW w:w="3117" w:type="dxa"/>
          </w:tcPr>
          <w:p w14:paraId="1EEDA12C" w14:textId="3701F6B0" w:rsidR="005E68F3" w:rsidRPr="00565EA9" w:rsidRDefault="005E68F3" w:rsidP="00565EA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1D4CCE4F" w14:textId="45E87C2C" w:rsidR="005E68F3" w:rsidRPr="00565EA9" w:rsidRDefault="005E68F3" w:rsidP="00565EA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</w:tr>
    </w:tbl>
    <w:p w14:paraId="5BFA4A48" w14:textId="77777777" w:rsidR="005E68F3" w:rsidRPr="001C2948" w:rsidRDefault="005E68F3" w:rsidP="005E68F3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6B23E3B7" w14:textId="77777777" w:rsidR="005E68F3" w:rsidRPr="001C2948" w:rsidRDefault="005E68F3">
      <w:pPr>
        <w:rPr>
          <w:rFonts w:asciiTheme="majorBidi" w:hAnsiTheme="majorBidi" w:cstheme="majorBidi"/>
          <w:sz w:val="24"/>
          <w:szCs w:val="24"/>
          <w:lang w:val="fr-CA"/>
        </w:rPr>
      </w:pPr>
    </w:p>
    <w:sectPr w:rsidR="005E68F3" w:rsidRPr="001C2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F3C7B"/>
    <w:multiLevelType w:val="hybridMultilevel"/>
    <w:tmpl w:val="B0DA415C"/>
    <w:lvl w:ilvl="0" w:tplc="D1228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45"/>
    <w:rsid w:val="001A61FE"/>
    <w:rsid w:val="001C2948"/>
    <w:rsid w:val="003A7E92"/>
    <w:rsid w:val="00565EA9"/>
    <w:rsid w:val="005E68F3"/>
    <w:rsid w:val="007339BB"/>
    <w:rsid w:val="00D11A93"/>
    <w:rsid w:val="00EF47B4"/>
    <w:rsid w:val="00F37A23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AF7F"/>
  <w15:chartTrackingRefBased/>
  <w15:docId w15:val="{145C3B5B-E892-481E-9412-DA6B33B8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Mousa</dc:creator>
  <cp:keywords/>
  <dc:description/>
  <cp:lastModifiedBy>Mary Mousa</cp:lastModifiedBy>
  <cp:revision>3</cp:revision>
  <dcterms:created xsi:type="dcterms:W3CDTF">2020-10-04T18:30:00Z</dcterms:created>
  <dcterms:modified xsi:type="dcterms:W3CDTF">2020-10-04T20:08:00Z</dcterms:modified>
</cp:coreProperties>
</file>