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BF544" w14:textId="77777777" w:rsidR="00F2473B" w:rsidRPr="004F6C32" w:rsidRDefault="00987039" w:rsidP="00ED5971">
      <w:pPr>
        <w:spacing w:line="240" w:lineRule="auto"/>
        <w:jc w:val="center"/>
        <w:rPr>
          <w:rFonts w:ascii="Arial" w:hAnsi="Arial" w:cs="Arial"/>
          <w:b/>
        </w:rPr>
      </w:pPr>
      <w:r w:rsidRPr="004F6C32">
        <w:rPr>
          <w:rFonts w:ascii="Arial" w:hAnsi="Arial" w:cs="Arial"/>
          <w:b/>
        </w:rPr>
        <w:t>BENG 420</w:t>
      </w:r>
      <w:r w:rsidR="002877CB">
        <w:rPr>
          <w:rFonts w:ascii="Arial" w:hAnsi="Arial" w:cs="Arial"/>
          <w:b/>
        </w:rPr>
        <w:t>/520</w:t>
      </w:r>
      <w:r w:rsidRPr="004F6C32">
        <w:rPr>
          <w:rFonts w:ascii="Arial" w:hAnsi="Arial" w:cs="Arial"/>
          <w:b/>
        </w:rPr>
        <w:t>: Home</w:t>
      </w:r>
      <w:r w:rsidR="00A555B1" w:rsidRPr="004F6C32">
        <w:rPr>
          <w:rFonts w:ascii="Arial" w:hAnsi="Arial" w:cs="Arial"/>
          <w:b/>
        </w:rPr>
        <w:t>work</w:t>
      </w:r>
      <w:r w:rsidRPr="004F6C32">
        <w:rPr>
          <w:rFonts w:ascii="Arial" w:hAnsi="Arial" w:cs="Arial"/>
          <w:b/>
        </w:rPr>
        <w:t xml:space="preserve"> #2</w:t>
      </w:r>
      <w:r w:rsidR="003E2746" w:rsidRPr="004F6C32">
        <w:rPr>
          <w:rFonts w:ascii="Arial" w:hAnsi="Arial" w:cs="Arial"/>
          <w:b/>
        </w:rPr>
        <w:t xml:space="preserve"> </w:t>
      </w:r>
      <w:r w:rsidR="00E90FBF">
        <w:rPr>
          <w:rFonts w:ascii="Arial" w:hAnsi="Arial" w:cs="Arial"/>
          <w:b/>
        </w:rPr>
        <w:t>Perceptron</w:t>
      </w:r>
    </w:p>
    <w:p w14:paraId="0CFBF545" w14:textId="77777777" w:rsidR="008442E5" w:rsidRPr="004F6C32" w:rsidRDefault="00987039" w:rsidP="00422474">
      <w:pPr>
        <w:spacing w:line="240" w:lineRule="auto"/>
        <w:jc w:val="center"/>
        <w:rPr>
          <w:rFonts w:ascii="Arial" w:hAnsi="Arial" w:cs="Arial"/>
          <w:b/>
        </w:rPr>
      </w:pPr>
      <w:r w:rsidRPr="004F6C32">
        <w:rPr>
          <w:rFonts w:ascii="Arial" w:hAnsi="Arial" w:cs="Arial"/>
          <w:b/>
        </w:rPr>
        <w:t>Due</w:t>
      </w:r>
      <w:r w:rsidR="002C5909" w:rsidRPr="004F6C32">
        <w:rPr>
          <w:rFonts w:ascii="Arial" w:hAnsi="Arial" w:cs="Arial"/>
          <w:b/>
        </w:rPr>
        <w:t xml:space="preserve">: </w:t>
      </w:r>
      <w:r w:rsidR="00EC39BC">
        <w:rPr>
          <w:rFonts w:ascii="Arial" w:hAnsi="Arial" w:cs="Arial"/>
          <w:b/>
        </w:rPr>
        <w:t>Monday</w:t>
      </w:r>
      <w:r w:rsidR="0024255D" w:rsidRPr="004F6C32">
        <w:rPr>
          <w:rFonts w:ascii="Arial" w:hAnsi="Arial" w:cs="Arial"/>
          <w:b/>
        </w:rPr>
        <w:t>,</w:t>
      </w:r>
      <w:r w:rsidR="00376190">
        <w:rPr>
          <w:rFonts w:ascii="Arial" w:hAnsi="Arial" w:cs="Arial"/>
          <w:b/>
        </w:rPr>
        <w:t xml:space="preserve"> </w:t>
      </w:r>
      <w:r w:rsidR="00EC39BC">
        <w:rPr>
          <w:rFonts w:ascii="Arial" w:hAnsi="Arial" w:cs="Arial"/>
          <w:b/>
        </w:rPr>
        <w:t>3</w:t>
      </w:r>
      <w:r w:rsidR="004F31BC">
        <w:rPr>
          <w:rFonts w:ascii="Arial" w:hAnsi="Arial" w:cs="Arial"/>
          <w:b/>
        </w:rPr>
        <w:t>/</w:t>
      </w:r>
      <w:r w:rsidR="00840935">
        <w:rPr>
          <w:rFonts w:ascii="Arial" w:hAnsi="Arial" w:cs="Arial"/>
          <w:b/>
        </w:rPr>
        <w:t>1</w:t>
      </w:r>
      <w:r w:rsidR="00EC39BC">
        <w:rPr>
          <w:rFonts w:ascii="Arial" w:hAnsi="Arial" w:cs="Arial"/>
          <w:b/>
        </w:rPr>
        <w:t>6</w:t>
      </w:r>
      <w:r w:rsidR="00281B82" w:rsidRPr="004F6C32">
        <w:rPr>
          <w:rFonts w:ascii="Arial" w:hAnsi="Arial" w:cs="Arial"/>
          <w:b/>
        </w:rPr>
        <w:t>/20</w:t>
      </w:r>
      <w:r w:rsidR="00EC39BC">
        <w:rPr>
          <w:rFonts w:ascii="Arial" w:hAnsi="Arial" w:cs="Arial"/>
          <w:b/>
        </w:rPr>
        <w:t>20</w:t>
      </w:r>
      <w:r w:rsidR="009931DA">
        <w:rPr>
          <w:rFonts w:ascii="Arial" w:hAnsi="Arial" w:cs="Arial"/>
          <w:b/>
        </w:rPr>
        <w:t>, by 1</w:t>
      </w:r>
      <w:r w:rsidR="00DD55A9">
        <w:rPr>
          <w:rFonts w:ascii="Arial" w:hAnsi="Arial" w:cs="Arial"/>
          <w:b/>
        </w:rPr>
        <w:t>1:59</w:t>
      </w:r>
      <w:r w:rsidR="00281B82" w:rsidRPr="004F6C32">
        <w:rPr>
          <w:rFonts w:ascii="Arial" w:hAnsi="Arial" w:cs="Arial"/>
          <w:b/>
        </w:rPr>
        <w:t>pm</w:t>
      </w:r>
    </w:p>
    <w:p w14:paraId="0CFBF546" w14:textId="77777777" w:rsidR="0049621C" w:rsidRPr="0049621C" w:rsidRDefault="0049621C" w:rsidP="00ED5971">
      <w:pPr>
        <w:spacing w:line="240" w:lineRule="auto"/>
        <w:rPr>
          <w:rFonts w:ascii="Arial" w:hAnsi="Arial" w:cs="Arial"/>
          <w:i/>
          <w:color w:val="FF0000"/>
        </w:rPr>
      </w:pPr>
      <w:r>
        <w:rPr>
          <w:rFonts w:ascii="Arial" w:hAnsi="Arial" w:cs="Arial"/>
          <w:i/>
          <w:color w:val="FF0000"/>
        </w:rPr>
        <w:t>Update: You can work with another student for this assignment.</w:t>
      </w:r>
      <w:r w:rsidR="009A6E20">
        <w:rPr>
          <w:rFonts w:ascii="Arial" w:hAnsi="Arial" w:cs="Arial"/>
          <w:i/>
          <w:color w:val="FF0000"/>
        </w:rPr>
        <w:t xml:space="preserve"> </w:t>
      </w:r>
      <w:r w:rsidR="00A2125D">
        <w:rPr>
          <w:rFonts w:ascii="Arial" w:hAnsi="Arial" w:cs="Arial"/>
          <w:i/>
          <w:color w:val="FF0000"/>
        </w:rPr>
        <w:t>O</w:t>
      </w:r>
      <w:r w:rsidR="006B479C">
        <w:rPr>
          <w:rFonts w:ascii="Arial" w:hAnsi="Arial" w:cs="Arial"/>
          <w:i/>
          <w:color w:val="FF0000"/>
        </w:rPr>
        <w:t>nly one submission is required</w:t>
      </w:r>
      <w:r w:rsidR="009A6E20">
        <w:rPr>
          <w:rFonts w:ascii="Arial" w:hAnsi="Arial" w:cs="Arial"/>
          <w:i/>
          <w:color w:val="FF0000"/>
        </w:rPr>
        <w:t xml:space="preserve"> from each group of </w:t>
      </w:r>
      <w:r w:rsidR="00D613F6">
        <w:rPr>
          <w:rFonts w:ascii="Arial" w:hAnsi="Arial" w:cs="Arial"/>
          <w:i/>
          <w:color w:val="FF0000"/>
        </w:rPr>
        <w:t>TWO</w:t>
      </w:r>
      <w:r w:rsidR="009A6E20">
        <w:rPr>
          <w:rFonts w:ascii="Arial" w:hAnsi="Arial" w:cs="Arial"/>
          <w:i/>
          <w:color w:val="FF0000"/>
        </w:rPr>
        <w:t>. Please specify your partner’s name in the documentation.</w:t>
      </w:r>
    </w:p>
    <w:p w14:paraId="0CFBF547" w14:textId="77777777" w:rsidR="00EF4B59" w:rsidRDefault="008442E5" w:rsidP="00ED5971">
      <w:pPr>
        <w:spacing w:line="240" w:lineRule="auto"/>
        <w:rPr>
          <w:rFonts w:ascii="Arial" w:hAnsi="Arial" w:cs="Arial"/>
          <w:i/>
        </w:rPr>
      </w:pPr>
      <w:r w:rsidRPr="004F6C32">
        <w:rPr>
          <w:rFonts w:ascii="Arial" w:hAnsi="Arial" w:cs="Arial"/>
          <w:i/>
        </w:rPr>
        <w:t xml:space="preserve">Instructions: You should submit this assignment as a Word or PDF document </w:t>
      </w:r>
      <w:r w:rsidR="00EB4BB6">
        <w:rPr>
          <w:rFonts w:ascii="Arial" w:hAnsi="Arial" w:cs="Arial"/>
          <w:i/>
        </w:rPr>
        <w:t>on</w:t>
      </w:r>
      <w:r w:rsidRPr="004F6C32">
        <w:rPr>
          <w:rFonts w:ascii="Arial" w:hAnsi="Arial" w:cs="Arial"/>
          <w:i/>
        </w:rPr>
        <w:t xml:space="preserve"> Blackboard. Please also submit your </w:t>
      </w:r>
      <w:r w:rsidR="00B611F0">
        <w:rPr>
          <w:rFonts w:ascii="Arial" w:hAnsi="Arial" w:cs="Arial"/>
          <w:i/>
        </w:rPr>
        <w:t xml:space="preserve">documented </w:t>
      </w:r>
      <w:proofErr w:type="spellStart"/>
      <w:r w:rsidRPr="004F6C32">
        <w:rPr>
          <w:rFonts w:ascii="Arial" w:hAnsi="Arial" w:cs="Arial"/>
          <w:i/>
        </w:rPr>
        <w:t>Matlab</w:t>
      </w:r>
      <w:proofErr w:type="spellEnd"/>
      <w:r w:rsidRPr="004F6C32">
        <w:rPr>
          <w:rFonts w:ascii="Arial" w:hAnsi="Arial" w:cs="Arial"/>
          <w:i/>
        </w:rPr>
        <w:t xml:space="preserve"> code.</w:t>
      </w:r>
    </w:p>
    <w:p w14:paraId="0CFBF548" w14:textId="77777777" w:rsidR="00725023" w:rsidRPr="004F6C32" w:rsidRDefault="00725023" w:rsidP="00ED597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Arial" w:hAnsi="Arial" w:cs="Arial"/>
        </w:rPr>
      </w:pPr>
      <w:r w:rsidRPr="004F6C32">
        <w:rPr>
          <w:rFonts w:ascii="Arial" w:hAnsi="Arial" w:cs="Arial"/>
        </w:rPr>
        <w:t>We used the OR gate example in class to und</w:t>
      </w:r>
      <w:r w:rsidR="002B6344" w:rsidRPr="004F6C32">
        <w:rPr>
          <w:rFonts w:ascii="Arial" w:hAnsi="Arial" w:cs="Arial"/>
        </w:rPr>
        <w:t>erstand the perceptron classifier.</w:t>
      </w:r>
      <w:r w:rsidR="00B06806" w:rsidRPr="004F6C32">
        <w:rPr>
          <w:rFonts w:ascii="Arial" w:hAnsi="Arial" w:cs="Arial"/>
        </w:rPr>
        <w:t xml:space="preserve"> </w:t>
      </w:r>
      <w:r w:rsidR="001B6433" w:rsidRPr="004F6C32">
        <w:rPr>
          <w:rFonts w:ascii="Arial" w:hAnsi="Arial" w:cs="Arial"/>
        </w:rPr>
        <w:t>Using sequential update, the classifier converge</w:t>
      </w:r>
      <w:r w:rsidR="00B4175E" w:rsidRPr="004F6C32">
        <w:rPr>
          <w:rFonts w:ascii="Arial" w:hAnsi="Arial" w:cs="Arial"/>
        </w:rPr>
        <w:t>d</w:t>
      </w:r>
      <w:r w:rsidR="001B6433" w:rsidRPr="004F6C32">
        <w:rPr>
          <w:rFonts w:ascii="Arial" w:hAnsi="Arial" w:cs="Arial"/>
        </w:rPr>
        <w:t xml:space="preserve"> </w:t>
      </w:r>
      <w:r w:rsidR="00B4175E" w:rsidRPr="004F6C32">
        <w:rPr>
          <w:rFonts w:ascii="Arial" w:hAnsi="Arial" w:cs="Arial"/>
        </w:rPr>
        <w:t xml:space="preserve">after seven steps of </w:t>
      </w:r>
      <w:r w:rsidR="00926EA5" w:rsidRPr="004F6C32">
        <w:rPr>
          <w:rFonts w:ascii="Arial" w:hAnsi="Arial" w:cs="Arial"/>
        </w:rPr>
        <w:t>updates</w:t>
      </w:r>
      <w:r w:rsidR="00B132FA">
        <w:rPr>
          <w:rFonts w:ascii="Arial" w:hAnsi="Arial" w:cs="Arial"/>
        </w:rPr>
        <w:t xml:space="preserve"> shown in Table 1</w:t>
      </w:r>
      <w:r w:rsidR="001B6433" w:rsidRPr="004F6C32">
        <w:rPr>
          <w:rFonts w:ascii="Arial" w:hAnsi="Arial" w:cs="Arial"/>
        </w:rPr>
        <w:t>.</w:t>
      </w:r>
      <w:r w:rsidR="00ED455E" w:rsidRPr="004F6C32">
        <w:rPr>
          <w:rFonts w:ascii="Arial" w:hAnsi="Arial" w:cs="Arial"/>
        </w:rPr>
        <w:t xml:space="preserve"> </w:t>
      </w:r>
      <w:r w:rsidR="00926EA5" w:rsidRPr="004F6C32">
        <w:rPr>
          <w:rFonts w:ascii="Arial" w:hAnsi="Arial" w:cs="Arial"/>
        </w:rPr>
        <w:t xml:space="preserve">In this assignment, you are asked to apply the </w:t>
      </w:r>
      <w:r w:rsidR="00AA465D" w:rsidRPr="004F6C32">
        <w:rPr>
          <w:rFonts w:ascii="Arial" w:hAnsi="Arial" w:cs="Arial"/>
        </w:rPr>
        <w:t xml:space="preserve">batch update algorithm to </w:t>
      </w:r>
      <w:r w:rsidR="00AA465D" w:rsidRPr="00BD2DC1">
        <w:rPr>
          <w:rFonts w:ascii="Arial" w:hAnsi="Arial" w:cs="Arial"/>
          <w:b/>
        </w:rPr>
        <w:t>determine</w:t>
      </w:r>
      <w:r w:rsidR="00AA465D" w:rsidRPr="004F6C32">
        <w:rPr>
          <w:rFonts w:ascii="Arial" w:hAnsi="Arial" w:cs="Arial"/>
        </w:rPr>
        <w:t xml:space="preserve"> the values of the </w:t>
      </w:r>
      <w:r w:rsidR="008F6D4A">
        <w:rPr>
          <w:rFonts w:ascii="Arial" w:hAnsi="Arial" w:cs="Arial"/>
        </w:rPr>
        <w:t xml:space="preserve">Perceptron </w:t>
      </w:r>
      <w:r w:rsidR="00AA465D" w:rsidRPr="004F6C32">
        <w:rPr>
          <w:rFonts w:ascii="Arial" w:hAnsi="Arial" w:cs="Arial"/>
        </w:rPr>
        <w:t xml:space="preserve">weights. </w:t>
      </w:r>
      <w:r w:rsidR="00345F5C">
        <w:rPr>
          <w:rFonts w:ascii="Arial" w:hAnsi="Arial" w:cs="Arial"/>
        </w:rPr>
        <w:t xml:space="preserve">Learn </w:t>
      </w:r>
      <w:r w:rsidR="00E37D9B" w:rsidRPr="004F6C32">
        <w:rPr>
          <w:rFonts w:ascii="Arial" w:hAnsi="Arial" w:cs="Arial"/>
        </w:rPr>
        <w:t>the four training data</w:t>
      </w:r>
      <w:r w:rsidR="009D665E">
        <w:rPr>
          <w:rFonts w:ascii="Arial" w:hAnsi="Arial" w:cs="Arial"/>
        </w:rPr>
        <w:t xml:space="preserve"> points</w:t>
      </w:r>
      <w:r w:rsidR="00E37D9B" w:rsidRPr="004F6C32">
        <w:rPr>
          <w:rFonts w:ascii="Arial" w:hAnsi="Arial" w:cs="Arial"/>
        </w:rPr>
        <w:t xml:space="preserve"> as many times as needed until the classifier is able to correctly label all of them (i.e. converged).</w:t>
      </w:r>
      <w:r w:rsidR="00E37662" w:rsidRPr="004F6C32">
        <w:rPr>
          <w:rFonts w:ascii="Arial" w:hAnsi="Arial" w:cs="Arial"/>
        </w:rPr>
        <w:t xml:space="preserve"> Com</w:t>
      </w:r>
      <w:r w:rsidR="007663F6">
        <w:rPr>
          <w:rFonts w:ascii="Arial" w:hAnsi="Arial" w:cs="Arial"/>
        </w:rPr>
        <w:t>plete Table 2</w:t>
      </w:r>
      <w:r w:rsidR="00E37662" w:rsidRPr="004F6C32">
        <w:rPr>
          <w:rFonts w:ascii="Arial" w:hAnsi="Arial" w:cs="Arial"/>
        </w:rPr>
        <w:t xml:space="preserve">. You will need to </w:t>
      </w:r>
      <w:r w:rsidR="00E37662" w:rsidRPr="00BD2DC1">
        <w:rPr>
          <w:rFonts w:ascii="Arial" w:hAnsi="Arial" w:cs="Arial"/>
          <w:b/>
        </w:rPr>
        <w:t>add</w:t>
      </w:r>
      <w:r w:rsidR="00E37662" w:rsidRPr="004F6C32">
        <w:rPr>
          <w:rFonts w:ascii="Arial" w:hAnsi="Arial" w:cs="Arial"/>
        </w:rPr>
        <w:t xml:space="preserve"> more rows to show all the learning updates.</w:t>
      </w:r>
    </w:p>
    <w:p w14:paraId="0CFBF549" w14:textId="77777777" w:rsidR="001068B8" w:rsidRDefault="009F2552" w:rsidP="000D7A7A">
      <w:pPr>
        <w:pStyle w:val="ListParagraph"/>
        <w:spacing w:line="240" w:lineRule="auto"/>
        <w:ind w:left="360"/>
        <w:jc w:val="center"/>
        <w:rPr>
          <w:rFonts w:ascii="Arial" w:hAnsi="Arial" w:cs="Arial"/>
        </w:rPr>
      </w:pPr>
      <w:r w:rsidRPr="004F6C32">
        <w:rPr>
          <w:rFonts w:ascii="Arial" w:hAnsi="Arial" w:cs="Arial"/>
          <w:noProof/>
        </w:rPr>
        <w:drawing>
          <wp:inline distT="0" distB="0" distL="0" distR="0" wp14:anchorId="0CFBF5A2" wp14:editId="0CFBF5A3">
            <wp:extent cx="3756294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294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F54A" w14:textId="77777777" w:rsidR="005C3119" w:rsidRPr="006330FC" w:rsidRDefault="005C3119" w:rsidP="000D7A7A">
      <w:pPr>
        <w:pStyle w:val="ListParagraph"/>
        <w:spacing w:line="240" w:lineRule="auto"/>
        <w:ind w:left="360"/>
        <w:jc w:val="center"/>
        <w:rPr>
          <w:rFonts w:ascii="Arial" w:hAnsi="Arial" w:cs="Arial"/>
          <w:i/>
        </w:rPr>
      </w:pPr>
      <w:r w:rsidRPr="006330FC">
        <w:rPr>
          <w:rFonts w:ascii="Arial" w:hAnsi="Arial" w:cs="Arial"/>
          <w:i/>
        </w:rPr>
        <w:t>Table 1: Perceptron weight update table using sequential update</w:t>
      </w:r>
    </w:p>
    <w:p w14:paraId="0CFBF54B" w14:textId="77777777" w:rsidR="005C3119" w:rsidRPr="004F6C32" w:rsidRDefault="005C3119" w:rsidP="000D7A7A">
      <w:pPr>
        <w:pStyle w:val="ListParagraph"/>
        <w:spacing w:line="240" w:lineRule="auto"/>
        <w:ind w:left="360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3"/>
        <w:gridCol w:w="704"/>
        <w:gridCol w:w="703"/>
        <w:gridCol w:w="704"/>
        <w:gridCol w:w="704"/>
        <w:gridCol w:w="703"/>
        <w:gridCol w:w="704"/>
        <w:gridCol w:w="704"/>
        <w:gridCol w:w="703"/>
        <w:gridCol w:w="704"/>
        <w:gridCol w:w="704"/>
      </w:tblGrid>
      <w:tr w:rsidR="004F6C32" w:rsidRPr="004F6C32" w14:paraId="0CFBF557" w14:textId="77777777" w:rsidTr="009C432E">
        <w:trPr>
          <w:jc w:val="center"/>
        </w:trPr>
        <w:tc>
          <w:tcPr>
            <w:tcW w:w="703" w:type="dxa"/>
          </w:tcPr>
          <w:p w14:paraId="0CFBF54C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x0</w:t>
            </w:r>
          </w:p>
        </w:tc>
        <w:tc>
          <w:tcPr>
            <w:tcW w:w="704" w:type="dxa"/>
          </w:tcPr>
          <w:p w14:paraId="0CFBF54D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x1</w:t>
            </w:r>
          </w:p>
        </w:tc>
        <w:tc>
          <w:tcPr>
            <w:tcW w:w="703" w:type="dxa"/>
          </w:tcPr>
          <w:p w14:paraId="0CFBF54E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x2</w:t>
            </w:r>
          </w:p>
        </w:tc>
        <w:tc>
          <w:tcPr>
            <w:tcW w:w="704" w:type="dxa"/>
          </w:tcPr>
          <w:p w14:paraId="0CFBF54F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y</w:t>
            </w:r>
          </w:p>
        </w:tc>
        <w:tc>
          <w:tcPr>
            <w:tcW w:w="704" w:type="dxa"/>
          </w:tcPr>
          <w:p w14:paraId="0CFBF550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t</w:t>
            </w:r>
          </w:p>
        </w:tc>
        <w:tc>
          <w:tcPr>
            <w:tcW w:w="703" w:type="dxa"/>
          </w:tcPr>
          <w:p w14:paraId="0CFBF551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4" w:type="dxa"/>
          </w:tcPr>
          <w:p w14:paraId="0CFBF552" w14:textId="77777777" w:rsidR="008F2FF8" w:rsidRPr="004F6C32" w:rsidRDefault="005456FE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4" w:type="dxa"/>
          </w:tcPr>
          <w:p w14:paraId="0CFBF553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3" w:type="dxa"/>
          </w:tcPr>
          <w:p w14:paraId="0CFBF554" w14:textId="77777777" w:rsidR="008F2FF8" w:rsidRPr="004F6C32" w:rsidRDefault="005456FE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4" w:type="dxa"/>
          </w:tcPr>
          <w:p w14:paraId="0CFBF555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  <w:lang w:val="el-GR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4" w:type="dxa"/>
          </w:tcPr>
          <w:p w14:paraId="0CFBF556" w14:textId="77777777" w:rsidR="008F2FF8" w:rsidRPr="004F6C32" w:rsidRDefault="005456FE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</w:tr>
      <w:tr w:rsidR="004F6C32" w:rsidRPr="004F6C32" w14:paraId="0CFBF563" w14:textId="77777777" w:rsidTr="009C432E">
        <w:trPr>
          <w:jc w:val="center"/>
        </w:trPr>
        <w:tc>
          <w:tcPr>
            <w:tcW w:w="703" w:type="dxa"/>
            <w:shd w:val="clear" w:color="auto" w:fill="D9D9D9" w:themeFill="background1" w:themeFillShade="D9"/>
          </w:tcPr>
          <w:p w14:paraId="0CFBF558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-1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59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-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0CFBF55A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-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5B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-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5C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-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0CFBF55D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-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5E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0.8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5F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-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0CFBF560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0.1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61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-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62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0.5</w:t>
            </w:r>
          </w:p>
        </w:tc>
      </w:tr>
      <w:tr w:rsidR="004F6C32" w:rsidRPr="004F6C32" w14:paraId="0CFBF56F" w14:textId="77777777" w:rsidTr="009C432E">
        <w:trPr>
          <w:jc w:val="center"/>
        </w:trPr>
        <w:tc>
          <w:tcPr>
            <w:tcW w:w="703" w:type="dxa"/>
            <w:shd w:val="clear" w:color="auto" w:fill="D9D9D9" w:themeFill="background1" w:themeFillShade="D9"/>
          </w:tcPr>
          <w:p w14:paraId="0CFBF564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-1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65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0CFBF566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0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67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0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68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0CFBF569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6A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6B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0CFBF56C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6D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6E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4F6C32" w:rsidRPr="004F6C32" w14:paraId="0CFBF57B" w14:textId="77777777" w:rsidTr="009C432E">
        <w:trPr>
          <w:jc w:val="center"/>
        </w:trPr>
        <w:tc>
          <w:tcPr>
            <w:tcW w:w="703" w:type="dxa"/>
            <w:shd w:val="clear" w:color="auto" w:fill="D9D9D9" w:themeFill="background1" w:themeFillShade="D9"/>
          </w:tcPr>
          <w:p w14:paraId="0CFBF570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-1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71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0CFBF572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1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73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1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74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0CFBF575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76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77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0CFBF578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79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7A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4F6C32" w:rsidRPr="004F6C32" w14:paraId="0CFBF587" w14:textId="77777777" w:rsidTr="009C432E">
        <w:trPr>
          <w:jc w:val="center"/>
        </w:trPr>
        <w:tc>
          <w:tcPr>
            <w:tcW w:w="703" w:type="dxa"/>
            <w:shd w:val="clear" w:color="auto" w:fill="D9D9D9" w:themeFill="background1" w:themeFillShade="D9"/>
          </w:tcPr>
          <w:p w14:paraId="0CFBF57C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-1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7D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1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0CFBF57E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0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7F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1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80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0CFBF581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82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83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0CFBF584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85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86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ED5971" w:rsidRPr="004F6C32" w14:paraId="0CFBF593" w14:textId="77777777" w:rsidTr="009C432E">
        <w:trPr>
          <w:jc w:val="center"/>
        </w:trPr>
        <w:tc>
          <w:tcPr>
            <w:tcW w:w="703" w:type="dxa"/>
            <w:shd w:val="clear" w:color="auto" w:fill="D9D9D9" w:themeFill="background1" w:themeFillShade="D9"/>
          </w:tcPr>
          <w:p w14:paraId="0CFBF588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-1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89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1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14:paraId="0CFBF58A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1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8B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4F6C32">
              <w:rPr>
                <w:rFonts w:ascii="Arial" w:hAnsi="Arial" w:cs="Arial"/>
              </w:rPr>
              <w:t>1</w:t>
            </w: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8C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0CFBF58D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8E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8F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14:paraId="0CFBF590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91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04" w:type="dxa"/>
            <w:shd w:val="clear" w:color="auto" w:fill="D9D9D9" w:themeFill="background1" w:themeFillShade="D9"/>
          </w:tcPr>
          <w:p w14:paraId="0CFBF592" w14:textId="77777777" w:rsidR="008F2FF8" w:rsidRPr="004F6C32" w:rsidRDefault="008F2FF8" w:rsidP="000D7A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0CFBF594" w14:textId="77777777" w:rsidR="005C3119" w:rsidRPr="006330FC" w:rsidRDefault="005C3119" w:rsidP="000D7A7A">
      <w:pPr>
        <w:pStyle w:val="ListParagraph"/>
        <w:spacing w:before="120" w:line="240" w:lineRule="auto"/>
        <w:ind w:left="360"/>
        <w:jc w:val="center"/>
        <w:rPr>
          <w:rFonts w:ascii="Arial" w:hAnsi="Arial" w:cs="Arial"/>
          <w:i/>
        </w:rPr>
      </w:pPr>
      <w:r w:rsidRPr="006330FC">
        <w:rPr>
          <w:rFonts w:ascii="Arial" w:hAnsi="Arial" w:cs="Arial"/>
          <w:i/>
        </w:rPr>
        <w:t>Table 2: Perceptron weight update table using batch update</w:t>
      </w:r>
    </w:p>
    <w:p w14:paraId="0CFBF595" w14:textId="77777777" w:rsidR="005C3119" w:rsidRDefault="005C3119" w:rsidP="00ED5971">
      <w:pPr>
        <w:pStyle w:val="ListParagraph"/>
        <w:spacing w:line="240" w:lineRule="auto"/>
        <w:ind w:left="360"/>
        <w:rPr>
          <w:rFonts w:ascii="Arial" w:hAnsi="Arial" w:cs="Arial"/>
        </w:rPr>
      </w:pPr>
    </w:p>
    <w:p w14:paraId="0CFBF596" w14:textId="77777777" w:rsidR="0010096A" w:rsidRPr="00A443E1" w:rsidRDefault="00147838" w:rsidP="00A443E1">
      <w:pPr>
        <w:pStyle w:val="ListParagraph"/>
        <w:spacing w:line="240" w:lineRule="auto"/>
        <w:ind w:left="360"/>
        <w:rPr>
          <w:rFonts w:ascii="Arial" w:hAnsi="Arial" w:cs="Arial"/>
        </w:rPr>
      </w:pPr>
      <w:r w:rsidRPr="002F3298">
        <w:rPr>
          <w:rFonts w:ascii="Arial" w:hAnsi="Arial" w:cs="Arial"/>
          <w:b/>
        </w:rPr>
        <w:t>Discuss</w:t>
      </w:r>
      <w:r w:rsidR="0045205C">
        <w:rPr>
          <w:rFonts w:ascii="Arial" w:hAnsi="Arial" w:cs="Arial"/>
        </w:rPr>
        <w:t xml:space="preserve"> what you learned from these</w:t>
      </w:r>
      <w:r>
        <w:rPr>
          <w:rFonts w:ascii="Arial" w:hAnsi="Arial" w:cs="Arial"/>
        </w:rPr>
        <w:t xml:space="preserve"> two perceptron update procedures </w:t>
      </w:r>
      <w:r w:rsidR="00DD6850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this example. Did </w:t>
      </w:r>
      <w:r w:rsidR="00237DBB">
        <w:rPr>
          <w:rFonts w:ascii="Arial" w:hAnsi="Arial" w:cs="Arial"/>
        </w:rPr>
        <w:t>the two sets of weights</w:t>
      </w:r>
      <w:r w:rsidR="00C93646">
        <w:rPr>
          <w:rFonts w:ascii="Arial" w:hAnsi="Arial" w:cs="Arial"/>
        </w:rPr>
        <w:t xml:space="preserve"> converge to the same</w:t>
      </w:r>
      <w:r>
        <w:rPr>
          <w:rFonts w:ascii="Arial" w:hAnsi="Arial" w:cs="Arial"/>
        </w:rPr>
        <w:t xml:space="preserve"> values?</w:t>
      </w:r>
      <w:r w:rsidR="0010096A">
        <w:rPr>
          <w:rFonts w:ascii="Arial" w:hAnsi="Arial" w:cs="Arial"/>
        </w:rPr>
        <w:t xml:space="preserve"> </w:t>
      </w:r>
      <w:r w:rsidR="0010096A" w:rsidRPr="00FB58AD">
        <w:rPr>
          <w:rFonts w:ascii="Arial" w:hAnsi="Arial" w:cs="Arial"/>
          <w:b/>
        </w:rPr>
        <w:t>Draw</w:t>
      </w:r>
      <w:r w:rsidR="0010096A">
        <w:rPr>
          <w:rFonts w:ascii="Arial" w:hAnsi="Arial" w:cs="Arial"/>
        </w:rPr>
        <w:t xml:space="preserve"> the two decision boundaries on the plot blow.</w:t>
      </w:r>
    </w:p>
    <w:p w14:paraId="7A2C2DB6" w14:textId="185CBC79" w:rsidR="7B2E7725" w:rsidRDefault="7B2E7725" w:rsidP="7B2E7725">
      <w:pPr>
        <w:pStyle w:val="ListParagraph"/>
        <w:spacing w:line="240" w:lineRule="auto"/>
        <w:ind w:left="360"/>
        <w:rPr>
          <w:rFonts w:ascii="Arial" w:hAnsi="Arial" w:cs="Arial"/>
        </w:rPr>
      </w:pPr>
    </w:p>
    <w:p w14:paraId="43B4DB7B" w14:textId="054515F2" w:rsidR="7B2E7725" w:rsidRPr="002D6686" w:rsidRDefault="69320461" w:rsidP="002D6686">
      <w:pPr>
        <w:pStyle w:val="ListParagraph"/>
        <w:spacing w:line="240" w:lineRule="auto"/>
        <w:ind w:left="360"/>
        <w:rPr>
          <w:rFonts w:ascii="Arial" w:hAnsi="Arial" w:cs="Arial"/>
        </w:rPr>
      </w:pPr>
      <w:r w:rsidRPr="69320461">
        <w:rPr>
          <w:rFonts w:ascii="Arial" w:hAnsi="Arial" w:cs="Arial"/>
        </w:rPr>
        <w:t xml:space="preserve">The two update procedures do not necessarily converge to the same values for the weights.  </w:t>
      </w:r>
      <w:r w:rsidR="00CE7613">
        <w:rPr>
          <w:rFonts w:ascii="Arial" w:hAnsi="Arial" w:cs="Arial"/>
        </w:rPr>
        <w:t xml:space="preserve">The batch </w:t>
      </w:r>
      <w:r w:rsidR="002B781D">
        <w:rPr>
          <w:rFonts w:ascii="Arial" w:hAnsi="Arial" w:cs="Arial"/>
        </w:rPr>
        <w:t>update procedure converged after 2 iterations.</w:t>
      </w:r>
      <w:r w:rsidR="003A113C">
        <w:rPr>
          <w:rFonts w:ascii="Arial" w:hAnsi="Arial" w:cs="Arial"/>
        </w:rPr>
        <w:t xml:space="preserve"> I believe this means that the batch version updated more rapidly but the</w:t>
      </w:r>
      <w:r w:rsidR="002D6686">
        <w:rPr>
          <w:rFonts w:ascii="Arial" w:hAnsi="Arial" w:cs="Arial"/>
        </w:rPr>
        <w:t xml:space="preserve">re were more overall calculations required because each iteration of the batch method accounts for 4 sequential updates. </w:t>
      </w:r>
      <w:bookmarkStart w:id="0" w:name="_GoBack"/>
      <w:bookmarkEnd w:id="0"/>
    </w:p>
    <w:p w14:paraId="0CFBF597" w14:textId="666E9EDE" w:rsidR="00DD3CA0" w:rsidRPr="00D6296C" w:rsidRDefault="00CF1E6D" w:rsidP="00D6296C">
      <w:pPr>
        <w:pStyle w:val="ListParagraph"/>
        <w:spacing w:line="240" w:lineRule="auto"/>
        <w:ind w:left="360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CD1A54E" wp14:editId="71003F5E">
                <wp:simplePos x="0" y="0"/>
                <wp:positionH relativeFrom="column">
                  <wp:posOffset>506975</wp:posOffset>
                </wp:positionH>
                <wp:positionV relativeFrom="paragraph">
                  <wp:posOffset>335317</wp:posOffset>
                </wp:positionV>
                <wp:extent cx="1612080" cy="1597680"/>
                <wp:effectExtent l="57150" t="38100" r="45720" b="406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12080" cy="159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ECBE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39.2pt;margin-top:25.7pt;width:128.35pt;height:12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">
                <v:imagedata r:id="rId7" o:title=""/>
              </v:shape>
            </w:pict>
          </mc:Fallback>
        </mc:AlternateContent>
      </w:r>
      <w:r w:rsidR="00B45C1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B0B0EE" wp14:editId="7914E0D0">
                <wp:simplePos x="0" y="0"/>
                <wp:positionH relativeFrom="column">
                  <wp:posOffset>533390</wp:posOffset>
                </wp:positionH>
                <wp:positionV relativeFrom="paragraph">
                  <wp:posOffset>299720</wp:posOffset>
                </wp:positionV>
                <wp:extent cx="1080" cy="1440"/>
                <wp:effectExtent l="19050" t="19050" r="56515" b="558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80" cy="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B8C94" id="Ink 8" o:spid="_x0000_s1026" type="#_x0000_t75" style="position:absolute;margin-left:41.3pt;margin-top:22.9pt;width:1.5pt;height: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">
                <v:imagedata r:id="rId9" o:title=""/>
              </v:shape>
            </w:pict>
          </mc:Fallback>
        </mc:AlternateContent>
      </w:r>
      <w:r w:rsidR="00421242">
        <w:rPr>
          <w:noProof/>
        </w:rPr>
        <w:drawing>
          <wp:inline distT="0" distB="0" distL="0" distR="0" wp14:anchorId="0CFBF5A4" wp14:editId="0CFBF5A5">
            <wp:extent cx="2231488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148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F598" w14:textId="77777777" w:rsidR="0074135F" w:rsidRPr="009C0DA0" w:rsidRDefault="001A1D04" w:rsidP="009C0DA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9C0DA0">
        <w:rPr>
          <w:rFonts w:ascii="Arial" w:hAnsi="Arial" w:cs="Arial"/>
        </w:rPr>
        <w:t xml:space="preserve">The objective </w:t>
      </w:r>
      <w:r w:rsidR="00DD3CA0" w:rsidRPr="009C0DA0">
        <w:rPr>
          <w:rFonts w:ascii="Arial" w:hAnsi="Arial" w:cs="Arial"/>
        </w:rPr>
        <w:t xml:space="preserve">of this question </w:t>
      </w:r>
      <w:r w:rsidRPr="009C0DA0">
        <w:rPr>
          <w:rFonts w:ascii="Arial" w:hAnsi="Arial" w:cs="Arial"/>
        </w:rPr>
        <w:t xml:space="preserve">is to enhance your understanding of </w:t>
      </w:r>
      <w:r w:rsidR="00176D2D" w:rsidRPr="009C0DA0">
        <w:rPr>
          <w:rFonts w:ascii="Arial" w:hAnsi="Arial" w:cs="Arial"/>
        </w:rPr>
        <w:t xml:space="preserve">the </w:t>
      </w:r>
      <w:r w:rsidR="006F4DDA" w:rsidRPr="00194AC0">
        <w:rPr>
          <w:rFonts w:ascii="Arial" w:hAnsi="Arial" w:cs="Arial"/>
          <w:b/>
        </w:rPr>
        <w:t>sequential</w:t>
      </w:r>
      <w:r w:rsidR="006F4DDA">
        <w:rPr>
          <w:rFonts w:ascii="Arial" w:hAnsi="Arial" w:cs="Arial"/>
        </w:rPr>
        <w:t xml:space="preserve"> </w:t>
      </w:r>
      <w:r w:rsidRPr="00704642">
        <w:rPr>
          <w:rFonts w:ascii="Arial" w:hAnsi="Arial" w:cs="Arial"/>
          <w:i/>
        </w:rPr>
        <w:t>delta lear</w:t>
      </w:r>
      <w:r w:rsidR="006E4EF7" w:rsidRPr="00704642">
        <w:rPr>
          <w:rFonts w:ascii="Arial" w:hAnsi="Arial" w:cs="Arial"/>
          <w:i/>
        </w:rPr>
        <w:t>ning rule</w:t>
      </w:r>
      <w:r w:rsidR="005F4533" w:rsidRPr="009C0DA0">
        <w:rPr>
          <w:rFonts w:ascii="Arial" w:hAnsi="Arial" w:cs="Arial"/>
        </w:rPr>
        <w:t xml:space="preserve"> used in Perceptron learning</w:t>
      </w:r>
      <w:r w:rsidR="00C93646" w:rsidRPr="009C0DA0">
        <w:rPr>
          <w:rFonts w:ascii="Arial" w:hAnsi="Arial" w:cs="Arial"/>
        </w:rPr>
        <w:t xml:space="preserve"> and multi-layer neural network</w:t>
      </w:r>
      <w:r w:rsidRPr="009C0DA0">
        <w:rPr>
          <w:rFonts w:ascii="Arial" w:hAnsi="Arial" w:cs="Arial"/>
        </w:rPr>
        <w:t>. You are asked to i</w:t>
      </w:r>
      <w:r w:rsidR="0061341C" w:rsidRPr="009C0DA0">
        <w:rPr>
          <w:rFonts w:ascii="Arial" w:hAnsi="Arial" w:cs="Arial"/>
        </w:rPr>
        <w:t>mplement the</w:t>
      </w:r>
      <w:r w:rsidR="0041657A" w:rsidRPr="009C0DA0">
        <w:rPr>
          <w:rFonts w:ascii="Arial" w:hAnsi="Arial" w:cs="Arial"/>
        </w:rPr>
        <w:t xml:space="preserve"> </w:t>
      </w:r>
      <w:r w:rsidR="00F632EF" w:rsidRPr="009C0DA0">
        <w:rPr>
          <w:rFonts w:ascii="Arial" w:hAnsi="Arial" w:cs="Arial"/>
        </w:rPr>
        <w:t>learn</w:t>
      </w:r>
      <w:r w:rsidR="00414D72">
        <w:rPr>
          <w:rFonts w:ascii="Arial" w:hAnsi="Arial" w:cs="Arial"/>
        </w:rPr>
        <w:t xml:space="preserve">ing and prediction algorithms of </w:t>
      </w:r>
      <w:r w:rsidR="00C645B4" w:rsidRPr="009C0DA0">
        <w:rPr>
          <w:rFonts w:ascii="Arial" w:hAnsi="Arial" w:cs="Arial"/>
        </w:rPr>
        <w:t xml:space="preserve">(1) </w:t>
      </w:r>
      <w:r w:rsidR="00414D72">
        <w:rPr>
          <w:rFonts w:ascii="Arial" w:hAnsi="Arial" w:cs="Arial"/>
        </w:rPr>
        <w:t xml:space="preserve">a perceptron with </w:t>
      </w:r>
      <w:r w:rsidR="00C645B4" w:rsidRPr="009C0DA0">
        <w:rPr>
          <w:rFonts w:ascii="Arial" w:hAnsi="Arial" w:cs="Arial"/>
        </w:rPr>
        <w:t xml:space="preserve">threshold </w:t>
      </w:r>
      <w:r w:rsidR="000F0B53" w:rsidRPr="009C0DA0">
        <w:rPr>
          <w:rFonts w:ascii="Arial" w:hAnsi="Arial" w:cs="Arial"/>
        </w:rPr>
        <w:t xml:space="preserve">transfer </w:t>
      </w:r>
      <w:r w:rsidR="00D64839">
        <w:rPr>
          <w:rFonts w:ascii="Arial" w:hAnsi="Arial" w:cs="Arial"/>
        </w:rPr>
        <w:t xml:space="preserve">function, </w:t>
      </w:r>
      <w:r w:rsidR="00C645B4" w:rsidRPr="009C0DA0">
        <w:rPr>
          <w:rFonts w:ascii="Arial" w:hAnsi="Arial" w:cs="Arial"/>
        </w:rPr>
        <w:t xml:space="preserve">(2) </w:t>
      </w:r>
      <w:r w:rsidR="00E61EAC">
        <w:rPr>
          <w:rFonts w:ascii="Arial" w:hAnsi="Arial" w:cs="Arial"/>
        </w:rPr>
        <w:t xml:space="preserve">a </w:t>
      </w:r>
      <w:r w:rsidR="0041657A" w:rsidRPr="009C0DA0">
        <w:rPr>
          <w:rFonts w:ascii="Arial" w:hAnsi="Arial" w:cs="Arial"/>
        </w:rPr>
        <w:t xml:space="preserve">logistic </w:t>
      </w:r>
      <w:r w:rsidR="00237F93">
        <w:rPr>
          <w:rFonts w:ascii="Arial" w:hAnsi="Arial" w:cs="Arial"/>
        </w:rPr>
        <w:t>neuron</w:t>
      </w:r>
      <w:r w:rsidR="00F632EF" w:rsidRPr="009C0DA0">
        <w:rPr>
          <w:rFonts w:ascii="Arial" w:hAnsi="Arial" w:cs="Arial"/>
        </w:rPr>
        <w:t xml:space="preserve"> and </w:t>
      </w:r>
      <w:r w:rsidR="002C5D8F">
        <w:rPr>
          <w:rFonts w:ascii="Arial" w:hAnsi="Arial" w:cs="Arial"/>
        </w:rPr>
        <w:t xml:space="preserve">(3) </w:t>
      </w:r>
      <w:r w:rsidR="00F632EF" w:rsidRPr="009C0DA0">
        <w:rPr>
          <w:rFonts w:ascii="Arial" w:hAnsi="Arial" w:cs="Arial"/>
        </w:rPr>
        <w:t>compare their performances.</w:t>
      </w:r>
      <w:r w:rsidR="000D141B" w:rsidRPr="009C0DA0">
        <w:rPr>
          <w:rFonts w:ascii="Arial" w:hAnsi="Arial" w:cs="Arial"/>
        </w:rPr>
        <w:t xml:space="preserve"> </w:t>
      </w:r>
      <w:r w:rsidR="00800B0D" w:rsidRPr="009C0DA0">
        <w:rPr>
          <w:rFonts w:ascii="Arial" w:hAnsi="Arial" w:cs="Arial"/>
        </w:rPr>
        <w:t xml:space="preserve">The following </w:t>
      </w:r>
      <w:proofErr w:type="spellStart"/>
      <w:r w:rsidR="0061341C" w:rsidRPr="009C0DA0">
        <w:rPr>
          <w:rFonts w:ascii="Arial" w:hAnsi="Arial" w:cs="Arial"/>
        </w:rPr>
        <w:t>Matlab</w:t>
      </w:r>
      <w:proofErr w:type="spellEnd"/>
      <w:r w:rsidR="0061341C" w:rsidRPr="009C0DA0">
        <w:rPr>
          <w:rFonts w:ascii="Arial" w:hAnsi="Arial" w:cs="Arial"/>
        </w:rPr>
        <w:t xml:space="preserve"> program</w:t>
      </w:r>
      <w:r w:rsidR="001B7D0E">
        <w:rPr>
          <w:rFonts w:ascii="Arial" w:hAnsi="Arial" w:cs="Arial"/>
        </w:rPr>
        <w:t>s are provided:</w:t>
      </w:r>
    </w:p>
    <w:p w14:paraId="0CFBF599" w14:textId="77777777" w:rsidR="009674B3" w:rsidRPr="00CE757C" w:rsidRDefault="00800B0D" w:rsidP="001B7D0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trike/>
        </w:rPr>
      </w:pPr>
      <w:r w:rsidRPr="00CE757C">
        <w:rPr>
          <w:rFonts w:ascii="Arial" w:hAnsi="Arial" w:cs="Arial"/>
          <w:strike/>
        </w:rPr>
        <w:t>D</w:t>
      </w:r>
      <w:r w:rsidR="0061341C" w:rsidRPr="00CE757C">
        <w:rPr>
          <w:rFonts w:ascii="Arial" w:hAnsi="Arial" w:cs="Arial"/>
          <w:strike/>
        </w:rPr>
        <w:t>ata generation and plotting routine</w:t>
      </w:r>
      <w:r w:rsidR="00343E29" w:rsidRPr="00CE757C">
        <w:rPr>
          <w:rFonts w:ascii="Arial" w:hAnsi="Arial" w:cs="Arial"/>
          <w:strike/>
        </w:rPr>
        <w:t>s</w:t>
      </w:r>
      <w:r w:rsidR="00A562D2" w:rsidRPr="00CE757C">
        <w:rPr>
          <w:rFonts w:ascii="Arial" w:hAnsi="Arial" w:cs="Arial"/>
          <w:strike/>
        </w:rPr>
        <w:t xml:space="preserve"> </w:t>
      </w:r>
      <w:r w:rsidRPr="00CE757C">
        <w:rPr>
          <w:rFonts w:ascii="Arial" w:hAnsi="Arial" w:cs="Arial"/>
          <w:strike/>
        </w:rPr>
        <w:t xml:space="preserve">are given </w:t>
      </w:r>
      <w:r w:rsidR="0077741F" w:rsidRPr="00CE757C">
        <w:rPr>
          <w:rFonts w:ascii="Arial" w:hAnsi="Arial" w:cs="Arial"/>
          <w:strike/>
        </w:rPr>
        <w:t xml:space="preserve">in </w:t>
      </w:r>
      <w:r w:rsidR="00A562D2" w:rsidRPr="00CE757C">
        <w:rPr>
          <w:rFonts w:ascii="Arial" w:hAnsi="Arial" w:cs="Arial"/>
          <w:b/>
          <w:strike/>
        </w:rPr>
        <w:t>h2_</w:t>
      </w:r>
      <w:r w:rsidR="00FE1974" w:rsidRPr="00CE757C">
        <w:rPr>
          <w:rFonts w:ascii="Arial" w:hAnsi="Arial" w:cs="Arial"/>
          <w:b/>
          <w:strike/>
        </w:rPr>
        <w:t>neuron</w:t>
      </w:r>
      <w:r w:rsidR="00A87546" w:rsidRPr="00CE757C">
        <w:rPr>
          <w:rFonts w:ascii="Arial" w:hAnsi="Arial" w:cs="Arial"/>
          <w:b/>
          <w:strike/>
        </w:rPr>
        <w:t>s</w:t>
      </w:r>
      <w:r w:rsidR="00A562D2" w:rsidRPr="00CE757C">
        <w:rPr>
          <w:rFonts w:ascii="Arial" w:hAnsi="Arial" w:cs="Arial"/>
          <w:b/>
          <w:strike/>
        </w:rPr>
        <w:t>.m</w:t>
      </w:r>
      <w:r w:rsidRPr="00CE757C">
        <w:rPr>
          <w:rFonts w:ascii="Arial" w:hAnsi="Arial" w:cs="Arial"/>
          <w:strike/>
        </w:rPr>
        <w:t>, whic</w:t>
      </w:r>
      <w:r w:rsidR="00F354F1" w:rsidRPr="00CE757C">
        <w:rPr>
          <w:rFonts w:ascii="Arial" w:hAnsi="Arial" w:cs="Arial"/>
          <w:strike/>
        </w:rPr>
        <w:t>h is the file you shoul</w:t>
      </w:r>
      <w:r w:rsidR="00E865F8" w:rsidRPr="00CE757C">
        <w:rPr>
          <w:rFonts w:ascii="Arial" w:hAnsi="Arial" w:cs="Arial"/>
          <w:strike/>
        </w:rPr>
        <w:t xml:space="preserve">d </w:t>
      </w:r>
      <w:r w:rsidR="00B76E19" w:rsidRPr="00CE757C">
        <w:rPr>
          <w:rFonts w:ascii="Arial" w:hAnsi="Arial" w:cs="Arial"/>
          <w:strike/>
        </w:rPr>
        <w:t xml:space="preserve">program </w:t>
      </w:r>
      <w:r w:rsidR="00E865F8" w:rsidRPr="00CE757C">
        <w:rPr>
          <w:rFonts w:ascii="Arial" w:hAnsi="Arial" w:cs="Arial"/>
          <w:strike/>
        </w:rPr>
        <w:t>to (1)</w:t>
      </w:r>
      <w:r w:rsidR="00D578FD" w:rsidRPr="00CE757C">
        <w:rPr>
          <w:rFonts w:ascii="Arial" w:hAnsi="Arial" w:cs="Arial"/>
          <w:strike/>
        </w:rPr>
        <w:t xml:space="preserve"> </w:t>
      </w:r>
      <w:r w:rsidRPr="00CE757C">
        <w:rPr>
          <w:rFonts w:ascii="Arial" w:hAnsi="Arial" w:cs="Arial"/>
          <w:strike/>
        </w:rPr>
        <w:t xml:space="preserve">call your </w:t>
      </w:r>
      <w:r w:rsidR="000F6891" w:rsidRPr="00CE757C">
        <w:rPr>
          <w:rFonts w:ascii="Arial" w:hAnsi="Arial" w:cs="Arial"/>
          <w:strike/>
        </w:rPr>
        <w:t>perceptron</w:t>
      </w:r>
      <w:r w:rsidRPr="00CE757C">
        <w:rPr>
          <w:rFonts w:ascii="Arial" w:hAnsi="Arial" w:cs="Arial"/>
          <w:strike/>
        </w:rPr>
        <w:t xml:space="preserve"> </w:t>
      </w:r>
      <w:r w:rsidR="000F6891" w:rsidRPr="00CE757C">
        <w:rPr>
          <w:rFonts w:ascii="Arial" w:hAnsi="Arial" w:cs="Arial"/>
          <w:strike/>
        </w:rPr>
        <w:t>l</w:t>
      </w:r>
      <w:r w:rsidRPr="00CE757C">
        <w:rPr>
          <w:rFonts w:ascii="Arial" w:hAnsi="Arial" w:cs="Arial"/>
          <w:strike/>
        </w:rPr>
        <w:t>earning function</w:t>
      </w:r>
      <w:r w:rsidR="00191C91" w:rsidRPr="00CE757C">
        <w:rPr>
          <w:rFonts w:ascii="Arial" w:hAnsi="Arial" w:cs="Arial"/>
          <w:strike/>
        </w:rPr>
        <w:t xml:space="preserve"> to learn the weights</w:t>
      </w:r>
      <w:r w:rsidR="00B62B08" w:rsidRPr="00CE757C">
        <w:rPr>
          <w:rFonts w:ascii="Arial" w:hAnsi="Arial" w:cs="Arial"/>
          <w:strike/>
        </w:rPr>
        <w:t xml:space="preserve"> and</w:t>
      </w:r>
      <w:r w:rsidR="00D578FD" w:rsidRPr="00CE757C">
        <w:rPr>
          <w:rFonts w:ascii="Arial" w:hAnsi="Arial" w:cs="Arial"/>
          <w:strike/>
        </w:rPr>
        <w:t xml:space="preserve"> </w:t>
      </w:r>
      <w:r w:rsidR="00191C91" w:rsidRPr="00CE757C">
        <w:rPr>
          <w:rFonts w:ascii="Arial" w:hAnsi="Arial" w:cs="Arial"/>
          <w:strike/>
        </w:rPr>
        <w:t xml:space="preserve">(2) </w:t>
      </w:r>
      <w:r w:rsidR="00814C75" w:rsidRPr="00CE757C">
        <w:rPr>
          <w:rFonts w:ascii="Arial" w:hAnsi="Arial" w:cs="Arial"/>
          <w:strike/>
        </w:rPr>
        <w:t>predict the labels using the learned perceptron</w:t>
      </w:r>
      <w:r w:rsidR="00B62B08" w:rsidRPr="00CE757C">
        <w:rPr>
          <w:rFonts w:ascii="Arial" w:hAnsi="Arial" w:cs="Arial"/>
          <w:strike/>
        </w:rPr>
        <w:t>.</w:t>
      </w:r>
      <w:r w:rsidR="00A43030" w:rsidRPr="00CE757C">
        <w:rPr>
          <w:rFonts w:ascii="Arial" w:hAnsi="Arial" w:cs="Arial"/>
          <w:strike/>
        </w:rPr>
        <w:t xml:space="preserve"> </w:t>
      </w:r>
      <w:r w:rsidR="00B010B6" w:rsidRPr="00CE757C">
        <w:rPr>
          <w:rFonts w:ascii="Arial" w:hAnsi="Arial" w:cs="Arial"/>
          <w:strike/>
        </w:rPr>
        <w:t>You will need to program at places where there is a “</w:t>
      </w:r>
      <w:r w:rsidR="00B010B6" w:rsidRPr="00CE757C">
        <w:rPr>
          <w:rFonts w:ascii="Arial" w:hAnsi="Arial" w:cs="Arial"/>
          <w:b/>
          <w:strike/>
        </w:rPr>
        <w:t>YOU</w:t>
      </w:r>
      <w:r w:rsidR="00B010B6" w:rsidRPr="00CE757C">
        <w:rPr>
          <w:rFonts w:ascii="Arial" w:hAnsi="Arial" w:cs="Arial"/>
          <w:strike/>
        </w:rPr>
        <w:t>” indicator in the code comment.</w:t>
      </w:r>
    </w:p>
    <w:p w14:paraId="0CFBF59A" w14:textId="77777777" w:rsidR="00F6005B" w:rsidRPr="000A20E2" w:rsidRDefault="007B2BA1" w:rsidP="001B7D0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trike/>
        </w:rPr>
      </w:pPr>
      <w:proofErr w:type="spellStart"/>
      <w:r w:rsidRPr="000A20E2">
        <w:rPr>
          <w:rFonts w:ascii="Arial" w:hAnsi="Arial" w:cs="Arial"/>
          <w:b/>
          <w:strike/>
        </w:rPr>
        <w:t>perceptron</w:t>
      </w:r>
      <w:r w:rsidR="002913A6" w:rsidRPr="000A20E2">
        <w:rPr>
          <w:rFonts w:ascii="Arial" w:hAnsi="Arial" w:cs="Arial"/>
          <w:b/>
          <w:strike/>
        </w:rPr>
        <w:t>_threshold</w:t>
      </w:r>
      <w:r w:rsidR="00B76E19" w:rsidRPr="000A20E2">
        <w:rPr>
          <w:rFonts w:ascii="Arial" w:hAnsi="Arial" w:cs="Arial"/>
          <w:b/>
          <w:strike/>
        </w:rPr>
        <w:t>.m</w:t>
      </w:r>
      <w:proofErr w:type="spellEnd"/>
      <w:r w:rsidR="00B76E19" w:rsidRPr="000A20E2">
        <w:rPr>
          <w:rFonts w:ascii="Arial" w:hAnsi="Arial" w:cs="Arial"/>
          <w:strike/>
        </w:rPr>
        <w:t xml:space="preserve">: </w:t>
      </w:r>
      <w:r w:rsidR="00E05164" w:rsidRPr="000A20E2">
        <w:rPr>
          <w:rFonts w:ascii="Arial" w:hAnsi="Arial" w:cs="Arial"/>
          <w:strike/>
        </w:rPr>
        <w:t xml:space="preserve">The parameters of the function are defined. </w:t>
      </w:r>
      <w:r w:rsidR="00B76E19" w:rsidRPr="000A20E2">
        <w:rPr>
          <w:rFonts w:ascii="Arial" w:hAnsi="Arial" w:cs="Arial"/>
          <w:strike/>
        </w:rPr>
        <w:t>Y</w:t>
      </w:r>
      <w:r w:rsidR="001976A9" w:rsidRPr="000A20E2">
        <w:rPr>
          <w:rFonts w:ascii="Arial" w:hAnsi="Arial" w:cs="Arial"/>
          <w:strike/>
        </w:rPr>
        <w:t xml:space="preserve">ou will implement the perceptron learning algorithm </w:t>
      </w:r>
      <w:r w:rsidR="00565D37" w:rsidRPr="000A20E2">
        <w:rPr>
          <w:rFonts w:ascii="Arial" w:hAnsi="Arial" w:cs="Arial"/>
          <w:strike/>
        </w:rPr>
        <w:t>with</w:t>
      </w:r>
      <w:r w:rsidR="001976A9" w:rsidRPr="000A20E2">
        <w:rPr>
          <w:rFonts w:ascii="Arial" w:hAnsi="Arial" w:cs="Arial"/>
          <w:strike/>
        </w:rPr>
        <w:t xml:space="preserve"> a threshold transfer function</w:t>
      </w:r>
      <w:r w:rsidR="00D435D6" w:rsidRPr="000A20E2">
        <w:rPr>
          <w:rFonts w:ascii="Arial" w:hAnsi="Arial" w:cs="Arial"/>
          <w:strike/>
        </w:rPr>
        <w:t xml:space="preserve"> here</w:t>
      </w:r>
      <w:r w:rsidR="001976A9" w:rsidRPr="000A20E2">
        <w:rPr>
          <w:rFonts w:ascii="Arial" w:hAnsi="Arial" w:cs="Arial"/>
          <w:strike/>
        </w:rPr>
        <w:t>.</w:t>
      </w:r>
    </w:p>
    <w:p w14:paraId="0CFBF59B" w14:textId="77777777" w:rsidR="00F66AFE" w:rsidRPr="00F66AFE" w:rsidRDefault="007B2BA1" w:rsidP="001B7D0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proofErr w:type="spellStart"/>
      <w:r w:rsidRPr="007A0ED6">
        <w:rPr>
          <w:rFonts w:ascii="Arial" w:hAnsi="Arial" w:cs="Arial"/>
          <w:b/>
        </w:rPr>
        <w:t>logistic_</w:t>
      </w:r>
      <w:r w:rsidR="007A1359" w:rsidRPr="007A0ED6">
        <w:rPr>
          <w:rFonts w:ascii="Arial" w:hAnsi="Arial" w:cs="Arial"/>
          <w:b/>
        </w:rPr>
        <w:t>neuron</w:t>
      </w:r>
      <w:r w:rsidR="00F66AFE" w:rsidRPr="007A0ED6">
        <w:rPr>
          <w:rFonts w:ascii="Arial" w:hAnsi="Arial" w:cs="Arial"/>
          <w:b/>
        </w:rPr>
        <w:t>.m</w:t>
      </w:r>
      <w:proofErr w:type="spellEnd"/>
      <w:r w:rsidR="00AE58D5">
        <w:rPr>
          <w:rFonts w:ascii="Arial" w:hAnsi="Arial" w:cs="Arial"/>
        </w:rPr>
        <w:t>:</w:t>
      </w:r>
      <w:r w:rsidR="00F66AFE" w:rsidRPr="004F6C32">
        <w:rPr>
          <w:rFonts w:ascii="Arial" w:hAnsi="Arial" w:cs="Arial"/>
        </w:rPr>
        <w:t xml:space="preserve"> </w:t>
      </w:r>
      <w:r w:rsidR="00AE58D5">
        <w:rPr>
          <w:rFonts w:ascii="Arial" w:hAnsi="Arial" w:cs="Arial"/>
        </w:rPr>
        <w:t>T</w:t>
      </w:r>
      <w:r w:rsidR="00F66AFE" w:rsidRPr="004F6C32">
        <w:rPr>
          <w:rFonts w:ascii="Arial" w:hAnsi="Arial" w:cs="Arial"/>
        </w:rPr>
        <w:t xml:space="preserve">he parameters </w:t>
      </w:r>
      <w:r w:rsidR="00AE58D5">
        <w:rPr>
          <w:rFonts w:ascii="Arial" w:hAnsi="Arial" w:cs="Arial"/>
        </w:rPr>
        <w:t xml:space="preserve">of the function </w:t>
      </w:r>
      <w:r w:rsidR="00F66AFE" w:rsidRPr="004F6C32">
        <w:rPr>
          <w:rFonts w:ascii="Arial" w:hAnsi="Arial" w:cs="Arial"/>
        </w:rPr>
        <w:t>are defined. Implement the learning algorithm</w:t>
      </w:r>
      <w:r w:rsidR="00B66B40">
        <w:rPr>
          <w:rFonts w:ascii="Arial" w:hAnsi="Arial" w:cs="Arial"/>
        </w:rPr>
        <w:t xml:space="preserve"> w</w:t>
      </w:r>
      <w:r w:rsidR="00EC29C8">
        <w:rPr>
          <w:rFonts w:ascii="Arial" w:hAnsi="Arial" w:cs="Arial"/>
        </w:rPr>
        <w:t>ith a logistic sigmoid transfer function</w:t>
      </w:r>
      <w:r w:rsidR="00F66AFE" w:rsidRPr="004F6C32">
        <w:rPr>
          <w:rFonts w:ascii="Arial" w:hAnsi="Arial" w:cs="Arial"/>
        </w:rPr>
        <w:t>.</w:t>
      </w:r>
    </w:p>
    <w:p w14:paraId="0CFBF59C" w14:textId="77777777" w:rsidR="00601B43" w:rsidRPr="00085BF5" w:rsidRDefault="00C6513D" w:rsidP="001B7D0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trike/>
        </w:rPr>
      </w:pPr>
      <w:proofErr w:type="spellStart"/>
      <w:r w:rsidRPr="00085BF5">
        <w:rPr>
          <w:rFonts w:ascii="Arial" w:hAnsi="Arial" w:cs="Arial"/>
          <w:b/>
          <w:strike/>
        </w:rPr>
        <w:t>sig.m</w:t>
      </w:r>
      <w:proofErr w:type="spellEnd"/>
      <w:r w:rsidRPr="00085BF5">
        <w:rPr>
          <w:rFonts w:ascii="Arial" w:hAnsi="Arial" w:cs="Arial"/>
          <w:strike/>
        </w:rPr>
        <w:t>:</w:t>
      </w:r>
      <w:r w:rsidR="00AA3B60" w:rsidRPr="00085BF5">
        <w:rPr>
          <w:rFonts w:ascii="Arial" w:hAnsi="Arial" w:cs="Arial"/>
          <w:strike/>
        </w:rPr>
        <w:t xml:space="preserve"> </w:t>
      </w:r>
      <w:r w:rsidRPr="00085BF5">
        <w:rPr>
          <w:rFonts w:ascii="Arial" w:hAnsi="Arial" w:cs="Arial"/>
          <w:strike/>
        </w:rPr>
        <w:t>I</w:t>
      </w:r>
      <w:r w:rsidR="00657541" w:rsidRPr="00085BF5">
        <w:rPr>
          <w:rFonts w:ascii="Arial" w:hAnsi="Arial" w:cs="Arial"/>
          <w:strike/>
        </w:rPr>
        <w:t xml:space="preserve">mplement </w:t>
      </w:r>
      <w:r w:rsidR="000B1860" w:rsidRPr="00085BF5">
        <w:rPr>
          <w:rFonts w:ascii="Arial" w:hAnsi="Arial" w:cs="Arial"/>
          <w:strike/>
        </w:rPr>
        <w:t>a</w:t>
      </w:r>
      <w:r w:rsidR="00D9133D" w:rsidRPr="00085BF5">
        <w:rPr>
          <w:rFonts w:ascii="Arial" w:hAnsi="Arial" w:cs="Arial"/>
          <w:strike/>
        </w:rPr>
        <w:t xml:space="preserve"> scaled </w:t>
      </w:r>
      <w:r w:rsidR="00996F80" w:rsidRPr="00085BF5">
        <w:rPr>
          <w:rFonts w:ascii="Arial" w:hAnsi="Arial" w:cs="Arial"/>
          <w:strike/>
        </w:rPr>
        <w:t xml:space="preserve">logistic </w:t>
      </w:r>
      <w:r w:rsidR="00D9133D" w:rsidRPr="00085BF5">
        <w:rPr>
          <w:rFonts w:ascii="Arial" w:hAnsi="Arial" w:cs="Arial"/>
          <w:strike/>
        </w:rPr>
        <w:t xml:space="preserve">sigmoid function so that </w:t>
      </w:r>
      <w:r w:rsidR="00601B43" w:rsidRPr="00085BF5">
        <w:rPr>
          <w:rFonts w:ascii="Arial" w:hAnsi="Arial" w:cs="Arial"/>
          <w:strike/>
        </w:rPr>
        <w:t xml:space="preserve">the output is between </w:t>
      </w:r>
      <w:r w:rsidR="00601B43" w:rsidRPr="00085BF5">
        <w:rPr>
          <w:rFonts w:ascii="Arial" w:hAnsi="Arial" w:cs="Arial"/>
          <w:b/>
          <w:strike/>
        </w:rPr>
        <w:t>-1 and 1</w:t>
      </w:r>
      <w:r w:rsidR="00601B43" w:rsidRPr="00085BF5">
        <w:rPr>
          <w:rFonts w:ascii="Arial" w:hAnsi="Arial" w:cs="Arial"/>
          <w:strike/>
        </w:rPr>
        <w:t>.</w:t>
      </w:r>
    </w:p>
    <w:p w14:paraId="0CFBF59D" w14:textId="77777777" w:rsidR="0080135E" w:rsidRPr="00085BF5" w:rsidRDefault="007A0ED6" w:rsidP="001B7D0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trike/>
        </w:rPr>
      </w:pPr>
      <w:proofErr w:type="spellStart"/>
      <w:r w:rsidRPr="00085BF5">
        <w:rPr>
          <w:rFonts w:ascii="Arial" w:hAnsi="Arial" w:cs="Arial"/>
          <w:b/>
          <w:strike/>
        </w:rPr>
        <w:t>dsig.m</w:t>
      </w:r>
      <w:proofErr w:type="spellEnd"/>
      <w:r w:rsidRPr="00085BF5">
        <w:rPr>
          <w:rFonts w:ascii="Arial" w:hAnsi="Arial" w:cs="Arial"/>
          <w:strike/>
        </w:rPr>
        <w:t>:</w:t>
      </w:r>
      <w:r w:rsidR="00D9133D" w:rsidRPr="00085BF5">
        <w:rPr>
          <w:rFonts w:ascii="Arial" w:hAnsi="Arial" w:cs="Arial"/>
          <w:strike/>
        </w:rPr>
        <w:t xml:space="preserve"> </w:t>
      </w:r>
      <w:r w:rsidR="00601B43" w:rsidRPr="00085BF5">
        <w:rPr>
          <w:rFonts w:ascii="Arial" w:hAnsi="Arial" w:cs="Arial"/>
          <w:strike/>
        </w:rPr>
        <w:t>I</w:t>
      </w:r>
      <w:r w:rsidR="00D9133D" w:rsidRPr="00085BF5">
        <w:rPr>
          <w:rFonts w:ascii="Arial" w:hAnsi="Arial" w:cs="Arial"/>
          <w:strike/>
        </w:rPr>
        <w:t xml:space="preserve">mplement </w:t>
      </w:r>
      <w:r w:rsidR="00ED65B8" w:rsidRPr="00085BF5">
        <w:rPr>
          <w:rFonts w:ascii="Arial" w:hAnsi="Arial" w:cs="Arial"/>
          <w:strike/>
        </w:rPr>
        <w:t xml:space="preserve">the </w:t>
      </w:r>
      <w:r w:rsidR="00911053" w:rsidRPr="00085BF5">
        <w:rPr>
          <w:rFonts w:ascii="Arial" w:hAnsi="Arial" w:cs="Arial"/>
          <w:strike/>
        </w:rPr>
        <w:t>derivative of that scaled</w:t>
      </w:r>
      <w:r w:rsidR="00E37EFD" w:rsidRPr="00085BF5">
        <w:rPr>
          <w:rFonts w:ascii="Arial" w:hAnsi="Arial" w:cs="Arial"/>
          <w:strike/>
        </w:rPr>
        <w:t xml:space="preserve"> </w:t>
      </w:r>
      <w:r w:rsidR="0029798F" w:rsidRPr="00085BF5">
        <w:rPr>
          <w:rFonts w:ascii="Arial" w:hAnsi="Arial" w:cs="Arial"/>
          <w:strike/>
        </w:rPr>
        <w:t xml:space="preserve">logistic </w:t>
      </w:r>
      <w:r w:rsidR="00E37EFD" w:rsidRPr="00085BF5">
        <w:rPr>
          <w:rFonts w:ascii="Arial" w:hAnsi="Arial" w:cs="Arial"/>
          <w:strike/>
        </w:rPr>
        <w:t xml:space="preserve">sigmoid function in </w:t>
      </w:r>
      <w:proofErr w:type="spellStart"/>
      <w:r w:rsidR="00E37EFD" w:rsidRPr="00085BF5">
        <w:rPr>
          <w:rFonts w:ascii="Arial" w:hAnsi="Arial" w:cs="Arial"/>
          <w:strike/>
        </w:rPr>
        <w:t>sig.m</w:t>
      </w:r>
      <w:proofErr w:type="spellEnd"/>
      <w:r w:rsidR="00D9133D" w:rsidRPr="00085BF5">
        <w:rPr>
          <w:rFonts w:ascii="Arial" w:hAnsi="Arial" w:cs="Arial"/>
          <w:strike/>
        </w:rPr>
        <w:t>.</w:t>
      </w:r>
    </w:p>
    <w:p w14:paraId="0CFBF59E" w14:textId="77777777" w:rsidR="007D572F" w:rsidRPr="004F6C32" w:rsidRDefault="0017594D" w:rsidP="001B7D0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4F6C32">
        <w:rPr>
          <w:rFonts w:ascii="Arial" w:hAnsi="Arial" w:cs="Arial"/>
        </w:rPr>
        <w:t xml:space="preserve">Each time when you run the program, random data points are generated. </w:t>
      </w:r>
      <w:r w:rsidR="007D572F" w:rsidRPr="004F6C32">
        <w:rPr>
          <w:rFonts w:ascii="Arial" w:hAnsi="Arial" w:cs="Arial"/>
        </w:rPr>
        <w:t xml:space="preserve">Use the same set of data to test the </w:t>
      </w:r>
      <w:r w:rsidR="003B1BEE" w:rsidRPr="004F6C32">
        <w:rPr>
          <w:rFonts w:ascii="Arial" w:hAnsi="Arial" w:cs="Arial"/>
        </w:rPr>
        <w:t>perceptron</w:t>
      </w:r>
      <w:r w:rsidR="007D572F" w:rsidRPr="004F6C32">
        <w:rPr>
          <w:rFonts w:ascii="Arial" w:hAnsi="Arial" w:cs="Arial"/>
        </w:rPr>
        <w:t xml:space="preserve"> and </w:t>
      </w:r>
      <w:r w:rsidR="00174A81" w:rsidRPr="004F6C32">
        <w:rPr>
          <w:rFonts w:ascii="Arial" w:hAnsi="Arial" w:cs="Arial"/>
        </w:rPr>
        <w:t xml:space="preserve">the </w:t>
      </w:r>
      <w:r w:rsidR="007D572F" w:rsidRPr="004F6C32">
        <w:rPr>
          <w:rFonts w:ascii="Arial" w:hAnsi="Arial" w:cs="Arial"/>
        </w:rPr>
        <w:t xml:space="preserve">logistic neuron, with </w:t>
      </w:r>
      <w:r w:rsidR="00A00319" w:rsidRPr="004F6C32">
        <w:rPr>
          <w:rFonts w:ascii="Arial" w:hAnsi="Arial" w:cs="Arial"/>
        </w:rPr>
        <w:t xml:space="preserve">the same learning rate and </w:t>
      </w:r>
      <w:r w:rsidR="007D572F" w:rsidRPr="004F6C32">
        <w:rPr>
          <w:rFonts w:ascii="Arial" w:hAnsi="Arial" w:cs="Arial"/>
        </w:rPr>
        <w:t>sufficiently large number of iterations</w:t>
      </w:r>
      <w:r w:rsidR="00681117" w:rsidRPr="004F6C32">
        <w:rPr>
          <w:rFonts w:ascii="Arial" w:hAnsi="Arial" w:cs="Arial"/>
        </w:rPr>
        <w:t xml:space="preserve"> to make sure both learning processes converge</w:t>
      </w:r>
      <w:r w:rsidR="007D572F" w:rsidRPr="004F6C32">
        <w:rPr>
          <w:rFonts w:ascii="Arial" w:hAnsi="Arial" w:cs="Arial"/>
        </w:rPr>
        <w:t xml:space="preserve">. </w:t>
      </w:r>
      <w:r w:rsidR="007D572F" w:rsidRPr="00D833EC">
        <w:rPr>
          <w:rFonts w:ascii="Arial" w:hAnsi="Arial" w:cs="Arial"/>
          <w:b/>
        </w:rPr>
        <w:t>Describe</w:t>
      </w:r>
      <w:r w:rsidR="007D572F" w:rsidRPr="004F6C32">
        <w:rPr>
          <w:rFonts w:ascii="Arial" w:hAnsi="Arial" w:cs="Arial"/>
        </w:rPr>
        <w:t xml:space="preserve"> your </w:t>
      </w:r>
      <w:r w:rsidR="004F0EFC">
        <w:rPr>
          <w:rFonts w:ascii="Arial" w:hAnsi="Arial" w:cs="Arial"/>
        </w:rPr>
        <w:t xml:space="preserve">observation on </w:t>
      </w:r>
      <w:r w:rsidR="00D24FF3" w:rsidRPr="004F6C32">
        <w:rPr>
          <w:rFonts w:ascii="Arial" w:hAnsi="Arial" w:cs="Arial"/>
        </w:rPr>
        <w:t xml:space="preserve">the accuracy performances </w:t>
      </w:r>
      <w:r w:rsidR="007D572F" w:rsidRPr="004F6C32">
        <w:rPr>
          <w:rFonts w:ascii="Arial" w:hAnsi="Arial" w:cs="Arial"/>
        </w:rPr>
        <w:t xml:space="preserve">of these two neurons on this type of data and </w:t>
      </w:r>
      <w:r w:rsidR="007D572F" w:rsidRPr="00BA5481">
        <w:rPr>
          <w:rFonts w:ascii="Arial" w:hAnsi="Arial" w:cs="Arial"/>
          <w:b/>
        </w:rPr>
        <w:t>explain</w:t>
      </w:r>
      <w:r w:rsidR="007D572F" w:rsidRPr="004F6C32">
        <w:rPr>
          <w:rFonts w:ascii="Arial" w:hAnsi="Arial" w:cs="Arial"/>
        </w:rPr>
        <w:t xml:space="preserve"> why it occurs. You may want to </w:t>
      </w:r>
      <w:r w:rsidR="00535B31" w:rsidRPr="004F6C32">
        <w:rPr>
          <w:rFonts w:ascii="Arial" w:hAnsi="Arial" w:cs="Arial"/>
        </w:rPr>
        <w:t>run it several times</w:t>
      </w:r>
      <w:r w:rsidR="007D572F" w:rsidRPr="004F6C32">
        <w:rPr>
          <w:rFonts w:ascii="Arial" w:hAnsi="Arial" w:cs="Arial"/>
        </w:rPr>
        <w:t xml:space="preserve"> confirm your observation. </w:t>
      </w:r>
      <w:r w:rsidR="006F5A44" w:rsidRPr="00D833EC">
        <w:rPr>
          <w:rFonts w:ascii="Arial" w:hAnsi="Arial" w:cs="Arial"/>
          <w:b/>
        </w:rPr>
        <w:t>Include</w:t>
      </w:r>
      <w:r w:rsidR="006F5A44" w:rsidRPr="004F6C32">
        <w:rPr>
          <w:rFonts w:ascii="Arial" w:hAnsi="Arial" w:cs="Arial"/>
        </w:rPr>
        <w:t xml:space="preserve"> a snapshot of the </w:t>
      </w:r>
      <w:r w:rsidR="003C044B">
        <w:rPr>
          <w:rFonts w:ascii="Arial" w:hAnsi="Arial" w:cs="Arial"/>
        </w:rPr>
        <w:t xml:space="preserve">plotted </w:t>
      </w:r>
      <w:r w:rsidR="006F5A44" w:rsidRPr="004F6C32">
        <w:rPr>
          <w:rFonts w:ascii="Arial" w:hAnsi="Arial" w:cs="Arial"/>
        </w:rPr>
        <w:t xml:space="preserve">results from one </w:t>
      </w:r>
      <w:r w:rsidR="00622E7E" w:rsidRPr="004F6C32">
        <w:rPr>
          <w:rFonts w:ascii="Arial" w:hAnsi="Arial" w:cs="Arial"/>
        </w:rPr>
        <w:t>run</w:t>
      </w:r>
      <w:r w:rsidR="006F5A44" w:rsidRPr="004F6C32">
        <w:rPr>
          <w:rFonts w:ascii="Arial" w:hAnsi="Arial" w:cs="Arial"/>
        </w:rPr>
        <w:t xml:space="preserve"> in your report.</w:t>
      </w:r>
    </w:p>
    <w:p w14:paraId="0CFBF59F" w14:textId="77777777" w:rsidR="00C5330D" w:rsidRPr="004F6C32" w:rsidRDefault="00C5330D" w:rsidP="001B7D0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4F6C32">
        <w:rPr>
          <w:rFonts w:ascii="Arial" w:hAnsi="Arial" w:cs="Arial"/>
        </w:rPr>
        <w:t>Note that class labels are +1 and -1, instead of +1 and 0.</w:t>
      </w:r>
    </w:p>
    <w:p w14:paraId="0CFBF5A0" w14:textId="77777777" w:rsidR="00FE09A4" w:rsidRPr="004F6C32" w:rsidRDefault="00A8671C" w:rsidP="001B7D0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4F6C32">
        <w:rPr>
          <w:rFonts w:ascii="Arial" w:hAnsi="Arial" w:cs="Arial"/>
        </w:rPr>
        <w:t xml:space="preserve">Submit </w:t>
      </w:r>
      <w:proofErr w:type="spellStart"/>
      <w:r w:rsidR="00482A87">
        <w:rPr>
          <w:rFonts w:ascii="Arial" w:hAnsi="Arial" w:cs="Arial"/>
        </w:rPr>
        <w:t>perceptron_threshold.m</w:t>
      </w:r>
      <w:proofErr w:type="spellEnd"/>
      <w:r w:rsidR="00482A87">
        <w:rPr>
          <w:rFonts w:ascii="Arial" w:hAnsi="Arial" w:cs="Arial"/>
        </w:rPr>
        <w:t xml:space="preserve">, </w:t>
      </w:r>
      <w:proofErr w:type="spellStart"/>
      <w:r w:rsidRPr="004F6C32">
        <w:rPr>
          <w:rFonts w:ascii="Arial" w:hAnsi="Arial" w:cs="Arial"/>
        </w:rPr>
        <w:t>logistic_neuron.m</w:t>
      </w:r>
      <w:proofErr w:type="spellEnd"/>
      <w:r w:rsidRPr="004F6C32">
        <w:rPr>
          <w:rFonts w:ascii="Arial" w:hAnsi="Arial" w:cs="Arial"/>
        </w:rPr>
        <w:t xml:space="preserve">, </w:t>
      </w:r>
      <w:proofErr w:type="spellStart"/>
      <w:r w:rsidRPr="004F6C32">
        <w:rPr>
          <w:rFonts w:ascii="Arial" w:hAnsi="Arial" w:cs="Arial"/>
        </w:rPr>
        <w:t>sig.m</w:t>
      </w:r>
      <w:proofErr w:type="spellEnd"/>
      <w:r w:rsidRPr="004F6C32">
        <w:rPr>
          <w:rFonts w:ascii="Arial" w:hAnsi="Arial" w:cs="Arial"/>
        </w:rPr>
        <w:t xml:space="preserve">, </w:t>
      </w:r>
      <w:proofErr w:type="spellStart"/>
      <w:r w:rsidRPr="004F6C32">
        <w:rPr>
          <w:rFonts w:ascii="Arial" w:hAnsi="Arial" w:cs="Arial"/>
        </w:rPr>
        <w:t>dsig.m</w:t>
      </w:r>
      <w:proofErr w:type="spellEnd"/>
      <w:r w:rsidRPr="004F6C32">
        <w:rPr>
          <w:rFonts w:ascii="Arial" w:hAnsi="Arial" w:cs="Arial"/>
        </w:rPr>
        <w:t xml:space="preserve">, </w:t>
      </w:r>
      <w:r w:rsidR="00FE09A4" w:rsidRPr="004F6C32">
        <w:rPr>
          <w:rFonts w:ascii="Arial" w:hAnsi="Arial" w:cs="Arial"/>
        </w:rPr>
        <w:t xml:space="preserve">and </w:t>
      </w:r>
      <w:r w:rsidR="0005652D" w:rsidRPr="004F6C32">
        <w:rPr>
          <w:rFonts w:ascii="Arial" w:hAnsi="Arial" w:cs="Arial"/>
        </w:rPr>
        <w:t xml:space="preserve">your modified </w:t>
      </w:r>
      <w:r w:rsidR="00FE09A4" w:rsidRPr="004F6C32">
        <w:rPr>
          <w:rFonts w:ascii="Arial" w:hAnsi="Arial" w:cs="Arial"/>
        </w:rPr>
        <w:t>h2_</w:t>
      </w:r>
      <w:r w:rsidR="008760FB" w:rsidRPr="004F6C32">
        <w:rPr>
          <w:rFonts w:ascii="Arial" w:hAnsi="Arial" w:cs="Arial"/>
        </w:rPr>
        <w:t>neurons</w:t>
      </w:r>
      <w:r w:rsidR="00FE09A4" w:rsidRPr="004F6C32">
        <w:rPr>
          <w:rFonts w:ascii="Arial" w:hAnsi="Arial" w:cs="Arial"/>
        </w:rPr>
        <w:t>.m</w:t>
      </w:r>
      <w:r w:rsidR="007E56E8">
        <w:rPr>
          <w:rFonts w:ascii="Arial" w:hAnsi="Arial" w:cs="Arial"/>
        </w:rPr>
        <w:t xml:space="preserve"> in addition to </w:t>
      </w:r>
      <w:r w:rsidR="006C2C51">
        <w:rPr>
          <w:rFonts w:ascii="Arial" w:hAnsi="Arial" w:cs="Arial"/>
        </w:rPr>
        <w:t>the</w:t>
      </w:r>
      <w:r w:rsidR="007E56E8">
        <w:rPr>
          <w:rFonts w:ascii="Arial" w:hAnsi="Arial" w:cs="Arial"/>
        </w:rPr>
        <w:t xml:space="preserve"> </w:t>
      </w:r>
      <w:r w:rsidR="007E56E8" w:rsidRPr="005B662E">
        <w:rPr>
          <w:rFonts w:ascii="Arial" w:hAnsi="Arial" w:cs="Arial"/>
          <w:b/>
        </w:rPr>
        <w:t>discussion</w:t>
      </w:r>
      <w:r w:rsidR="006C2C51">
        <w:rPr>
          <w:rFonts w:ascii="Arial" w:hAnsi="Arial" w:cs="Arial"/>
        </w:rPr>
        <w:t xml:space="preserve"> on your observation</w:t>
      </w:r>
      <w:r w:rsidR="00FE09A4" w:rsidRPr="004F6C32">
        <w:rPr>
          <w:rFonts w:ascii="Arial" w:hAnsi="Arial" w:cs="Arial"/>
        </w:rPr>
        <w:t>.</w:t>
      </w:r>
      <w:r w:rsidR="009F6472">
        <w:rPr>
          <w:rFonts w:ascii="Arial" w:hAnsi="Arial" w:cs="Arial"/>
        </w:rPr>
        <w:t xml:space="preserve"> Make sure to </w:t>
      </w:r>
      <w:r w:rsidR="009F6472" w:rsidRPr="00DC10C9">
        <w:rPr>
          <w:rFonts w:ascii="Arial" w:hAnsi="Arial" w:cs="Arial"/>
          <w:b/>
        </w:rPr>
        <w:t>comment</w:t>
      </w:r>
      <w:r w:rsidR="009F6472">
        <w:rPr>
          <w:rFonts w:ascii="Arial" w:hAnsi="Arial" w:cs="Arial"/>
        </w:rPr>
        <w:t xml:space="preserve"> your code.</w:t>
      </w:r>
    </w:p>
    <w:p w14:paraId="0CFBF5A1" w14:textId="77777777" w:rsidR="00FE09A4" w:rsidRPr="004F6C32" w:rsidRDefault="00FE09A4" w:rsidP="00ED5971">
      <w:pPr>
        <w:spacing w:line="240" w:lineRule="auto"/>
        <w:rPr>
          <w:rFonts w:ascii="Arial" w:hAnsi="Arial" w:cs="Arial"/>
        </w:rPr>
      </w:pPr>
    </w:p>
    <w:sectPr w:rsidR="00FE09A4" w:rsidRPr="004F6C32" w:rsidSect="00A443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2630"/>
    <w:multiLevelType w:val="hybridMultilevel"/>
    <w:tmpl w:val="79EA78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87441"/>
    <w:multiLevelType w:val="hybridMultilevel"/>
    <w:tmpl w:val="F9ACD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5671B"/>
    <w:multiLevelType w:val="hybridMultilevel"/>
    <w:tmpl w:val="F814CA4C"/>
    <w:lvl w:ilvl="0" w:tplc="93884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A43DB4"/>
    <w:multiLevelType w:val="hybridMultilevel"/>
    <w:tmpl w:val="1BF8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0681"/>
    <w:multiLevelType w:val="hybridMultilevel"/>
    <w:tmpl w:val="443AC10C"/>
    <w:lvl w:ilvl="0" w:tplc="5AA61C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418"/>
    <w:rsid w:val="0001573A"/>
    <w:rsid w:val="0005652D"/>
    <w:rsid w:val="000616AB"/>
    <w:rsid w:val="00072DCC"/>
    <w:rsid w:val="00074A1E"/>
    <w:rsid w:val="00074F11"/>
    <w:rsid w:val="00085BF5"/>
    <w:rsid w:val="000A0940"/>
    <w:rsid w:val="000A20E2"/>
    <w:rsid w:val="000B1860"/>
    <w:rsid w:val="000C2F43"/>
    <w:rsid w:val="000D0039"/>
    <w:rsid w:val="000D141B"/>
    <w:rsid w:val="000D7A7A"/>
    <w:rsid w:val="000E2CF7"/>
    <w:rsid w:val="000F0B53"/>
    <w:rsid w:val="000F5D27"/>
    <w:rsid w:val="000F6891"/>
    <w:rsid w:val="0010096A"/>
    <w:rsid w:val="00100FA0"/>
    <w:rsid w:val="001068B8"/>
    <w:rsid w:val="001114B2"/>
    <w:rsid w:val="0013282D"/>
    <w:rsid w:val="00145BE9"/>
    <w:rsid w:val="0014711D"/>
    <w:rsid w:val="00147838"/>
    <w:rsid w:val="00154D0C"/>
    <w:rsid w:val="00163292"/>
    <w:rsid w:val="00174A81"/>
    <w:rsid w:val="0017594D"/>
    <w:rsid w:val="00176D2D"/>
    <w:rsid w:val="001847F9"/>
    <w:rsid w:val="00191C91"/>
    <w:rsid w:val="00192C4C"/>
    <w:rsid w:val="00194AC0"/>
    <w:rsid w:val="001976A9"/>
    <w:rsid w:val="001A1D04"/>
    <w:rsid w:val="001A2D76"/>
    <w:rsid w:val="001B6433"/>
    <w:rsid w:val="001B7D0E"/>
    <w:rsid w:val="001D3E44"/>
    <w:rsid w:val="001E4D94"/>
    <w:rsid w:val="001E67BF"/>
    <w:rsid w:val="001F279E"/>
    <w:rsid w:val="001F3FFF"/>
    <w:rsid w:val="00205081"/>
    <w:rsid w:val="00231AE3"/>
    <w:rsid w:val="002377F8"/>
    <w:rsid w:val="00237DBB"/>
    <w:rsid w:val="00237F93"/>
    <w:rsid w:val="0024255D"/>
    <w:rsid w:val="00252879"/>
    <w:rsid w:val="00272D2F"/>
    <w:rsid w:val="00277074"/>
    <w:rsid w:val="00281B82"/>
    <w:rsid w:val="002877CB"/>
    <w:rsid w:val="002913A6"/>
    <w:rsid w:val="0029213E"/>
    <w:rsid w:val="0029798F"/>
    <w:rsid w:val="002A1AAF"/>
    <w:rsid w:val="002A4D61"/>
    <w:rsid w:val="002B6344"/>
    <w:rsid w:val="002B73C7"/>
    <w:rsid w:val="002B781D"/>
    <w:rsid w:val="002C0929"/>
    <w:rsid w:val="002C5909"/>
    <w:rsid w:val="002C5D8F"/>
    <w:rsid w:val="002C6629"/>
    <w:rsid w:val="002D6686"/>
    <w:rsid w:val="002E27FE"/>
    <w:rsid w:val="002F140D"/>
    <w:rsid w:val="002F3298"/>
    <w:rsid w:val="002F77E9"/>
    <w:rsid w:val="00310FB1"/>
    <w:rsid w:val="00317003"/>
    <w:rsid w:val="00343E29"/>
    <w:rsid w:val="00345F5C"/>
    <w:rsid w:val="00363CA1"/>
    <w:rsid w:val="00376190"/>
    <w:rsid w:val="003855B7"/>
    <w:rsid w:val="00390CE5"/>
    <w:rsid w:val="003A113C"/>
    <w:rsid w:val="003A2FBE"/>
    <w:rsid w:val="003B1BEE"/>
    <w:rsid w:val="003C044B"/>
    <w:rsid w:val="003C44D5"/>
    <w:rsid w:val="003D3692"/>
    <w:rsid w:val="003D4062"/>
    <w:rsid w:val="003D4CDD"/>
    <w:rsid w:val="003E2746"/>
    <w:rsid w:val="003F2BF7"/>
    <w:rsid w:val="00402D68"/>
    <w:rsid w:val="00403746"/>
    <w:rsid w:val="00405C13"/>
    <w:rsid w:val="00411747"/>
    <w:rsid w:val="00414D72"/>
    <w:rsid w:val="0041657A"/>
    <w:rsid w:val="00420104"/>
    <w:rsid w:val="00421242"/>
    <w:rsid w:val="00421C34"/>
    <w:rsid w:val="004222E4"/>
    <w:rsid w:val="00422474"/>
    <w:rsid w:val="004234F1"/>
    <w:rsid w:val="004428D8"/>
    <w:rsid w:val="0045205C"/>
    <w:rsid w:val="00454855"/>
    <w:rsid w:val="004604A5"/>
    <w:rsid w:val="00470E7D"/>
    <w:rsid w:val="00473262"/>
    <w:rsid w:val="00476C00"/>
    <w:rsid w:val="00482A87"/>
    <w:rsid w:val="00482AB2"/>
    <w:rsid w:val="004919FD"/>
    <w:rsid w:val="0049621C"/>
    <w:rsid w:val="004A4543"/>
    <w:rsid w:val="004A548C"/>
    <w:rsid w:val="004C528F"/>
    <w:rsid w:val="004C5578"/>
    <w:rsid w:val="004F04CC"/>
    <w:rsid w:val="004F0EFC"/>
    <w:rsid w:val="004F31BC"/>
    <w:rsid w:val="004F6C32"/>
    <w:rsid w:val="00535B31"/>
    <w:rsid w:val="0054519A"/>
    <w:rsid w:val="005456FE"/>
    <w:rsid w:val="00545F67"/>
    <w:rsid w:val="005575CD"/>
    <w:rsid w:val="00562418"/>
    <w:rsid w:val="00565D37"/>
    <w:rsid w:val="00576E23"/>
    <w:rsid w:val="005A010D"/>
    <w:rsid w:val="005A558A"/>
    <w:rsid w:val="005B662E"/>
    <w:rsid w:val="005C0907"/>
    <w:rsid w:val="005C3119"/>
    <w:rsid w:val="005C7899"/>
    <w:rsid w:val="005C7E2F"/>
    <w:rsid w:val="005D28DB"/>
    <w:rsid w:val="005E7A77"/>
    <w:rsid w:val="005F0EDC"/>
    <w:rsid w:val="005F4533"/>
    <w:rsid w:val="005F7F00"/>
    <w:rsid w:val="00601162"/>
    <w:rsid w:val="00601B43"/>
    <w:rsid w:val="0061341C"/>
    <w:rsid w:val="00616091"/>
    <w:rsid w:val="006175CC"/>
    <w:rsid w:val="00622E7E"/>
    <w:rsid w:val="006306A5"/>
    <w:rsid w:val="006330FC"/>
    <w:rsid w:val="00646034"/>
    <w:rsid w:val="00657541"/>
    <w:rsid w:val="00681117"/>
    <w:rsid w:val="006872D0"/>
    <w:rsid w:val="00691F56"/>
    <w:rsid w:val="006B479C"/>
    <w:rsid w:val="006C2C51"/>
    <w:rsid w:val="006C4DBB"/>
    <w:rsid w:val="006D139B"/>
    <w:rsid w:val="006E4EF7"/>
    <w:rsid w:val="006E773C"/>
    <w:rsid w:val="006F4DDA"/>
    <w:rsid w:val="006F5A44"/>
    <w:rsid w:val="006F61AF"/>
    <w:rsid w:val="00702E4D"/>
    <w:rsid w:val="00704642"/>
    <w:rsid w:val="007054A9"/>
    <w:rsid w:val="0070742B"/>
    <w:rsid w:val="00707C22"/>
    <w:rsid w:val="00725023"/>
    <w:rsid w:val="00727584"/>
    <w:rsid w:val="007302D7"/>
    <w:rsid w:val="00733003"/>
    <w:rsid w:val="0074135F"/>
    <w:rsid w:val="0074562E"/>
    <w:rsid w:val="00752CC4"/>
    <w:rsid w:val="007573F1"/>
    <w:rsid w:val="007622C3"/>
    <w:rsid w:val="00763AA6"/>
    <w:rsid w:val="00763ABB"/>
    <w:rsid w:val="007663F6"/>
    <w:rsid w:val="007728F5"/>
    <w:rsid w:val="0077741F"/>
    <w:rsid w:val="00781D55"/>
    <w:rsid w:val="00782B1D"/>
    <w:rsid w:val="0078619C"/>
    <w:rsid w:val="00795ADF"/>
    <w:rsid w:val="007A0ED6"/>
    <w:rsid w:val="007A1359"/>
    <w:rsid w:val="007B2BA1"/>
    <w:rsid w:val="007C1236"/>
    <w:rsid w:val="007C175C"/>
    <w:rsid w:val="007D3F99"/>
    <w:rsid w:val="007D572F"/>
    <w:rsid w:val="007E25CD"/>
    <w:rsid w:val="007E56E8"/>
    <w:rsid w:val="007F700D"/>
    <w:rsid w:val="00800B0D"/>
    <w:rsid w:val="0080135E"/>
    <w:rsid w:val="00801B3E"/>
    <w:rsid w:val="00802C20"/>
    <w:rsid w:val="00805237"/>
    <w:rsid w:val="00811EC0"/>
    <w:rsid w:val="00812E9A"/>
    <w:rsid w:val="00814C75"/>
    <w:rsid w:val="00834827"/>
    <w:rsid w:val="008357A7"/>
    <w:rsid w:val="00840935"/>
    <w:rsid w:val="008442E5"/>
    <w:rsid w:val="00857704"/>
    <w:rsid w:val="00861138"/>
    <w:rsid w:val="00864059"/>
    <w:rsid w:val="00866378"/>
    <w:rsid w:val="008760FB"/>
    <w:rsid w:val="008A03C1"/>
    <w:rsid w:val="008C133C"/>
    <w:rsid w:val="008D0857"/>
    <w:rsid w:val="008E2CFA"/>
    <w:rsid w:val="008E714D"/>
    <w:rsid w:val="008F2FF8"/>
    <w:rsid w:val="008F3647"/>
    <w:rsid w:val="008F5470"/>
    <w:rsid w:val="008F6AAA"/>
    <w:rsid w:val="008F6D4A"/>
    <w:rsid w:val="00911053"/>
    <w:rsid w:val="0091672B"/>
    <w:rsid w:val="00926804"/>
    <w:rsid w:val="00926EA5"/>
    <w:rsid w:val="00934C2A"/>
    <w:rsid w:val="0094040C"/>
    <w:rsid w:val="00966729"/>
    <w:rsid w:val="009674B3"/>
    <w:rsid w:val="0097091E"/>
    <w:rsid w:val="00970B15"/>
    <w:rsid w:val="00982F17"/>
    <w:rsid w:val="00987039"/>
    <w:rsid w:val="009931DA"/>
    <w:rsid w:val="00996F80"/>
    <w:rsid w:val="009A25F4"/>
    <w:rsid w:val="009A564C"/>
    <w:rsid w:val="009A6E20"/>
    <w:rsid w:val="009B1C2E"/>
    <w:rsid w:val="009B3172"/>
    <w:rsid w:val="009B4E21"/>
    <w:rsid w:val="009C0DA0"/>
    <w:rsid w:val="009C432E"/>
    <w:rsid w:val="009D665E"/>
    <w:rsid w:val="009F2552"/>
    <w:rsid w:val="009F3A99"/>
    <w:rsid w:val="009F6472"/>
    <w:rsid w:val="00A00319"/>
    <w:rsid w:val="00A05802"/>
    <w:rsid w:val="00A06DCD"/>
    <w:rsid w:val="00A2125D"/>
    <w:rsid w:val="00A37FFD"/>
    <w:rsid w:val="00A43030"/>
    <w:rsid w:val="00A443E1"/>
    <w:rsid w:val="00A45DC3"/>
    <w:rsid w:val="00A555B1"/>
    <w:rsid w:val="00A562D2"/>
    <w:rsid w:val="00A60018"/>
    <w:rsid w:val="00A60FD5"/>
    <w:rsid w:val="00A63EAE"/>
    <w:rsid w:val="00A67ADB"/>
    <w:rsid w:val="00A85AC1"/>
    <w:rsid w:val="00A8671C"/>
    <w:rsid w:val="00A87546"/>
    <w:rsid w:val="00A95666"/>
    <w:rsid w:val="00AA3B60"/>
    <w:rsid w:val="00AA465D"/>
    <w:rsid w:val="00AB37AF"/>
    <w:rsid w:val="00AC5C4F"/>
    <w:rsid w:val="00AE58D5"/>
    <w:rsid w:val="00AF6FA2"/>
    <w:rsid w:val="00B010B6"/>
    <w:rsid w:val="00B06806"/>
    <w:rsid w:val="00B07DD2"/>
    <w:rsid w:val="00B132FA"/>
    <w:rsid w:val="00B20867"/>
    <w:rsid w:val="00B2429B"/>
    <w:rsid w:val="00B32CDB"/>
    <w:rsid w:val="00B4175E"/>
    <w:rsid w:val="00B45C10"/>
    <w:rsid w:val="00B611F0"/>
    <w:rsid w:val="00B62B08"/>
    <w:rsid w:val="00B66B40"/>
    <w:rsid w:val="00B74E3E"/>
    <w:rsid w:val="00B76E19"/>
    <w:rsid w:val="00BA04B1"/>
    <w:rsid w:val="00BA06E4"/>
    <w:rsid w:val="00BA5481"/>
    <w:rsid w:val="00BB0158"/>
    <w:rsid w:val="00BB3F99"/>
    <w:rsid w:val="00BC31BE"/>
    <w:rsid w:val="00BD2DC1"/>
    <w:rsid w:val="00BD7172"/>
    <w:rsid w:val="00BE4012"/>
    <w:rsid w:val="00C01AED"/>
    <w:rsid w:val="00C10EEC"/>
    <w:rsid w:val="00C14CC8"/>
    <w:rsid w:val="00C21BAE"/>
    <w:rsid w:val="00C26F35"/>
    <w:rsid w:val="00C37B1E"/>
    <w:rsid w:val="00C4375B"/>
    <w:rsid w:val="00C5330D"/>
    <w:rsid w:val="00C645B4"/>
    <w:rsid w:val="00C6513D"/>
    <w:rsid w:val="00C75305"/>
    <w:rsid w:val="00C77AEA"/>
    <w:rsid w:val="00C831F7"/>
    <w:rsid w:val="00C93646"/>
    <w:rsid w:val="00C9478E"/>
    <w:rsid w:val="00C97862"/>
    <w:rsid w:val="00CE376C"/>
    <w:rsid w:val="00CE757C"/>
    <w:rsid w:val="00CE7613"/>
    <w:rsid w:val="00CF1B88"/>
    <w:rsid w:val="00CF1E6D"/>
    <w:rsid w:val="00D03E4B"/>
    <w:rsid w:val="00D24FF3"/>
    <w:rsid w:val="00D2744F"/>
    <w:rsid w:val="00D30770"/>
    <w:rsid w:val="00D435D6"/>
    <w:rsid w:val="00D50C2A"/>
    <w:rsid w:val="00D51A54"/>
    <w:rsid w:val="00D55A9C"/>
    <w:rsid w:val="00D577D4"/>
    <w:rsid w:val="00D578FD"/>
    <w:rsid w:val="00D613F6"/>
    <w:rsid w:val="00D61585"/>
    <w:rsid w:val="00D6246E"/>
    <w:rsid w:val="00D6296C"/>
    <w:rsid w:val="00D62D60"/>
    <w:rsid w:val="00D64839"/>
    <w:rsid w:val="00D77E51"/>
    <w:rsid w:val="00D81164"/>
    <w:rsid w:val="00D833EC"/>
    <w:rsid w:val="00D85076"/>
    <w:rsid w:val="00D9133D"/>
    <w:rsid w:val="00D931DA"/>
    <w:rsid w:val="00D95408"/>
    <w:rsid w:val="00DA7599"/>
    <w:rsid w:val="00DC10C9"/>
    <w:rsid w:val="00DD31F4"/>
    <w:rsid w:val="00DD3CA0"/>
    <w:rsid w:val="00DD55A9"/>
    <w:rsid w:val="00DD6850"/>
    <w:rsid w:val="00DF1F15"/>
    <w:rsid w:val="00E05164"/>
    <w:rsid w:val="00E223FD"/>
    <w:rsid w:val="00E370F2"/>
    <w:rsid w:val="00E37662"/>
    <w:rsid w:val="00E37D9B"/>
    <w:rsid w:val="00E37EFD"/>
    <w:rsid w:val="00E41D8A"/>
    <w:rsid w:val="00E566DB"/>
    <w:rsid w:val="00E60586"/>
    <w:rsid w:val="00E61EAC"/>
    <w:rsid w:val="00E6417D"/>
    <w:rsid w:val="00E81040"/>
    <w:rsid w:val="00E865F8"/>
    <w:rsid w:val="00E90FBF"/>
    <w:rsid w:val="00E921EF"/>
    <w:rsid w:val="00EB05E9"/>
    <w:rsid w:val="00EB4BB6"/>
    <w:rsid w:val="00EC29C8"/>
    <w:rsid w:val="00EC39BC"/>
    <w:rsid w:val="00ED455E"/>
    <w:rsid w:val="00ED5971"/>
    <w:rsid w:val="00ED65B8"/>
    <w:rsid w:val="00ED6EDE"/>
    <w:rsid w:val="00EF4B59"/>
    <w:rsid w:val="00EF4E9F"/>
    <w:rsid w:val="00F013E4"/>
    <w:rsid w:val="00F035F2"/>
    <w:rsid w:val="00F04D38"/>
    <w:rsid w:val="00F06F22"/>
    <w:rsid w:val="00F2072B"/>
    <w:rsid w:val="00F34FCA"/>
    <w:rsid w:val="00F354F1"/>
    <w:rsid w:val="00F538B7"/>
    <w:rsid w:val="00F6005B"/>
    <w:rsid w:val="00F632EF"/>
    <w:rsid w:val="00F66AFE"/>
    <w:rsid w:val="00F75A36"/>
    <w:rsid w:val="00F83BFA"/>
    <w:rsid w:val="00F86A75"/>
    <w:rsid w:val="00FB1C18"/>
    <w:rsid w:val="00FB21AC"/>
    <w:rsid w:val="00FB58AD"/>
    <w:rsid w:val="00FE09A4"/>
    <w:rsid w:val="00FE1974"/>
    <w:rsid w:val="00FE5990"/>
    <w:rsid w:val="00FF0D6D"/>
    <w:rsid w:val="00FF31FC"/>
    <w:rsid w:val="69320461"/>
    <w:rsid w:val="7B2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F544"/>
  <w15:docId w15:val="{AFAB2E90-1A88-4AFB-9C7E-E808715D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E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2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4T04:30:34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53 6680 0 0,'0'0'300'0'0,"0"0"0"0"0,0-1-192 0 0,-3-3-32 0 0,1-9 1464 0 0,2 12-1486 0 0,0 1 0 0 0,0-1 0 0 0,0 1-1 0 0,0-1 1 0 0,0 0 0 0 0,0 1 0 0 0,0-1 0 0 0,0 0-1 0 0,-1 1 1 0 0,1-1 0 0 0,0 1 0 0 0,0-1 0 0 0,0 0 0 0 0,-1 1-1 0 0,1-1 1 0 0,0 1 0 0 0,-1-1 0 0 0,1 1 0 0 0,0-1-1 0 0,-1 1 1 0 0,1-1 0 0 0,-1 1 0 0 0,1-1 0 0 0,-1 1-54 0 0,1 0 382 0 0,-9-11 1580 0 0,-5 10-1353 0 0,14 1-535 0 0,0 0-1 0 0,-1 0 0 0 0,1 0 1 0 0,0 0-1 0 0,-1 0 0 0 0,1 0 1 0 0,-1-1-1 0 0,1 1 0 0 0,0 0 1 0 0,-1 0-1 0 0,1 0 0 0 0,0 0 0 0 0,-1-1 1 0 0,1 1-1 0 0,0 0 0 0 0,-1 0 1 0 0,1-1-1 0 0,0 1 0 0 0,0 0 1 0 0,-1-1-1 0 0,1 1 0 0 0,0 0 1 0 0,0-1-1 0 0,-1 1 0 0 0,1 0 1 0 0,0-1-1 0 0,0 1 0 0 0,0 0 1 0 0,0-1-74 0 0,0 0 246 0 0,0 1-74 0 0,0 0-38 0 0,0 0-6 0 0,0 0-8 0 0,0 0-35 0 0,0 0-13 0 0,1 0-63 0 0,-1 0-1 0 0,1 0 1 0 0,0 1 0 0 0,0-1 0 0 0,-1 0-1 0 0,1 1 1 0 0,0-1 0 0 0,0 1 0 0 0,-1-1-1 0 0,1 0 1 0 0,0 1 0 0 0,-1-1-1 0 0,1 1 1 0 0,0 0 0 0 0,-1-1 0 0 0,1 1-1 0 0,-1 0 1 0 0,1-1 0 0 0,-1 1-9 0 0,9 14 32 0 0,-9-14-33 0 0,13 23 545 0 0,0-1 0 0 0,1 0 0 0 0,5 4-544 0 0,-15-20 115 0 0,0 0 0 0 0,0 0 0 0 0,-1 0 1 0 0,1 1-1 0 0,0 5-115 0 0,-1-4 66 0 0,0-1 1 0 0,1 1 0 0 0,0-1 0 0 0,4 6-67 0 0,48 74 160 0 0,-38-63 64 0 0,-12-18-93 0 0,-1-1 1 0 0,0 2-1 0 0,2 3-131 0 0,36 62 187 0 0,-23-41-56 0 0,-1 1-1 0 0,4 14-130 0 0,-8-17 28 0 0,1-1-1 0 0,11 14-27 0 0,-7-11 36 0 0,-2-7 115 0 0,0-2 0 0 0,2 0-1 0 0,0-1 1 0 0,1-1 0 0 0,15 10-151 0 0,43 44 270 0 0,-65-61-216 0 0,0-2-1 0 0,11 8-53 0 0,12 9 34 0 0,4 9-12 0 0,-14-12 13 0 0,2-1 1 0 0,0-2-1 0 0,9 4-35 0 0,22 13 59 0 0,19 12 0 0 0,-28-21 141 0 0,-2 3 0 0 0,33 28-200 0 0,-30-22 163 0 0,35 19-163 0 0,-21-16 79 0 0,84 50 127 0 0,-66-42 32 0 0,-36-22-127 0 0,57 28 71 0 0,-76-41-159 0 0,38 16-23 0 0,-23-10 0 0 0,26 17 0 0 0,59 45 64 0 0,5 12-64 0 0,-90-64 51 0 0,-21-16 38 0 0,-1 1 1 0 0,20 19-90 0 0,29 24 178 0 0,113 118 414 0 0,-114-123-466 0 0,-17-14-70 0 0,3 4 18 0 0,-3 3 1 0 0,11 15-75 0 0,6 2 128 0 0,-36-36-49 0 0,-24-22-55 0 0,0 2 1 0 0,8 8-25 0 0,-3-2 32 0 0,-11-11-19 0 0,1 0 1 0 0,-1 1-1 0 0,0 0 0 0 0,0 0 1 0 0,0 0-1 0 0,-1 0 0 0 0,2 4-13 0 0,-3-5 5 0 0,1 0 0 0 0,0 1 0 0 0,0-1 0 0 0,0-1 1 0 0,0 1-1 0 0,1 1-5 0 0,-1-2 4 0 0,0 0 1 0 0,0 0 0 0 0,-1 1 0 0 0,1-1 0 0 0,-1 1-1 0 0,0-1 1 0 0,2 4-5 0 0,-4-5 2 0 0,1-1 0 0 0,0 1-1 0 0,0 0 1 0 0,0-1 0 0 0,0 1 0 0 0,0-1 0 0 0,0 0-1 0 0,0 1 1 0 0,1-1 0 0 0,-1 0 0 0 0,0 0-1 0 0,1 0-1 0 0,-1 1 4 0 0,1-1-1 0 0,-1 0 1 0 0,0 0 0 0 0,1 1-1 0 0,-1-1 1 0 0,0 1-1 0 0,0-1 1 0 0,0 1 0 0 0,0 0-4 0 0,12 20 18 0 0,1 0 1 0 0,0-1 0 0 0,2-1-1 0 0,6 6-18 0 0,8 21 0 0 0,-8-13 0 0 0,-6-7 0 0 0,0 5 36 0 0,-3-5-8 0 0,-2-5-30 0 0,-10-19 4 0 0,1 1 0 0 0,-1 0 0 0 0,1-1 0 0 0,0 1 1 0 0,0-1-1 0 0,1 1-2 0 0,2 2 20 0 0,5 8 39 0 0,1-1 0 0 0,1-1 0 0 0,5 5-59 0 0,12 13 216 0 0,-27-28-188 0 0,0-1 0 0 0,0 1-1 0 0,0 0 1 0 0,0 0 0 0 0,0 0-1 0 0,0 0 1 0 0,0 0 0 0 0,-1 0-1 0 0,1 0 1 0 0,-1 1 0 0 0,1-1 0 0 0,-1 0-1 0 0,1 2-27 0 0,-1 0 23 0 0,2-1-1 0 0,-1 1 1 0 0,0-1-1 0 0,1 1 1 0 0,-1-1-1 0 0,3 2-22 0 0,13 19 57 0 0,-6-4-154 0 0,1 0-1 0 0,13 15 98 0 0,-5-7-45 0 0,-17-23 52 0 0,1 0 0 0 0,-1 0 0 0 0,1-1 0 0 0,3 3-7 0 0,-3-3 31 0 0,0 1 0 0 0,0 0 0 0 0,0 0 0 0 0,0 1-31 0 0,39 48 195 0 0,-12-17-82 0 0,1 13-101 0 0,-5-15-12 0 0,2 0 64 0 0,-27-31-64 0 0,0 0 0 0 0,1 1 0 0 0,-1-1 0 0 0,1 0 0 0 0,0 0 0 0 0,-1-1 0 0 0,0-1 0 0 0,-1 1 0 0 0,1 0 0 0 0,-1 0 0 0 0,0 1 0 0 0,0-1 0 0 0,0 0 0 0 0,1 3 0 0 0,-2-4 0 0 0,0-1 0 0 0,0 1 0 0 0,0 0 0 0 0,1 0 0 0 0,-1-1 0 0 0,1 1 0 0 0,-1-1 0 0 0,1 1 0 0 0,-1-1 0 0 0,3 2 0 0 0,-2-2 0 0 0,0 1 0 0 0,0-1 0 0 0,-1 1 0 0 0,1 0 0 0 0,0 0 0 0 0,-1 0 0 0 0,1 0 0 0 0,0 1 0 0 0,10 17 16 0 0,-9-16-11 0 0,-1 0 0 0 0,1-1 1 0 0,-1 1-1 0 0,0 0 1 0 0,-1 0-1 0 0,1 0 0 0 0,-1 0 1 0 0,1 1-1 0 0,-1 2-5 0 0,-1-6 0 0 0,0-1 0 0 0,0 1 0 0 0,0 0 0 0 0,1-1 0 0 0,-1 1 0 0 0,0 0 0 0 0,0 0 0 0 0,0-1 0 0 0,1 1 0 0 0,-1-1 0 0 0,0 1 0 0 0,1 0 0 0 0,-1-1 0 0 0,1 1 0 0 0,-1-1 0 0 0,1 1 0 0 0,10 15 0 0 0,-1-3 53 0 0,0 0-1 0 0,1-1 1 0 0,0 0-1 0 0,8 5-52 0 0,-19-17 1 0 0,17 17 77 0 0,-1 1 0 0 0,12 18-78 0 0,2 3 49 0 0,-14-23 47 0 0,0 0-1 0 0,1-1 1 0 0,13 9-96 0 0,10 9 97 0 0,-21-15-56 0 0,11 15-41 0 0,-14-15 12 0 0,1-1-1 0 0,10 8-11 0 0,-19-19 0 0 0,-4-2 37 0 0,0-1 1 0 0,0 0-1 0 0,1 0 0 0 0,0 0 0 0 0,-1-1 0 0 0,4 2-37 0 0,12 11 465 0 0,-18-13-484 0 0,0 0 0 0 0,1 0-1 0 0,-1 0 1 0 0,0-1-1 0 0,1 1 1 0 0,-1-1-1 0 0,3 2 20 0 0,-2-1-6 0 0,0 0 0 0 0,1 0 1 0 0,-1 1-1 0 0,0 0 0 0 0,0 0 0 0 0,0 0 0 0 0,0 0 0 0 0,1 3 6 0 0,11 16-223 0 0,-14-19 87 0 0,1-1 0 0 0,-1 0 1 0 0,1 0-1 0 0,-1 0 0 0 0,0 1 1 0 0,0-1-1 0 0,0 0 0 0 0,-1 1 136 0 0,3 7-572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4T04:24:00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1 456 0 0,'0'0'0'0'0,"0"0"0"0"0,0 0 0 0 0,0 0 0 0 0,-2 3 208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Wei</dc:creator>
  <cp:keywords/>
  <dc:description/>
  <cp:lastModifiedBy>Matthew Chiriboga</cp:lastModifiedBy>
  <cp:revision>411</cp:revision>
  <cp:lastPrinted>2020-03-02T16:47:00Z</cp:lastPrinted>
  <dcterms:created xsi:type="dcterms:W3CDTF">2014-09-19T16:18:00Z</dcterms:created>
  <dcterms:modified xsi:type="dcterms:W3CDTF">2020-03-24T04:31:00Z</dcterms:modified>
</cp:coreProperties>
</file>