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25E2" w14:textId="77777777" w:rsidR="00BD6529" w:rsidRDefault="00AD5B2B" w:rsidP="006B79C5">
      <w:pPr>
        <w:pStyle w:val="Heading1"/>
      </w:pPr>
      <w:r>
        <w:t>Temat 7</w:t>
      </w:r>
      <w:r w:rsidR="006B79C5">
        <w:t xml:space="preserve"> – indeksy, transakcje</w:t>
      </w:r>
    </w:p>
    <w:p w14:paraId="64FB1B2E" w14:textId="1955563A" w:rsidR="0042291A" w:rsidRDefault="0042291A" w:rsidP="0042291A">
      <w:r>
        <w:t xml:space="preserve">Zadania wykonujemy na lokalnym serwerze: </w:t>
      </w:r>
      <w:r w:rsidRPr="0042291A">
        <w:t>(localdb)\MSSQLLocalDB</w:t>
      </w:r>
    </w:p>
    <w:p w14:paraId="0133214D" w14:textId="6E8AFC39" w:rsidR="00E96D43" w:rsidRPr="00E96D43" w:rsidRDefault="00E96D43" w:rsidP="00E96D43">
      <w:pPr>
        <w:pStyle w:val="Heading2"/>
      </w:pPr>
      <w:r>
        <w:t>Indeksy</w:t>
      </w:r>
    </w:p>
    <w:p w14:paraId="2191446B" w14:textId="77777777" w:rsidR="00FD2A4C" w:rsidRPr="00FD2A4C" w:rsidRDefault="00FD2A4C" w:rsidP="00FD2A4C">
      <w:pPr>
        <w:pStyle w:val="ListParagraph"/>
        <w:numPr>
          <w:ilvl w:val="0"/>
          <w:numId w:val="3"/>
        </w:numPr>
        <w:rPr>
          <w:rFonts w:ascii="Arial" w:hAnsi="Arial"/>
          <w:color w:val="0000FF"/>
          <w:lang w:val="en-US"/>
        </w:rPr>
      </w:pPr>
      <w:r w:rsidRPr="00EB5E18">
        <w:rPr>
          <w:lang w:val="en-US"/>
        </w:rPr>
        <w:t>Aby przygotować tabelę z dużą ilością danych, uruchom skrypt:</w:t>
      </w:r>
      <w:r w:rsidRPr="00EB5E18">
        <w:rPr>
          <w:lang w:val="en-US"/>
        </w:rPr>
        <w:br/>
      </w:r>
      <w:r w:rsidRPr="00FD2A4C">
        <w:rPr>
          <w:lang w:val="en-US"/>
        </w:rPr>
        <w:br/>
      </w:r>
      <w:r w:rsidRPr="00FD2A4C">
        <w:rPr>
          <w:rFonts w:ascii="Arial" w:hAnsi="Arial"/>
          <w:color w:val="0000FF"/>
          <w:lang w:val="en-US"/>
        </w:rPr>
        <w:t>CREATE TABLE test (Id INT IDENTITY, Zawartosc INT</w:t>
      </w:r>
      <w:r>
        <w:rPr>
          <w:rFonts w:ascii="Arial" w:hAnsi="Arial"/>
          <w:color w:val="0000FF"/>
          <w:lang w:val="en-US"/>
        </w:rPr>
        <w:t>, Zawartosc2 INT</w:t>
      </w:r>
      <w:r w:rsidRPr="00FD2A4C">
        <w:rPr>
          <w:rFonts w:ascii="Arial" w:hAnsi="Arial"/>
          <w:color w:val="0000FF"/>
          <w:lang w:val="en-US"/>
        </w:rPr>
        <w:t>)</w:t>
      </w:r>
      <w:r w:rsidRPr="00FD2A4C">
        <w:rPr>
          <w:rFonts w:ascii="Arial" w:hAnsi="Arial"/>
          <w:color w:val="0000FF"/>
          <w:lang w:val="en-US"/>
        </w:rPr>
        <w:br/>
        <w:t>GO</w:t>
      </w:r>
      <w:r w:rsidRPr="00FD2A4C">
        <w:rPr>
          <w:rFonts w:ascii="Arial" w:hAnsi="Arial"/>
          <w:color w:val="0000FF"/>
          <w:lang w:val="en-US"/>
        </w:rPr>
        <w:br/>
      </w:r>
      <w:r w:rsidRPr="00FD2A4C">
        <w:rPr>
          <w:rFonts w:ascii="Arial" w:hAnsi="Arial"/>
          <w:color w:val="0000FF"/>
          <w:lang w:val="en-US"/>
        </w:rPr>
        <w:br/>
        <w:t>DECLARE @a INT</w:t>
      </w:r>
      <w:r w:rsidRPr="00FD2A4C">
        <w:rPr>
          <w:rFonts w:ascii="Arial" w:hAnsi="Arial"/>
          <w:color w:val="0000FF"/>
          <w:lang w:val="en-US"/>
        </w:rPr>
        <w:br/>
        <w:t>SET @a = 1</w:t>
      </w:r>
      <w:r w:rsidRPr="00FD2A4C">
        <w:rPr>
          <w:rFonts w:ascii="Arial" w:hAnsi="Arial"/>
          <w:color w:val="0000FF"/>
          <w:lang w:val="en-US"/>
        </w:rPr>
        <w:br/>
        <w:t>WHILE @a &lt; 100000 BEGIN</w:t>
      </w:r>
      <w:r w:rsidRPr="00FD2A4C">
        <w:rPr>
          <w:rFonts w:ascii="Arial" w:hAnsi="Arial"/>
          <w:color w:val="0000FF"/>
          <w:lang w:val="en-US"/>
        </w:rPr>
        <w:br/>
      </w:r>
      <w:r w:rsidRPr="00FD2A4C">
        <w:rPr>
          <w:rFonts w:ascii="Arial" w:hAnsi="Arial"/>
          <w:color w:val="0000FF"/>
          <w:lang w:val="en-US"/>
        </w:rPr>
        <w:tab/>
        <w:t>INSERT INTO test (Zawartosc</w:t>
      </w:r>
      <w:r>
        <w:rPr>
          <w:rFonts w:ascii="Arial" w:hAnsi="Arial"/>
          <w:color w:val="0000FF"/>
          <w:lang w:val="en-US"/>
        </w:rPr>
        <w:t>, Zawartosc2</w:t>
      </w:r>
      <w:r w:rsidRPr="00FD2A4C">
        <w:rPr>
          <w:rFonts w:ascii="Arial" w:hAnsi="Arial"/>
          <w:color w:val="0000FF"/>
          <w:lang w:val="en-US"/>
        </w:rPr>
        <w:t xml:space="preserve">) </w:t>
      </w:r>
      <w:r>
        <w:rPr>
          <w:rFonts w:ascii="Arial" w:hAnsi="Arial"/>
          <w:color w:val="0000FF"/>
          <w:lang w:val="en-US"/>
        </w:rPr>
        <w:br/>
      </w:r>
      <w:r w:rsidRPr="00FD2A4C">
        <w:rPr>
          <w:rFonts w:ascii="Arial" w:hAnsi="Arial"/>
          <w:color w:val="0000FF"/>
          <w:lang w:val="en-US"/>
        </w:rPr>
        <w:t>VALUES (CONVERT(INT,RAND() * 100000)</w:t>
      </w:r>
      <w:r>
        <w:rPr>
          <w:rFonts w:ascii="Arial" w:hAnsi="Arial"/>
          <w:color w:val="0000FF"/>
          <w:lang w:val="en-US"/>
        </w:rPr>
        <w:t xml:space="preserve">, </w:t>
      </w:r>
      <w:r w:rsidRPr="00FD2A4C">
        <w:rPr>
          <w:rFonts w:ascii="Arial" w:hAnsi="Arial"/>
          <w:color w:val="0000FF"/>
          <w:lang w:val="en-US"/>
        </w:rPr>
        <w:t>CONVERT(INT,RAND() * 100000))</w:t>
      </w:r>
      <w:r w:rsidRPr="00FD2A4C">
        <w:rPr>
          <w:rFonts w:ascii="Arial" w:hAnsi="Arial"/>
          <w:color w:val="0000FF"/>
          <w:lang w:val="en-US"/>
        </w:rPr>
        <w:br/>
      </w:r>
      <w:r w:rsidRPr="00FD2A4C">
        <w:rPr>
          <w:rFonts w:ascii="Arial" w:hAnsi="Arial"/>
          <w:color w:val="0000FF"/>
          <w:lang w:val="en-US"/>
        </w:rPr>
        <w:tab/>
        <w:t>SET @a = @a + 1</w:t>
      </w:r>
      <w:r w:rsidRPr="00FD2A4C">
        <w:rPr>
          <w:rFonts w:ascii="Arial" w:hAnsi="Arial"/>
          <w:color w:val="0000FF"/>
          <w:lang w:val="en-US"/>
        </w:rPr>
        <w:br/>
        <w:t>END</w:t>
      </w:r>
      <w:r w:rsidRPr="00FD2A4C">
        <w:rPr>
          <w:rFonts w:ascii="Arial" w:hAnsi="Arial"/>
          <w:color w:val="0000FF"/>
          <w:lang w:val="en-US"/>
        </w:rPr>
        <w:br/>
        <w:t>GO</w:t>
      </w:r>
    </w:p>
    <w:p w14:paraId="5CFA6E40" w14:textId="21AF0DD6" w:rsidR="00FD2A4C" w:rsidRDefault="00FD2A4C" w:rsidP="00FD2A4C">
      <w:pPr>
        <w:pStyle w:val="ListParagraph"/>
        <w:numPr>
          <w:ilvl w:val="0"/>
          <w:numId w:val="3"/>
        </w:numPr>
      </w:pPr>
      <w:r>
        <w:t>Włącz podgląd planu wykonania zapytania i uruchom zapytanie typu:</w:t>
      </w:r>
      <w:r>
        <w:br/>
      </w:r>
      <w:r>
        <w:br/>
      </w:r>
      <w:r w:rsidRPr="00FD2A4C">
        <w:rPr>
          <w:rFonts w:ascii="Arial" w:hAnsi="Arial"/>
          <w:color w:val="0000FF"/>
        </w:rPr>
        <w:t>SELECT * FROM test WHERE Zawartosc = 12345</w:t>
      </w:r>
      <w:r w:rsidRPr="00FD2A4C">
        <w:rPr>
          <w:rFonts w:ascii="Arial" w:hAnsi="Arial"/>
          <w:color w:val="0000FF"/>
        </w:rPr>
        <w:br/>
      </w:r>
      <w:r w:rsidRPr="00FD2A4C">
        <w:rPr>
          <w:rFonts w:ascii="Arial" w:hAnsi="Arial"/>
          <w:color w:val="0000FF"/>
        </w:rPr>
        <w:br/>
      </w:r>
      <w:r>
        <w:t xml:space="preserve">Obejrzyj plan. Zaobserwujesz zapewne operację </w:t>
      </w:r>
      <w:r w:rsidRPr="00FD2A4C">
        <w:rPr>
          <w:i/>
          <w:iCs/>
        </w:rPr>
        <w:t>Table scan.</w:t>
      </w:r>
      <w:r w:rsidR="00746694">
        <w:rPr>
          <w:i/>
          <w:iCs/>
        </w:rPr>
        <w:t xml:space="preserve"> </w:t>
      </w:r>
      <w:r>
        <w:t xml:space="preserve">Zapisz łączny koszt obserwując wartość </w:t>
      </w:r>
      <w:r w:rsidRPr="00FD2A4C">
        <w:rPr>
          <w:i/>
        </w:rPr>
        <w:t>Estimated subtree cost</w:t>
      </w:r>
      <w:r>
        <w:t xml:space="preserve"> ostatniej (najbardziej lewej</w:t>
      </w:r>
      <w:r w:rsidR="00746694">
        <w:t>)</w:t>
      </w:r>
      <w:r>
        <w:t xml:space="preserve"> operacji w planie.</w:t>
      </w:r>
    </w:p>
    <w:p w14:paraId="0E646721" w14:textId="1865EC21" w:rsidR="00FD2A4C" w:rsidRDefault="00FD2A4C" w:rsidP="00FD2A4C">
      <w:pPr>
        <w:pStyle w:val="ListParagraph"/>
        <w:numPr>
          <w:ilvl w:val="0"/>
          <w:numId w:val="3"/>
        </w:numPr>
      </w:pPr>
      <w:r>
        <w:t xml:space="preserve">Załóż indeks niepogrupowany na kolumnę </w:t>
      </w:r>
      <w:r w:rsidR="00E96D43">
        <w:rPr>
          <w:i/>
        </w:rPr>
        <w:t>Zawartosc</w:t>
      </w:r>
      <w:r>
        <w:t>. Uruchom zapytanie jeszcze raz. Porównaj plan wykonania zapytania oraz koszt. Serwer powinien użyć założonego indeksu (</w:t>
      </w:r>
      <w:r w:rsidRPr="00FD2A4C">
        <w:rPr>
          <w:i/>
          <w:iCs/>
        </w:rPr>
        <w:t>Index seek</w:t>
      </w:r>
      <w:r>
        <w:t>), a koszt powin</w:t>
      </w:r>
      <w:r w:rsidR="00F94B52">
        <w:t>ien</w:t>
      </w:r>
      <w:r>
        <w:t xml:space="preserve"> być znacznie niższ</w:t>
      </w:r>
      <w:r w:rsidR="00F94B52">
        <w:t>y</w:t>
      </w:r>
      <w:r>
        <w:t>.</w:t>
      </w:r>
    </w:p>
    <w:p w14:paraId="3CD51EED" w14:textId="77777777" w:rsidR="00FD2A4C" w:rsidRDefault="00FD2A4C" w:rsidP="00FD2A4C">
      <w:pPr>
        <w:pStyle w:val="ListParagraph"/>
        <w:numPr>
          <w:ilvl w:val="0"/>
          <w:numId w:val="3"/>
        </w:numPr>
      </w:pPr>
      <w:r>
        <w:t xml:space="preserve">Strategia „tylko indeks”. </w:t>
      </w:r>
      <w:r w:rsidR="00EB5E18">
        <w:t>Usuń indeks założony w punkcie 4</w:t>
      </w:r>
      <w:r>
        <w:t>. Wykonaj zapytanie i obejrzyj plan jego wykonania:</w:t>
      </w:r>
      <w:r>
        <w:br/>
      </w:r>
      <w:r>
        <w:br/>
      </w:r>
      <w:r>
        <w:rPr>
          <w:rFonts w:ascii="Arial" w:hAnsi="Arial"/>
          <w:color w:val="0000FF"/>
        </w:rPr>
        <w:t>SELECT Zawartosc, Zawartosc2</w:t>
      </w:r>
      <w:r w:rsidRPr="00FD2A4C">
        <w:rPr>
          <w:rFonts w:ascii="Arial" w:hAnsi="Arial"/>
          <w:color w:val="0000FF"/>
        </w:rPr>
        <w:t xml:space="preserve"> FROM test WHERE Zawartosc = 12345</w:t>
      </w:r>
      <w:r w:rsidRPr="00FD2A4C">
        <w:rPr>
          <w:rFonts w:ascii="Arial" w:hAnsi="Arial"/>
          <w:color w:val="0000FF"/>
        </w:rPr>
        <w:br/>
      </w:r>
      <w:r w:rsidRPr="00FD2A4C">
        <w:rPr>
          <w:color w:val="0000FF"/>
        </w:rPr>
        <w:br/>
      </w:r>
      <w:r>
        <w:t>Załóż indeks złożony na kolumny Zawartosc oraz Zawartosc2 (koniecznie w takiej kolejności). Zaobserwuj różnicę w planie wykonania zapytania</w:t>
      </w:r>
      <w:r w:rsidR="000042F6">
        <w:t xml:space="preserve"> oraz łącznym koszcie (</w:t>
      </w:r>
      <w:r w:rsidR="000042F6">
        <w:rPr>
          <w:i/>
        </w:rPr>
        <w:t xml:space="preserve">Estimated subtree cost </w:t>
      </w:r>
      <w:r w:rsidR="000042F6">
        <w:t>ostatniej operacji)</w:t>
      </w:r>
      <w:r>
        <w:t xml:space="preserve">. Zauważysz zapewne, że plan składa się jedynie z dwóch operacji. Pierwsza to </w:t>
      </w:r>
      <w:r w:rsidRPr="00FD2A4C">
        <w:rPr>
          <w:i/>
        </w:rPr>
        <w:t xml:space="preserve">Index </w:t>
      </w:r>
      <w:r w:rsidR="000042F6">
        <w:rPr>
          <w:i/>
        </w:rPr>
        <w:t>seek</w:t>
      </w:r>
      <w:r>
        <w:t xml:space="preserve">, druga to </w:t>
      </w:r>
      <w:r w:rsidRPr="00FD2A4C">
        <w:rPr>
          <w:i/>
        </w:rPr>
        <w:t>Select</w:t>
      </w:r>
      <w:r>
        <w:t>. Wynika z tego, że serwer nie musiał odczytać stron z danymi.</w:t>
      </w:r>
    </w:p>
    <w:p w14:paraId="57103DF1" w14:textId="77777777" w:rsidR="00FD2A4C" w:rsidRDefault="00FD2A4C" w:rsidP="00FD2A4C">
      <w:pPr>
        <w:pStyle w:val="ListParagraph"/>
        <w:numPr>
          <w:ilvl w:val="0"/>
          <w:numId w:val="3"/>
        </w:numPr>
      </w:pPr>
      <w:r>
        <w:t xml:space="preserve">Wyszukiwanie zakresowe. Usuń wszystkie indeksy z tabeli </w:t>
      </w:r>
      <w:r w:rsidR="000042F6" w:rsidRPr="000042F6">
        <w:t>test</w:t>
      </w:r>
      <w:r>
        <w:t xml:space="preserve"> i wykonaj z podglądem planu zapytanie:</w:t>
      </w:r>
      <w:r>
        <w:br/>
      </w:r>
      <w:r>
        <w:br/>
      </w:r>
      <w:r w:rsidRPr="00FD2A4C">
        <w:rPr>
          <w:rFonts w:ascii="Arial" w:hAnsi="Arial"/>
          <w:color w:val="0000FF"/>
        </w:rPr>
        <w:t>SELECT * FROM test WHERE Zawartosc BETWEEN 10000 and 20000</w:t>
      </w:r>
      <w:r w:rsidRPr="00FD2A4C">
        <w:rPr>
          <w:rFonts w:ascii="Arial" w:hAnsi="Arial"/>
          <w:color w:val="0000FF"/>
        </w:rPr>
        <w:br/>
      </w:r>
      <w:r w:rsidRPr="00FD2A4C">
        <w:rPr>
          <w:rFonts w:ascii="Arial" w:hAnsi="Arial"/>
          <w:color w:val="0000FF"/>
        </w:rPr>
        <w:br/>
      </w:r>
      <w:r>
        <w:t xml:space="preserve">Zaobserwujesz zapewne operację </w:t>
      </w:r>
      <w:r w:rsidRPr="00FD2A4C">
        <w:rPr>
          <w:i/>
          <w:iCs/>
        </w:rPr>
        <w:t>Table scan</w:t>
      </w:r>
      <w:r>
        <w:t>. Zapisz łączny koszt zapytania</w:t>
      </w:r>
      <w:r w:rsidR="00605CAF">
        <w:t xml:space="preserve"> (</w:t>
      </w:r>
      <w:r w:rsidR="00605CAF" w:rsidRPr="00605CAF">
        <w:rPr>
          <w:i/>
        </w:rPr>
        <w:t>Estimated subtree cost</w:t>
      </w:r>
      <w:r w:rsidR="00605CAF">
        <w:rPr>
          <w:i/>
        </w:rPr>
        <w:t xml:space="preserve"> </w:t>
      </w:r>
      <w:r w:rsidR="00605CAF">
        <w:t>najbardziej lewej operacji)</w:t>
      </w:r>
      <w:r>
        <w:t>. Załóż ind</w:t>
      </w:r>
      <w:r w:rsidR="00E96D43">
        <w:t xml:space="preserve">eks niepogrupowany na kolumnie </w:t>
      </w:r>
      <w:r w:rsidRPr="00E96D43">
        <w:rPr>
          <w:i/>
        </w:rPr>
        <w:t>Zawartosc</w:t>
      </w:r>
      <w:r>
        <w:t>. Wykonaj zapytanie jeszcze raz. Zapewne serwer nie skorzysta z indeksu (indeksy niepogrupowane słabo wspierają wyszukiwanie zakresowe). Usuń indeks niepogrupowany i załóż pogrupowany. Wykonaj zapytanie jeszcze raz. Obejrzyj plan i podejrzyj koszty.</w:t>
      </w:r>
    </w:p>
    <w:p w14:paraId="25252A35" w14:textId="77777777" w:rsidR="00FD2A4C" w:rsidRDefault="00FD2A4C" w:rsidP="00FD2A4C">
      <w:pPr>
        <w:pStyle w:val="ListParagraph"/>
        <w:numPr>
          <w:ilvl w:val="0"/>
          <w:numId w:val="3"/>
        </w:numPr>
      </w:pPr>
      <w:r>
        <w:lastRenderedPageBreak/>
        <w:t xml:space="preserve">Sortowanie przy pomocy indeksów. Usuń wszystkie indeksy z tabeli </w:t>
      </w:r>
      <w:r w:rsidR="00E96D43" w:rsidRPr="00E96D43">
        <w:rPr>
          <w:i/>
        </w:rPr>
        <w:t>test</w:t>
      </w:r>
      <w:r>
        <w:t xml:space="preserve"> i wykonaj z podglądem planu zapytanie:</w:t>
      </w:r>
      <w:r>
        <w:br/>
      </w:r>
      <w:r>
        <w:br/>
      </w:r>
      <w:r w:rsidRPr="00FD2A4C">
        <w:rPr>
          <w:rFonts w:ascii="Arial" w:hAnsi="Arial"/>
          <w:color w:val="0000FF"/>
        </w:rPr>
        <w:t>SELECT * FROM test ORDER BY Zawartosc</w:t>
      </w:r>
      <w:r>
        <w:br/>
      </w:r>
      <w:r>
        <w:br/>
        <w:t xml:space="preserve">Zauważysz zapewne dwie kosztowne operacje: </w:t>
      </w:r>
      <w:r w:rsidRPr="00FD2A4C">
        <w:rPr>
          <w:i/>
          <w:iCs/>
        </w:rPr>
        <w:t xml:space="preserve">Table scan </w:t>
      </w:r>
      <w:r>
        <w:t xml:space="preserve">i sortowanie. Załóż indeks </w:t>
      </w:r>
      <w:r w:rsidR="00E96D43">
        <w:t xml:space="preserve">niepogrupowany na kolumnę </w:t>
      </w:r>
      <w:r w:rsidRPr="00E96D43">
        <w:rPr>
          <w:i/>
        </w:rPr>
        <w:t>Zawartosc</w:t>
      </w:r>
      <w:r>
        <w:t xml:space="preserve"> i wykonaj zapytanie jeszcze raz. </w:t>
      </w:r>
      <w:r w:rsidR="00E96D43">
        <w:t>Porównaj plan i koszty. Czy serwer skorzystał z indeksu? Usuń indeks niepogrupowany i załóż pogrupowany. Czy tym razem serwer skorzystał z indeksu?</w:t>
      </w:r>
    </w:p>
    <w:p w14:paraId="1DD0FD10" w14:textId="77777777" w:rsidR="00E96D43" w:rsidRDefault="00E96D43" w:rsidP="00E96D43">
      <w:pPr>
        <w:pStyle w:val="Heading2"/>
      </w:pPr>
      <w:r>
        <w:t>Transakcje</w:t>
      </w:r>
    </w:p>
    <w:p w14:paraId="7588FF10" w14:textId="77777777" w:rsidR="00E96D43" w:rsidRPr="00E96D43" w:rsidRDefault="00E96D43" w:rsidP="00E96D43">
      <w:pPr>
        <w:pStyle w:val="ListParagraph"/>
        <w:numPr>
          <w:ilvl w:val="0"/>
          <w:numId w:val="3"/>
        </w:numPr>
        <w:suppressAutoHyphens/>
        <w:spacing w:after="120" w:line="240" w:lineRule="auto"/>
        <w:rPr>
          <w:rFonts w:ascii="Arial" w:hAnsi="Arial"/>
          <w:color w:val="FF0000"/>
        </w:rPr>
      </w:pPr>
      <w:r w:rsidRPr="00E96D43">
        <w:rPr>
          <w:color w:val="000000"/>
        </w:rPr>
        <w:t>Wykonuj kolejno</w:t>
      </w:r>
      <w:r w:rsidRPr="00D67C3D">
        <w:t xml:space="preserve"> instrukcj</w:t>
      </w:r>
      <w:r>
        <w:t>e:</w:t>
      </w:r>
      <w:r>
        <w:br/>
      </w:r>
      <w:r>
        <w:br/>
      </w:r>
      <w:r w:rsidRPr="00E96D43">
        <w:rPr>
          <w:rFonts w:ascii="Arial" w:hAnsi="Arial"/>
          <w:color w:val="0000FF"/>
        </w:rPr>
        <w:t>SET IMPLICIT_TRANSACTIONS ON</w:t>
      </w:r>
      <w:r>
        <w:rPr>
          <w:rFonts w:ascii="Arial" w:hAnsi="Arial"/>
          <w:color w:val="0000FF"/>
        </w:rPr>
        <w:t xml:space="preserve"> -- </w:t>
      </w:r>
      <w:r>
        <w:rPr>
          <w:rFonts w:ascii="Arial" w:hAnsi="Arial"/>
          <w:color w:val="FF0000"/>
        </w:rPr>
        <w:t>wyłączenie automatycznego zatwierdzania</w:t>
      </w:r>
      <w:r w:rsidRPr="00E96D43">
        <w:rPr>
          <w:rFonts w:ascii="Arial" w:hAnsi="Arial"/>
          <w:color w:val="0000FF"/>
        </w:rPr>
        <w:br/>
        <w:t>CREATE TABLE Osoba (Id INT, Nazwisko VARCHAR(50))</w:t>
      </w:r>
      <w:r w:rsidRPr="00E96D43">
        <w:rPr>
          <w:rFonts w:ascii="Arial" w:hAnsi="Arial"/>
          <w:color w:val="0000FF"/>
        </w:rPr>
        <w:br/>
        <w:t>COMMIT</w:t>
      </w:r>
      <w:r w:rsidRPr="00E96D43">
        <w:rPr>
          <w:rFonts w:ascii="Arial" w:hAnsi="Arial"/>
          <w:color w:val="0000FF"/>
        </w:rPr>
        <w:br/>
        <w:t>INSERT INTO Osoba VALUES (1, ‘Lenkiewicz’)</w:t>
      </w:r>
      <w:r w:rsidRPr="00E96D43">
        <w:rPr>
          <w:rFonts w:ascii="Arial" w:hAnsi="Arial"/>
          <w:color w:val="0000FF"/>
        </w:rPr>
        <w:br/>
        <w:t>INSERT INTO Osoba VALUES (2, ‘Kowalski’)</w:t>
      </w:r>
      <w:r w:rsidRPr="00E96D43">
        <w:rPr>
          <w:rFonts w:ascii="Arial" w:hAnsi="Arial"/>
          <w:color w:val="0000FF"/>
        </w:rPr>
        <w:br/>
        <w:t xml:space="preserve">SELECT * FROM Osoba   -- </w:t>
      </w:r>
      <w:r w:rsidRPr="00E96D43">
        <w:rPr>
          <w:rFonts w:ascii="Arial" w:hAnsi="Arial"/>
          <w:color w:val="FF0000"/>
        </w:rPr>
        <w:t>powinniśmy zobaczyć dwie osoby</w:t>
      </w:r>
      <w:r w:rsidRPr="00E96D43">
        <w:rPr>
          <w:rFonts w:ascii="Arial" w:hAnsi="Arial"/>
          <w:color w:val="0000FF"/>
        </w:rPr>
        <w:t xml:space="preserve"> </w:t>
      </w:r>
      <w:r w:rsidRPr="00E96D43">
        <w:rPr>
          <w:rFonts w:ascii="Arial" w:hAnsi="Arial"/>
          <w:color w:val="0000FF"/>
        </w:rPr>
        <w:br/>
        <w:t>ROLLBACK</w:t>
      </w:r>
      <w:r w:rsidRPr="00E96D43">
        <w:rPr>
          <w:rFonts w:ascii="Arial" w:hAnsi="Arial"/>
          <w:color w:val="0000FF"/>
        </w:rPr>
        <w:br/>
        <w:t xml:space="preserve">SELECT * FROM Osoba   -- </w:t>
      </w:r>
      <w:r w:rsidRPr="00E96D43">
        <w:rPr>
          <w:rFonts w:ascii="Arial" w:hAnsi="Arial"/>
          <w:color w:val="FF0000"/>
        </w:rPr>
        <w:t>powinniśmy zobaczyć pustą tabelę</w:t>
      </w:r>
      <w:r w:rsidRPr="00E96D43">
        <w:rPr>
          <w:rFonts w:ascii="Arial" w:hAnsi="Arial"/>
          <w:color w:val="0000FF"/>
        </w:rPr>
        <w:br/>
        <w:t>INSERT INTO Osoba VALUES (3, ‘Iksiński’)</w:t>
      </w:r>
      <w:r w:rsidRPr="00E96D43">
        <w:rPr>
          <w:rFonts w:ascii="Arial" w:hAnsi="Arial"/>
          <w:color w:val="0000FF"/>
        </w:rPr>
        <w:br/>
        <w:t>COMMIT</w:t>
      </w:r>
      <w:r w:rsidRPr="00E96D43">
        <w:rPr>
          <w:rFonts w:ascii="Arial" w:hAnsi="Arial"/>
          <w:color w:val="0000FF"/>
        </w:rPr>
        <w:br/>
        <w:t xml:space="preserve">SELECT * FROM Osoba   -- </w:t>
      </w:r>
      <w:r w:rsidRPr="00E96D43">
        <w:rPr>
          <w:rFonts w:ascii="Arial" w:hAnsi="Arial"/>
          <w:color w:val="FF0000"/>
        </w:rPr>
        <w:t>powinniśmy zobaczyć jedną osobę</w:t>
      </w:r>
    </w:p>
    <w:p w14:paraId="23AE081E" w14:textId="77777777" w:rsidR="00E96D43" w:rsidRDefault="00EB5E18" w:rsidP="00E96D43">
      <w:pPr>
        <w:numPr>
          <w:ilvl w:val="0"/>
          <w:numId w:val="3"/>
        </w:numPr>
        <w:suppressAutoHyphens/>
        <w:spacing w:after="120" w:line="240" w:lineRule="auto"/>
        <w:rPr>
          <w:color w:val="0000FF"/>
        </w:rPr>
      </w:pPr>
      <w:r>
        <w:t>Spróbuj wykonać zadanie 7</w:t>
      </w:r>
      <w:r w:rsidR="00E96D43">
        <w:t xml:space="preserve"> ponownie, ale z wyłączoną opcją:</w:t>
      </w:r>
      <w:r w:rsidR="00E96D43">
        <w:br/>
      </w:r>
      <w:r w:rsidR="00E96D43">
        <w:br/>
      </w:r>
      <w:r w:rsidR="00E96D43">
        <w:rPr>
          <w:rFonts w:ascii="Arial" w:hAnsi="Arial"/>
          <w:color w:val="0000FF"/>
        </w:rPr>
        <w:t>SET IMPLICIT_TRANSACTIONS OFF</w:t>
      </w:r>
      <w:r w:rsidR="00E96D43">
        <w:rPr>
          <w:rFonts w:ascii="Arial" w:hAnsi="Arial"/>
          <w:color w:val="0000FF"/>
        </w:rPr>
        <w:br/>
      </w:r>
      <w:r w:rsidR="00E96D43">
        <w:br/>
        <w:t>Przed wykonaniem kolejnego zadania ustaw tą opcję z powrotem na ON.</w:t>
      </w:r>
      <w:r w:rsidR="00E96D43">
        <w:br/>
      </w:r>
      <w:r w:rsidR="00E96D43">
        <w:br/>
      </w:r>
      <w:r w:rsidR="00E96D43">
        <w:rPr>
          <w:color w:val="0000FF"/>
        </w:rPr>
        <w:t>W trakcie wykonywania instrukcji COMMIT i ROLLBACK pojawią się błędy mówiące o tym, że nie można zatwierdzić lub wycofać transakcji. Jest to normalne, ponieważ przy wyłączonej opcji IMPLICIT_TRANSACTIONS, każda transakcja jest zatwierdzana automatycznie. Kolejne zadania wykonuj z włączoną tą opcją.</w:t>
      </w:r>
    </w:p>
    <w:p w14:paraId="667A31C0" w14:textId="77777777" w:rsidR="00E96D43" w:rsidRPr="00E40EAF" w:rsidRDefault="00E40EAF" w:rsidP="00331F93">
      <w:pPr>
        <w:numPr>
          <w:ilvl w:val="0"/>
          <w:numId w:val="3"/>
        </w:numPr>
        <w:suppressAutoHyphens/>
        <w:spacing w:after="120" w:line="240" w:lineRule="auto"/>
        <w:rPr>
          <w:color w:val="0000FF"/>
        </w:rPr>
      </w:pPr>
      <w:r>
        <w:t xml:space="preserve">Otwórz drugą zakładkę w </w:t>
      </w:r>
      <w:r w:rsidRPr="00E40EAF">
        <w:rPr>
          <w:i/>
        </w:rPr>
        <w:t>Management Studio</w:t>
      </w:r>
      <w:r w:rsidR="00E96D43">
        <w:t xml:space="preserve">. </w:t>
      </w:r>
      <w:r w:rsidR="00E96D43" w:rsidRPr="00E40EAF">
        <w:t>Wykonaj:</w:t>
      </w:r>
      <w:r w:rsidR="00E96D43" w:rsidRPr="00E40EAF">
        <w:br/>
      </w:r>
      <w:r w:rsidR="00E96D43" w:rsidRPr="00E40EAF">
        <w:br/>
      </w:r>
      <w:r w:rsidR="00E96D43" w:rsidRPr="00E40EAF">
        <w:rPr>
          <w:rFonts w:ascii="Arial" w:hAnsi="Arial"/>
          <w:color w:val="0000FF"/>
        </w:rPr>
        <w:t>SET IMPLICIT_TRANSACTIONS ON</w:t>
      </w:r>
      <w:r w:rsidR="00E96D43" w:rsidRPr="00E40EAF">
        <w:br/>
      </w:r>
      <w:r w:rsidR="00E96D43" w:rsidRPr="00E40EAF">
        <w:rPr>
          <w:rFonts w:ascii="Arial" w:hAnsi="Arial"/>
          <w:color w:val="0000FF"/>
        </w:rPr>
        <w:t>SELECT * FROM Osoba</w:t>
      </w:r>
      <w:r w:rsidR="00E96D43" w:rsidRPr="00E40EAF">
        <w:rPr>
          <w:rFonts w:ascii="Arial" w:hAnsi="Arial"/>
          <w:color w:val="0000FF"/>
        </w:rPr>
        <w:br/>
      </w:r>
      <w:r w:rsidR="00E96D43" w:rsidRPr="00E40EAF">
        <w:rPr>
          <w:rFonts w:ascii="Arial" w:hAnsi="Arial"/>
          <w:color w:val="0000FF"/>
        </w:rPr>
        <w:br/>
      </w:r>
      <w:r w:rsidR="00E96D43" w:rsidRPr="00E40EAF">
        <w:t xml:space="preserve">W oknie 1 </w:t>
      </w:r>
      <w:r w:rsidRPr="00E40EAF">
        <w:t xml:space="preserve">zaktualizuj </w:t>
      </w:r>
      <w:r w:rsidR="00E96D43" w:rsidRPr="00E40EAF">
        <w:t>rekord:</w:t>
      </w:r>
      <w:r w:rsidR="00E96D43" w:rsidRPr="00E40EAF">
        <w:rPr>
          <w:rFonts w:ascii="Arial" w:hAnsi="Arial"/>
          <w:color w:val="0000FF"/>
        </w:rPr>
        <w:br/>
      </w:r>
      <w:r w:rsidR="00E96D43" w:rsidRPr="00E40EAF">
        <w:rPr>
          <w:rFonts w:ascii="Arial" w:hAnsi="Arial"/>
          <w:color w:val="0000FF"/>
        </w:rPr>
        <w:br/>
      </w:r>
      <w:r w:rsidRPr="00E40EAF">
        <w:rPr>
          <w:rFonts w:ascii="Arial" w:hAnsi="Arial"/>
          <w:color w:val="0000FF"/>
        </w:rPr>
        <w:t>SET IMPLICIT_TRANSACTIONS ON</w:t>
      </w:r>
      <w:r w:rsidRPr="00E40EAF">
        <w:rPr>
          <w:rFonts w:ascii="Arial" w:hAnsi="Arial"/>
          <w:color w:val="0000FF"/>
        </w:rPr>
        <w:br/>
        <w:t>UPDATE Osoba SET Nazwisko = 'Igrekowski' WHERE Id = 3</w:t>
      </w:r>
      <w:r w:rsidR="00E96D43" w:rsidRPr="00E40EAF">
        <w:rPr>
          <w:rFonts w:ascii="Arial" w:hAnsi="Arial"/>
          <w:color w:val="0000FF"/>
        </w:rPr>
        <w:br/>
      </w:r>
      <w:r w:rsidR="00E96D43" w:rsidRPr="00E40EAF">
        <w:rPr>
          <w:rFonts w:ascii="Arial" w:hAnsi="Arial"/>
          <w:color w:val="0000FF"/>
        </w:rPr>
        <w:br/>
      </w:r>
      <w:r w:rsidR="00E96D43">
        <w:t>W oknie 2 spróbuj wykonać jeszcze raz:</w:t>
      </w:r>
      <w:r w:rsidR="00E96D43" w:rsidRPr="00E40EAF">
        <w:rPr>
          <w:rFonts w:ascii="Arial" w:hAnsi="Arial"/>
          <w:color w:val="0000FF"/>
        </w:rPr>
        <w:br/>
      </w:r>
      <w:r w:rsidR="00E96D43" w:rsidRPr="00E40EAF">
        <w:rPr>
          <w:rFonts w:ascii="Arial" w:hAnsi="Arial"/>
          <w:color w:val="0000FF"/>
        </w:rPr>
        <w:br/>
        <w:t>SELECT * FROM Osoba</w:t>
      </w:r>
      <w:r w:rsidR="00E96D43" w:rsidRPr="00E40EAF">
        <w:rPr>
          <w:rFonts w:ascii="Arial" w:hAnsi="Arial"/>
          <w:color w:val="0000FF"/>
        </w:rPr>
        <w:br/>
      </w:r>
      <w:r w:rsidR="00E96D43" w:rsidRPr="00E40EAF">
        <w:rPr>
          <w:rFonts w:ascii="Arial" w:hAnsi="Arial"/>
          <w:color w:val="0000FF"/>
        </w:rPr>
        <w:br/>
      </w:r>
      <w:r w:rsidR="00E96D43">
        <w:t>Zapytanie będzie czekać na zwolnienie blokady. W oknie 1 wykonaj:</w:t>
      </w:r>
      <w:r w:rsidR="00E96D43" w:rsidRPr="00E40EAF">
        <w:rPr>
          <w:rFonts w:ascii="Arial" w:hAnsi="Arial"/>
          <w:color w:val="0000FF"/>
        </w:rPr>
        <w:br/>
      </w:r>
      <w:r w:rsidR="00E96D43" w:rsidRPr="00E40EAF">
        <w:rPr>
          <w:rFonts w:ascii="Arial" w:hAnsi="Arial"/>
          <w:color w:val="0000FF"/>
        </w:rPr>
        <w:br/>
        <w:t>COMMIT</w:t>
      </w:r>
      <w:r w:rsidR="00E96D43" w:rsidRPr="00E40EAF">
        <w:rPr>
          <w:rFonts w:ascii="Arial" w:hAnsi="Arial"/>
          <w:color w:val="0000FF"/>
        </w:rPr>
        <w:br/>
      </w:r>
      <w:r w:rsidR="00E96D43" w:rsidRPr="00E40EAF">
        <w:rPr>
          <w:rFonts w:ascii="Arial" w:hAnsi="Arial"/>
          <w:color w:val="0000FF"/>
        </w:rPr>
        <w:lastRenderedPageBreak/>
        <w:br/>
      </w:r>
      <w:r w:rsidR="00E96D43">
        <w:t>Zobacz, czy wykonało się zapytanie z okna 2.</w:t>
      </w:r>
      <w:r w:rsidR="00E96D43">
        <w:br/>
      </w:r>
      <w:r w:rsidR="00E96D43">
        <w:br/>
      </w:r>
      <w:r w:rsidR="00E96D43" w:rsidRPr="00E40EAF">
        <w:rPr>
          <w:color w:val="0000FF"/>
        </w:rPr>
        <w:t>UWAGA: Przy tym i kolejnych ćwiczeniach wykonywanych przy IMPLICIT_TRANSACTIONS ustawionym na ON mogą przeszkadzać nam poprzednie, niezakończone transakcje. Dlatego warto przed każdym ćwiczeniem wykonać COMMIT w każdym oknie.</w:t>
      </w:r>
    </w:p>
    <w:p w14:paraId="78D37E32" w14:textId="77777777" w:rsidR="00E96D43" w:rsidRDefault="00E96D43" w:rsidP="00E96D43">
      <w:pPr>
        <w:numPr>
          <w:ilvl w:val="0"/>
          <w:numId w:val="3"/>
        </w:numPr>
        <w:suppressAutoHyphens/>
        <w:spacing w:after="120" w:line="240" w:lineRule="auto"/>
        <w:rPr>
          <w:color w:val="0000FF"/>
        </w:rPr>
      </w:pPr>
      <w:r>
        <w:t>W drugim oknie MS ustaw poziom izolacji na najniższy:</w:t>
      </w:r>
      <w:r>
        <w:br/>
      </w:r>
      <w:r>
        <w:br/>
      </w:r>
      <w:r>
        <w:rPr>
          <w:rFonts w:ascii="Arial" w:hAnsi="Arial" w:cs="Arial"/>
          <w:color w:val="0000FF"/>
        </w:rPr>
        <w:t>SET TRANSACTION ISOLATION LEVEL READ UNCOMMITTED</w:t>
      </w:r>
      <w:r w:rsidR="00440895">
        <w:br/>
      </w:r>
      <w:r w:rsidR="00440895">
        <w:br/>
        <w:t>Wykonaj ponownie zadanie 9</w:t>
      </w:r>
      <w:r>
        <w:t xml:space="preserve"> (lub podobne). W pierwszym oknie wprowadzaj zmiany, a w drugim zobacz, czy jesteś w stanie odczytać niezatwierdzone dane.</w:t>
      </w:r>
      <w:r>
        <w:br/>
      </w:r>
      <w:r>
        <w:br/>
      </w:r>
      <w:r>
        <w:rPr>
          <w:color w:val="0000FF"/>
        </w:rPr>
        <w:t>UWAGA: Ustawienie poziomu izolacji działa dopiero dla kolejnej transakcji i nie dotyczy transakcji, która już się rozpoczęła. Dlatego po instrukcji SET TRANSACTION ISOLATION LEVEL … warto dla pewności wykonać COMMIT lub ROLLBACK.</w:t>
      </w:r>
    </w:p>
    <w:p w14:paraId="649D3022" w14:textId="77777777" w:rsidR="00E96D43" w:rsidRDefault="006C4C89" w:rsidP="006C4C89">
      <w:pPr>
        <w:numPr>
          <w:ilvl w:val="0"/>
          <w:numId w:val="3"/>
        </w:numPr>
        <w:suppressAutoHyphens/>
        <w:spacing w:after="120" w:line="240" w:lineRule="auto"/>
      </w:pPr>
      <w:r>
        <w:t xml:space="preserve">Sprawdź czy istnieje tabela </w:t>
      </w:r>
      <w:r w:rsidRPr="006C4C89">
        <w:rPr>
          <w:i/>
        </w:rPr>
        <w:t>Test</w:t>
      </w:r>
      <w:r w:rsidR="00E96D43">
        <w:t xml:space="preserve"> i czy zawiera jakieś rekordy. Jeżeli nie, utwórz ją przy pomocy </w:t>
      </w:r>
      <w:r>
        <w:t>skryptu</w:t>
      </w:r>
      <w:r w:rsidR="00E96D43">
        <w:t xml:space="preserve"> z punktu 1. Nie zapomnij wykonać COMMIT po zakończeniu. Następnie ustaw poziom izolacji SERIALIZABLE w obu </w:t>
      </w:r>
      <w:r>
        <w:t>zakładkach</w:t>
      </w:r>
      <w:r w:rsidR="00E96D43">
        <w:t>.</w:t>
      </w:r>
      <w:r>
        <w:t xml:space="preserve"> Dla pewności wyłączamy też automatyczne zatwierdzanie oraz robimy COMMIT</w:t>
      </w:r>
      <w:r w:rsidR="00CF6C69">
        <w:t xml:space="preserve"> (może zwrócić błąd, jeśli nie było poprzedniej transakcji)</w:t>
      </w:r>
      <w:r>
        <w:t>.</w:t>
      </w:r>
      <w:r w:rsidR="00E96D43">
        <w:br/>
      </w:r>
      <w:r w:rsidR="00E96D43">
        <w:br/>
      </w:r>
      <w:r w:rsidR="00E96D43">
        <w:rPr>
          <w:rFonts w:ascii="Arial" w:hAnsi="Arial" w:cs="Arial"/>
          <w:color w:val="0000FF"/>
        </w:rPr>
        <w:t>SET TRANSACTION ISOLATION LEVEL SERIALIZABLE</w:t>
      </w:r>
      <w:r>
        <w:rPr>
          <w:rFonts w:ascii="Arial" w:hAnsi="Arial" w:cs="Arial"/>
          <w:color w:val="0000FF"/>
        </w:rPr>
        <w:br/>
        <w:t>SET IMPLICIT_TRANSACTIONS ON</w:t>
      </w:r>
      <w:r>
        <w:rPr>
          <w:rFonts w:ascii="Arial" w:hAnsi="Arial" w:cs="Arial"/>
          <w:color w:val="0000FF"/>
        </w:rPr>
        <w:br/>
        <w:t>COMMIT</w:t>
      </w:r>
      <w:r w:rsidR="00E96D43">
        <w:br/>
      </w:r>
      <w:r w:rsidR="00E96D43">
        <w:br/>
        <w:t>Następnie wykonaj w obu oknach:</w:t>
      </w:r>
      <w:r w:rsidR="00E96D43">
        <w:br/>
      </w:r>
      <w:r w:rsidR="00E96D43">
        <w:br/>
      </w:r>
      <w:r w:rsidR="00E96D43" w:rsidRPr="006C4C89">
        <w:rPr>
          <w:rFonts w:ascii="Arial" w:hAnsi="Arial" w:cs="Arial"/>
          <w:color w:val="0000FF"/>
        </w:rPr>
        <w:t xml:space="preserve">SELECT * FROM </w:t>
      </w:r>
      <w:r>
        <w:rPr>
          <w:rFonts w:ascii="Arial" w:hAnsi="Arial" w:cs="Arial"/>
          <w:color w:val="0000FF"/>
        </w:rPr>
        <w:t>Test</w:t>
      </w:r>
      <w:r w:rsidR="00E96D43">
        <w:br/>
      </w:r>
      <w:r w:rsidR="00E96D43">
        <w:br/>
        <w:t>A następnie w pierwszym oknie dowolny INSERT:</w:t>
      </w:r>
      <w:r w:rsidR="00E96D43">
        <w:br/>
      </w:r>
      <w:r w:rsidR="00E96D43">
        <w:br/>
      </w:r>
      <w:r w:rsidR="00E96D43" w:rsidRPr="006C4C89">
        <w:rPr>
          <w:rFonts w:ascii="Arial" w:hAnsi="Arial"/>
          <w:color w:val="0000FF"/>
        </w:rPr>
        <w:t xml:space="preserve">INSERT INTO </w:t>
      </w:r>
      <w:r>
        <w:rPr>
          <w:rFonts w:ascii="Arial" w:hAnsi="Arial"/>
          <w:color w:val="0000FF"/>
        </w:rPr>
        <w:t>Test</w:t>
      </w:r>
      <w:r w:rsidR="00E43E96">
        <w:rPr>
          <w:rFonts w:ascii="Arial" w:hAnsi="Arial"/>
          <w:color w:val="0000FF"/>
        </w:rPr>
        <w:t xml:space="preserve"> (Zawartosc, Zawartosc2) VALUES (12345, 56789</w:t>
      </w:r>
      <w:r w:rsidR="00E96D43" w:rsidRPr="006C4C89">
        <w:rPr>
          <w:rFonts w:ascii="Arial" w:hAnsi="Arial"/>
          <w:color w:val="0000FF"/>
        </w:rPr>
        <w:t>)</w:t>
      </w:r>
      <w:r w:rsidR="00E96D43" w:rsidRPr="006C4C89">
        <w:rPr>
          <w:rFonts w:ascii="Arial" w:hAnsi="Arial"/>
          <w:color w:val="0000FF"/>
        </w:rPr>
        <w:br/>
      </w:r>
      <w:r w:rsidR="00E96D43" w:rsidRPr="006C4C89">
        <w:rPr>
          <w:rFonts w:ascii="Arial" w:hAnsi="Arial"/>
          <w:color w:val="0000FF"/>
        </w:rPr>
        <w:br/>
      </w:r>
      <w:r w:rsidR="00E96D43">
        <w:t>Zauważ, że tym razem, już wykonanie instrukcji SELECT spowodowało założenie blokady na całą tabelę „Osoba” i nie jesteśmy w stanie wykonać INSERT do momentu, gdy w oknie 2 wykonamy COMMIT. W przypadku READ COMMITTED instrukcja INSERT wykonałaby się od razu (fantom).</w:t>
      </w:r>
    </w:p>
    <w:p w14:paraId="7D4C7ECF" w14:textId="77777777" w:rsidR="00E96D43" w:rsidRDefault="00E96D43" w:rsidP="006C4C89">
      <w:pPr>
        <w:ind w:left="360"/>
      </w:pPr>
    </w:p>
    <w:p w14:paraId="7AA9D211" w14:textId="77777777" w:rsidR="006B79C5" w:rsidRPr="006B79C5" w:rsidRDefault="006B79C5" w:rsidP="006B79C5"/>
    <w:sectPr w:rsidR="006B79C5" w:rsidRPr="006B7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0592F79"/>
    <w:multiLevelType w:val="hybridMultilevel"/>
    <w:tmpl w:val="ECE01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C7BE5"/>
    <w:multiLevelType w:val="hybridMultilevel"/>
    <w:tmpl w:val="A5B6C2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C5"/>
    <w:rsid w:val="000042F6"/>
    <w:rsid w:val="0042291A"/>
    <w:rsid w:val="00440895"/>
    <w:rsid w:val="00605CAF"/>
    <w:rsid w:val="006B79C5"/>
    <w:rsid w:val="006C4C89"/>
    <w:rsid w:val="00746694"/>
    <w:rsid w:val="00990DC2"/>
    <w:rsid w:val="00AD5B2B"/>
    <w:rsid w:val="00BD6529"/>
    <w:rsid w:val="00CF6C69"/>
    <w:rsid w:val="00E40EAF"/>
    <w:rsid w:val="00E43E96"/>
    <w:rsid w:val="00E96D43"/>
    <w:rsid w:val="00EB5E18"/>
    <w:rsid w:val="00F94B52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17"/>
  <w15:chartTrackingRefBased/>
  <w15:docId w15:val="{44C4DE9D-16FB-42E8-ADDD-C927161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F6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D4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D43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Lenkiewicz</dc:creator>
  <cp:keywords/>
  <dc:description/>
  <cp:lastModifiedBy>Pawel Lenkiewicz</cp:lastModifiedBy>
  <cp:revision>14</cp:revision>
  <dcterms:created xsi:type="dcterms:W3CDTF">2013-10-22T11:40:00Z</dcterms:created>
  <dcterms:modified xsi:type="dcterms:W3CDTF">2021-11-19T08:28:00Z</dcterms:modified>
</cp:coreProperties>
</file>