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CE9B" w14:textId="77777777" w:rsidR="001C009B" w:rsidRPr="001C009B" w:rsidRDefault="001C009B" w:rsidP="001C009B">
      <w:pPr>
        <w:spacing w:after="0" w:line="480" w:lineRule="atLeast"/>
        <w:textAlignment w:val="baseline"/>
        <w:outlineLvl w:val="1"/>
        <w:rPr>
          <w:rFonts w:ascii="inherit" w:eastAsia="Times New Roman" w:hAnsi="inherit" w:cs="Times New Roman"/>
          <w:b/>
          <w:bCs/>
          <w:kern w:val="0"/>
          <w:sz w:val="30"/>
          <w:szCs w:val="30"/>
          <w14:ligatures w14:val="none"/>
        </w:rPr>
      </w:pPr>
      <w:r w:rsidRPr="001C009B">
        <w:rPr>
          <w:rFonts w:ascii="inherit" w:eastAsia="Times New Roman" w:hAnsi="inherit" w:cs="Times New Roman"/>
          <w:b/>
          <w:bCs/>
          <w:kern w:val="0"/>
          <w:sz w:val="30"/>
          <w:szCs w:val="30"/>
          <w:bdr w:val="none" w:sz="0" w:space="0" w:color="auto" w:frame="1"/>
          <w14:ligatures w14:val="none"/>
        </w:rPr>
        <w:t>Cloud Application Architect, Lead</w:t>
      </w:r>
    </w:p>
    <w:p w14:paraId="4E8C0280" w14:textId="77777777" w:rsidR="001C009B" w:rsidRPr="001C009B" w:rsidRDefault="001C009B" w:rsidP="001C009B">
      <w:pPr>
        <w:numPr>
          <w:ilvl w:val="0"/>
          <w:numId w:val="1"/>
        </w:numPr>
        <w:spacing w:after="150" w:line="240" w:lineRule="auto"/>
        <w:ind w:right="75"/>
        <w:textAlignment w:val="bottom"/>
        <w:rPr>
          <w:rFonts w:ascii="inherit" w:eastAsia="Times New Roman" w:hAnsi="inherit" w:cs="Times New Roman"/>
          <w:color w:val="4A4A4A"/>
          <w:kern w:val="0"/>
          <w:sz w:val="18"/>
          <w:szCs w:val="18"/>
          <w14:ligatures w14:val="none"/>
        </w:rPr>
      </w:pPr>
    </w:p>
    <w:p w14:paraId="1327DBEB" w14:textId="77777777" w:rsidR="003311B9" w:rsidRDefault="003311B9" w:rsidP="003311B9">
      <w:pPr>
        <w:pStyle w:val="wgvf"/>
        <w:numPr>
          <w:ilvl w:val="0"/>
          <w:numId w:val="1"/>
        </w:numPr>
        <w:spacing w:before="0" w:beforeAutospacing="0" w:after="0" w:afterAutospacing="0"/>
        <w:textAlignment w:val="top"/>
        <w:rPr>
          <w:rFonts w:ascii="inherit" w:hAnsi="inherit"/>
          <w:color w:val="4A4A4A"/>
          <w:sz w:val="21"/>
          <w:szCs w:val="21"/>
        </w:rPr>
      </w:pPr>
      <w:r>
        <w:rPr>
          <w:rFonts w:ascii="inherit" w:hAnsi="inherit"/>
          <w:color w:val="4A4A4A"/>
          <w:sz w:val="21"/>
          <w:szCs w:val="21"/>
        </w:rPr>
        <w:t>Job Requisition ID</w:t>
      </w:r>
    </w:p>
    <w:p w14:paraId="7B2C8289" w14:textId="77777777" w:rsidR="003311B9" w:rsidRDefault="003311B9" w:rsidP="003311B9">
      <w:pPr>
        <w:pStyle w:val="wgvf"/>
        <w:spacing w:before="0" w:beforeAutospacing="0" w:after="0" w:afterAutospacing="0"/>
        <w:ind w:left="720"/>
        <w:textAlignment w:val="baseline"/>
        <w:rPr>
          <w:rFonts w:ascii="inherit" w:hAnsi="inherit"/>
          <w:color w:val="4A4A4A"/>
          <w:sz w:val="21"/>
          <w:szCs w:val="21"/>
        </w:rPr>
      </w:pPr>
      <w:r>
        <w:rPr>
          <w:rFonts w:ascii="inherit" w:hAnsi="inherit"/>
          <w:color w:val="4A4A4A"/>
          <w:sz w:val="21"/>
          <w:szCs w:val="21"/>
        </w:rPr>
        <w:t>R0233118</w:t>
      </w:r>
    </w:p>
    <w:p w14:paraId="6C48D25F" w14:textId="77777777" w:rsidR="001C009B" w:rsidRPr="001C009B" w:rsidRDefault="001C009B" w:rsidP="001C009B">
      <w:pPr>
        <w:numPr>
          <w:ilvl w:val="0"/>
          <w:numId w:val="1"/>
        </w:numPr>
        <w:spacing w:after="150" w:line="240" w:lineRule="auto"/>
        <w:ind w:left="795"/>
        <w:textAlignment w:val="bottom"/>
        <w:rPr>
          <w:rFonts w:ascii="inherit" w:eastAsia="Times New Roman" w:hAnsi="inherit" w:cs="Times New Roman"/>
          <w:color w:val="4A4A4A"/>
          <w:kern w:val="0"/>
          <w:sz w:val="18"/>
          <w:szCs w:val="18"/>
          <w14:ligatures w14:val="none"/>
        </w:rPr>
      </w:pPr>
    </w:p>
    <w:p w14:paraId="5BCF45BB" w14:textId="77777777" w:rsidR="003E70A1" w:rsidRDefault="003E70A1" w:rsidP="001C009B">
      <w:pPr>
        <w:numPr>
          <w:ilvl w:val="0"/>
          <w:numId w:val="2"/>
        </w:numPr>
        <w:spacing w:after="0" w:line="240" w:lineRule="auto"/>
        <w:textAlignment w:val="baseline"/>
        <w:rPr>
          <w:rFonts w:ascii="inherit" w:eastAsia="Times New Roman" w:hAnsi="inherit" w:cs="Times New Roman"/>
          <w:color w:val="494949"/>
          <w:kern w:val="0"/>
          <w:sz w:val="21"/>
          <w:szCs w:val="21"/>
          <w14:ligatures w14:val="none"/>
        </w:rPr>
      </w:pPr>
    </w:p>
    <w:p w14:paraId="20CBAD9B" w14:textId="1D6A4463" w:rsidR="003E70A1" w:rsidRDefault="003E70A1" w:rsidP="001C009B">
      <w:pPr>
        <w:numPr>
          <w:ilvl w:val="0"/>
          <w:numId w:val="2"/>
        </w:numPr>
        <w:spacing w:after="0" w:line="240" w:lineRule="auto"/>
        <w:textAlignment w:val="baseline"/>
        <w:rPr>
          <w:rFonts w:ascii="inherit" w:eastAsia="Times New Roman" w:hAnsi="inherit" w:cs="Times New Roman"/>
          <w:color w:val="494949"/>
          <w:kern w:val="0"/>
          <w:sz w:val="21"/>
          <w:szCs w:val="21"/>
          <w14:ligatures w14:val="none"/>
        </w:rPr>
      </w:pPr>
      <w:r w:rsidRPr="003E70A1">
        <w:rPr>
          <w:rFonts w:ascii="inherit" w:eastAsia="Times New Roman" w:hAnsi="inherit" w:cs="Times New Roman"/>
          <w:color w:val="494949"/>
          <w:kern w:val="0"/>
          <w:sz w:val="21"/>
          <w:szCs w:val="21"/>
          <w14:ligatures w14:val="none"/>
        </w:rPr>
        <w:t xml:space="preserve">Supervisory </w:t>
      </w:r>
      <w:proofErr w:type="gramStart"/>
      <w:r w:rsidRPr="003E70A1">
        <w:rPr>
          <w:rFonts w:ascii="inherit" w:eastAsia="Times New Roman" w:hAnsi="inherit" w:cs="Times New Roman"/>
          <w:color w:val="494949"/>
          <w:kern w:val="0"/>
          <w:sz w:val="21"/>
          <w:szCs w:val="21"/>
          <w14:ligatures w14:val="none"/>
        </w:rPr>
        <w:t>Organization  (</w:t>
      </w:r>
      <w:proofErr w:type="gramEnd"/>
      <w:r w:rsidRPr="003E70A1">
        <w:rPr>
          <w:rFonts w:ascii="inherit" w:eastAsia="Times New Roman" w:hAnsi="inherit" w:cs="Times New Roman"/>
          <w:color w:val="494949"/>
          <w:kern w:val="0"/>
          <w:sz w:val="21"/>
          <w:szCs w:val="21"/>
          <w14:ligatures w14:val="none"/>
        </w:rPr>
        <w:t xml:space="preserve">Carmen </w:t>
      </w:r>
      <w:proofErr w:type="spellStart"/>
      <w:r w:rsidRPr="003E70A1">
        <w:rPr>
          <w:rFonts w:ascii="inherit" w:eastAsia="Times New Roman" w:hAnsi="inherit" w:cs="Times New Roman"/>
          <w:color w:val="494949"/>
          <w:kern w:val="0"/>
          <w:sz w:val="21"/>
          <w:szCs w:val="21"/>
          <w14:ligatures w14:val="none"/>
        </w:rPr>
        <w:t>Cateriano</w:t>
      </w:r>
      <w:proofErr w:type="spellEnd"/>
      <w:r w:rsidRPr="003E70A1">
        <w:rPr>
          <w:rFonts w:ascii="inherit" w:eastAsia="Times New Roman" w:hAnsi="inherit" w:cs="Times New Roman"/>
          <w:color w:val="494949"/>
          <w:kern w:val="0"/>
          <w:sz w:val="21"/>
          <w:szCs w:val="21"/>
          <w14:ligatures w14:val="none"/>
        </w:rPr>
        <w:t xml:space="preserve"> (513269))</w:t>
      </w:r>
    </w:p>
    <w:p w14:paraId="7DF89F77" w14:textId="77777777" w:rsidR="003E70A1" w:rsidRDefault="003E70A1" w:rsidP="001C009B">
      <w:pPr>
        <w:numPr>
          <w:ilvl w:val="0"/>
          <w:numId w:val="2"/>
        </w:numPr>
        <w:spacing w:after="0" w:line="240" w:lineRule="auto"/>
        <w:textAlignment w:val="baseline"/>
        <w:rPr>
          <w:rFonts w:ascii="inherit" w:eastAsia="Times New Roman" w:hAnsi="inherit" w:cs="Times New Roman"/>
          <w:color w:val="494949"/>
          <w:kern w:val="0"/>
          <w:sz w:val="21"/>
          <w:szCs w:val="21"/>
          <w14:ligatures w14:val="none"/>
        </w:rPr>
      </w:pPr>
    </w:p>
    <w:p w14:paraId="40BB799A" w14:textId="40CFC656" w:rsidR="001C009B" w:rsidRPr="001C009B" w:rsidRDefault="001C009B" w:rsidP="001C009B">
      <w:pPr>
        <w:numPr>
          <w:ilvl w:val="0"/>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Cloud Application Architect, Lead</w:t>
      </w:r>
    </w:p>
    <w:p w14:paraId="7334E2C8"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4EED0AB1"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76C001B0"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Requisition Type:</w:t>
      </w:r>
    </w:p>
    <w:p w14:paraId="3F0DB187"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Immediately Billable</w:t>
      </w:r>
    </w:p>
    <w:p w14:paraId="0B6053CD"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097B8517"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62AD7DDF"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Work Model Available:</w:t>
      </w:r>
    </w:p>
    <w:p w14:paraId="34C2CEE5"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Hybrid Delivery</w:t>
      </w:r>
    </w:p>
    <w:p w14:paraId="3087FCD6"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6BFB68D1"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26F11A48"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b/>
          <w:bCs/>
          <w:color w:val="494949"/>
          <w:kern w:val="0"/>
          <w:sz w:val="21"/>
          <w:szCs w:val="21"/>
          <w:bdr w:val="none" w:sz="0" w:space="0" w:color="auto" w:frame="1"/>
          <w14:ligatures w14:val="none"/>
        </w:rPr>
        <w:t>The Opportunity:</w:t>
      </w:r>
    </w:p>
    <w:p w14:paraId="0A89F57B"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 xml:space="preserve">As a senior Cloud Application Architect, you will translate operational, business, and technical requirements into modern, cloud-native architectures that improve stability, resilience, performance, and maintainability in a secure manner. You will lead efforts to design, develop, and modernize enterprise systems, applying deep technical expertise in cloud services to architect scalable, secure, and resilient solutions aligned to mission and business objectives. Partner with product owners, engineers, cybersecurity specialists, and cloud teams to translate requirements into cloud-based architectures and guide development teams through implementation. Lead architecture reviews, define cloud integration patterns, and ensure adherence to engineering best practices, including </w:t>
      </w:r>
      <w:proofErr w:type="spellStart"/>
      <w:r w:rsidRPr="001C009B">
        <w:rPr>
          <w:rFonts w:ascii="inherit" w:eastAsia="Times New Roman" w:hAnsi="inherit" w:cs="Times New Roman"/>
          <w:color w:val="494949"/>
          <w:kern w:val="0"/>
          <w:sz w:val="21"/>
          <w:szCs w:val="21"/>
          <w14:ligatures w14:val="none"/>
        </w:rPr>
        <w:t>DevSecOps</w:t>
      </w:r>
      <w:proofErr w:type="spellEnd"/>
      <w:r w:rsidRPr="001C009B">
        <w:rPr>
          <w:rFonts w:ascii="inherit" w:eastAsia="Times New Roman" w:hAnsi="inherit" w:cs="Times New Roman"/>
          <w:color w:val="494949"/>
          <w:kern w:val="0"/>
          <w:sz w:val="21"/>
          <w:szCs w:val="21"/>
          <w14:ligatures w14:val="none"/>
        </w:rPr>
        <w:t>, automation, and cloud-native development principles. Provide hands-on technical leadership, mentor engineering teams, and contribute to long-term technology roadmaps. </w:t>
      </w:r>
    </w:p>
    <w:p w14:paraId="699B216F"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7F5E908A"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Work with us as we shape systems for the better.  </w:t>
      </w:r>
    </w:p>
    <w:p w14:paraId="69DBE994"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349CBEBD"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Join us. The world can’t wait. </w:t>
      </w:r>
    </w:p>
    <w:p w14:paraId="7C4E28AE"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5D7B9B1D"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b/>
          <w:bCs/>
          <w:color w:val="494949"/>
          <w:kern w:val="0"/>
          <w:sz w:val="21"/>
          <w:szCs w:val="21"/>
          <w:bdr w:val="none" w:sz="0" w:space="0" w:color="auto" w:frame="1"/>
          <w14:ligatures w14:val="none"/>
        </w:rPr>
        <w:t xml:space="preserve">You Have:  </w:t>
      </w:r>
    </w:p>
    <w:p w14:paraId="69FA83C5"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10+ years of experience in software engineering and software architecture </w:t>
      </w:r>
    </w:p>
    <w:p w14:paraId="4A9E0D68"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8+ years of experience with Java development in cloud environments, including modern frameworks such as Spring Boot </w:t>
      </w:r>
    </w:p>
    <w:p w14:paraId="2C753DC0"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8+ years of experience with SQL development, relational database design, and performance optimization </w:t>
      </w:r>
    </w:p>
    <w:p w14:paraId="28CEC8F7"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2+ years of experience architecting or developing solutions using Microsoft Azure cloud services, including Azure app services, databases, and monitoring features </w:t>
      </w:r>
    </w:p>
    <w:p w14:paraId="200079E2"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Experience leading technical design sessions and delivering architecture documentation </w:t>
      </w:r>
    </w:p>
    <w:p w14:paraId="4D5097E3"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Experience optimizing software delivery pipelines for cloud-native applications </w:t>
      </w:r>
    </w:p>
    <w:p w14:paraId="27DFAF91"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Ability to obtain and maintain a Public Trust or Suitability/Fitness determination based on client requirements</w:t>
      </w:r>
    </w:p>
    <w:p w14:paraId="4B5F07D2"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Bachelor’s degree</w:t>
      </w:r>
    </w:p>
    <w:p w14:paraId="17BBDB55"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1CDA0FC4"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b/>
          <w:bCs/>
          <w:color w:val="494949"/>
          <w:kern w:val="0"/>
          <w:sz w:val="21"/>
          <w:szCs w:val="21"/>
          <w:bdr w:val="none" w:sz="0" w:space="0" w:color="auto" w:frame="1"/>
          <w14:ligatures w14:val="none"/>
        </w:rPr>
        <w:t xml:space="preserve">Nice If You Have:  </w:t>
      </w:r>
    </w:p>
    <w:p w14:paraId="749B9B68"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Experience with Microsoft Azure cloud services, including containerization such as Azure Kubernetes Service, serverless computing such as Azure Functions, and integration tools such as Logic Apps, or Event Grid</w:t>
      </w:r>
    </w:p>
    <w:p w14:paraId="10A5D062"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 xml:space="preserve">Experience implementing Azure-centric </w:t>
      </w:r>
      <w:proofErr w:type="spellStart"/>
      <w:r w:rsidRPr="001C009B">
        <w:rPr>
          <w:rFonts w:ascii="inherit" w:eastAsia="Times New Roman" w:hAnsi="inherit" w:cs="Times New Roman"/>
          <w:color w:val="494949"/>
          <w:kern w:val="0"/>
          <w:sz w:val="21"/>
          <w:szCs w:val="21"/>
          <w14:ligatures w14:val="none"/>
        </w:rPr>
        <w:t>DevSecOps</w:t>
      </w:r>
      <w:proofErr w:type="spellEnd"/>
      <w:r w:rsidRPr="001C009B">
        <w:rPr>
          <w:rFonts w:ascii="inherit" w:eastAsia="Times New Roman" w:hAnsi="inherit" w:cs="Times New Roman"/>
          <w:color w:val="494949"/>
          <w:kern w:val="0"/>
          <w:sz w:val="21"/>
          <w:szCs w:val="21"/>
          <w14:ligatures w14:val="none"/>
        </w:rPr>
        <w:t xml:space="preserve"> strategies and continuous deployment pipelines </w:t>
      </w:r>
    </w:p>
    <w:p w14:paraId="4437ECC9"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Experience with Azure-based event-driven architectures or distributed systems for high-performance, resilient applications </w:t>
      </w:r>
    </w:p>
    <w:p w14:paraId="3083A2CD"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Possession of excellent communication and stakeholder-engagement skills, including in cloud solution design discussions </w:t>
      </w:r>
    </w:p>
    <w:p w14:paraId="45096CC3"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Master’s degree</w:t>
      </w:r>
    </w:p>
    <w:p w14:paraId="159E49F6"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Azure Solutions Architect Expert, Azure DevOps Engineer, or Java Certification</w:t>
      </w:r>
    </w:p>
    <w:p w14:paraId="74882307"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25B4BA62"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b/>
          <w:bCs/>
          <w:color w:val="494949"/>
          <w:kern w:val="0"/>
          <w:sz w:val="21"/>
          <w:szCs w:val="21"/>
          <w:bdr w:val="none" w:sz="0" w:space="0" w:color="auto" w:frame="1"/>
          <w14:ligatures w14:val="none"/>
        </w:rPr>
        <w:t>Vetting: </w:t>
      </w:r>
      <w:r w:rsidRPr="001C009B">
        <w:rPr>
          <w:rFonts w:ascii="inherit" w:eastAsia="Times New Roman" w:hAnsi="inherit" w:cs="Times New Roman"/>
          <w:color w:val="494949"/>
          <w:kern w:val="0"/>
          <w:sz w:val="21"/>
          <w:szCs w:val="21"/>
          <w14:ligatures w14:val="none"/>
        </w:rPr>
        <w:br/>
        <w:t>Applicants selected will be subject to a government investigation and may need to meet eligibility requirements of the U.S. government client. </w:t>
      </w:r>
    </w:p>
    <w:p w14:paraId="215EF83A"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53658C81"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b/>
          <w:bCs/>
          <w:color w:val="494949"/>
          <w:kern w:val="0"/>
          <w:sz w:val="21"/>
          <w:szCs w:val="21"/>
          <w:bdr w:val="none" w:sz="0" w:space="0" w:color="auto" w:frame="1"/>
          <w14:ligatures w14:val="none"/>
        </w:rPr>
        <w:t>Compensation</w:t>
      </w:r>
    </w:p>
    <w:p w14:paraId="79CC1CFB"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At Booz Allen, we celebrate your contributions, provide you with opportunities and choices, and support your total well-being. Our offerings include health, life, disability, financial, and 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14:paraId="2680CD82"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3658C586"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$112,800.00 to $257,000.00 (annualized USD). The estimate displayed represents the typical salary range for this position and is just one component of Booz Allen’s total compensation package for employees. This posting will close within 90 days from the Posting Date.</w:t>
      </w:r>
    </w:p>
    <w:p w14:paraId="069E8298"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0A04BDB1"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b/>
          <w:bCs/>
          <w:color w:val="494949"/>
          <w:kern w:val="0"/>
          <w:sz w:val="21"/>
          <w:szCs w:val="21"/>
          <w:bdr w:val="none" w:sz="0" w:space="0" w:color="auto" w:frame="1"/>
          <w14:ligatures w14:val="none"/>
        </w:rPr>
        <w:t>Work Model</w:t>
      </w:r>
      <w:r w:rsidRPr="001C009B">
        <w:rPr>
          <w:rFonts w:ascii="inherit" w:eastAsia="Times New Roman" w:hAnsi="inherit" w:cs="Times New Roman"/>
          <w:color w:val="494949"/>
          <w:kern w:val="0"/>
          <w:sz w:val="21"/>
          <w:szCs w:val="21"/>
          <w14:ligatures w14:val="none"/>
        </w:rPr>
        <w:br/>
        <w:t>Our people-first culture prioritizes the benefits of flexibility and collaboration, whether that happens in person or remotely.</w:t>
      </w:r>
    </w:p>
    <w:p w14:paraId="72EDD2D0"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If this position is listed as remote or hybrid, you’ll periodically work from a Booz Allen or client site facility.</w:t>
      </w:r>
    </w:p>
    <w:p w14:paraId="28BD7983" w14:textId="77777777" w:rsidR="001C009B" w:rsidRPr="001C009B" w:rsidRDefault="001C009B" w:rsidP="001C009B">
      <w:pPr>
        <w:numPr>
          <w:ilvl w:val="1"/>
          <w:numId w:val="2"/>
        </w:numPr>
        <w:spacing w:after="0" w:line="240" w:lineRule="auto"/>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If this position is listed as onsite, you’ll work with colleagues and clients in person, as needed for the specific role.</w:t>
      </w:r>
    </w:p>
    <w:p w14:paraId="07EB6B7D"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p>
    <w:p w14:paraId="6D87462A"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b/>
          <w:bCs/>
          <w:color w:val="494949"/>
          <w:kern w:val="0"/>
          <w:sz w:val="21"/>
          <w:szCs w:val="21"/>
          <w:bdr w:val="none" w:sz="0" w:space="0" w:color="auto" w:frame="1"/>
          <w14:ligatures w14:val="none"/>
        </w:rPr>
        <w:t>Commitment to Non-Discrimination</w:t>
      </w:r>
    </w:p>
    <w:p w14:paraId="799BBC74" w14:textId="77777777" w:rsidR="001C009B" w:rsidRPr="001C009B" w:rsidRDefault="001C009B" w:rsidP="001C009B">
      <w:pPr>
        <w:spacing w:after="0" w:line="240" w:lineRule="auto"/>
        <w:ind w:left="720"/>
        <w:textAlignment w:val="baseline"/>
        <w:rPr>
          <w:rFonts w:ascii="inherit" w:eastAsia="Times New Roman" w:hAnsi="inherit" w:cs="Times New Roman"/>
          <w:color w:val="494949"/>
          <w:kern w:val="0"/>
          <w:sz w:val="21"/>
          <w:szCs w:val="21"/>
          <w14:ligatures w14:val="none"/>
        </w:rPr>
      </w:pPr>
      <w:r w:rsidRPr="001C009B">
        <w:rPr>
          <w:rFonts w:ascii="inherit" w:eastAsia="Times New Roman" w:hAnsi="inherit" w:cs="Times New Roman"/>
          <w:color w:val="494949"/>
          <w:kern w:val="0"/>
          <w:sz w:val="21"/>
          <w:szCs w:val="21"/>
          <w14:ligatures w14:val="none"/>
        </w:rPr>
        <w:t>All qualified applicants will receive consideration for employment without regard to disability, status as a protected veteran or any other status protected by applicable federal, state, local, or international law.</w:t>
      </w:r>
    </w:p>
    <w:p w14:paraId="46E9C5C8" w14:textId="77777777" w:rsidR="001C009B" w:rsidRDefault="001C009B"/>
    <w:p w14:paraId="78D6E638" w14:textId="77777777" w:rsidR="00947C03" w:rsidRDefault="00947C03"/>
    <w:p w14:paraId="4281086F" w14:textId="77777777" w:rsidR="00947C03" w:rsidRDefault="00947C03"/>
    <w:p w14:paraId="49037E70" w14:textId="77777777" w:rsidR="00947C03" w:rsidRDefault="00947C03"/>
    <w:p w14:paraId="4292AD49" w14:textId="77777777" w:rsidR="00947C03" w:rsidRDefault="00947C03"/>
    <w:p w14:paraId="393205D0"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Senior Cloud Application Architect with more than 10 years of experience designing and modernizing enterprise software systems. Expert in cloud</w:t>
      </w:r>
      <w:r w:rsidRPr="00947C03">
        <w:rPr>
          <w:rFonts w:ascii="Segoe UI" w:eastAsia="Times New Roman" w:hAnsi="Segoe UI" w:cs="Segoe UI"/>
          <w:color w:val="000000"/>
          <w:kern w:val="0"/>
          <w:sz w:val="21"/>
          <w:szCs w:val="21"/>
          <w14:ligatures w14:val="none"/>
        </w:rPr>
        <w:noBreakHyphen/>
        <w:t xml:space="preserve">native architecture, distributed systems, and secure, scalable application design. Adept at translating complex business and operational requirements into resilient cloud solutions. Proven ability to lead architecture reviews, guide development teams, mentor engineers, and drive modernization efforts using Azure, Java, and </w:t>
      </w:r>
      <w:proofErr w:type="spellStart"/>
      <w:r w:rsidRPr="00947C03">
        <w:rPr>
          <w:rFonts w:ascii="Segoe UI" w:eastAsia="Times New Roman" w:hAnsi="Segoe UI" w:cs="Segoe UI"/>
          <w:color w:val="000000"/>
          <w:kern w:val="0"/>
          <w:sz w:val="21"/>
          <w:szCs w:val="21"/>
          <w14:ligatures w14:val="none"/>
        </w:rPr>
        <w:t>DevSecOps</w:t>
      </w:r>
      <w:proofErr w:type="spellEnd"/>
      <w:r w:rsidRPr="00947C03">
        <w:rPr>
          <w:rFonts w:ascii="Segoe UI" w:eastAsia="Times New Roman" w:hAnsi="Segoe UI" w:cs="Segoe UI"/>
          <w:color w:val="000000"/>
          <w:kern w:val="0"/>
          <w:sz w:val="21"/>
          <w:szCs w:val="21"/>
          <w14:ligatures w14:val="none"/>
        </w:rPr>
        <w:t xml:space="preserve"> practices. Focused on delivering stable, high</w:t>
      </w:r>
      <w:r w:rsidRPr="00947C03">
        <w:rPr>
          <w:rFonts w:ascii="Segoe UI" w:eastAsia="Times New Roman" w:hAnsi="Segoe UI" w:cs="Segoe UI"/>
          <w:color w:val="000000"/>
          <w:kern w:val="0"/>
          <w:sz w:val="21"/>
          <w:szCs w:val="21"/>
          <w14:ligatures w14:val="none"/>
        </w:rPr>
        <w:noBreakHyphen/>
        <w:t>performance solutions aligned with organizational and mission objectives.</w:t>
      </w:r>
    </w:p>
    <w:p w14:paraId="4F15C3E5"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1108FF09"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2F1A45E8">
          <v:rect id="_x0000_i1025" alt="" style="width:468pt;height:.05pt;mso-width-percent:0;mso-height-percent:0;mso-width-percent:0;mso-height-percent:0" o:hralign="center" o:hrstd="t" o:hr="t" fillcolor="#a0a0a0" stroked="f"/>
        </w:pict>
      </w:r>
    </w:p>
    <w:p w14:paraId="212CC3C1" w14:textId="77777777" w:rsidR="00947C03" w:rsidRPr="00947C03" w:rsidRDefault="00947C03" w:rsidP="00947C03">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947C03">
        <w:rPr>
          <w:rFonts w:ascii="Segoe UI" w:eastAsia="Times New Roman" w:hAnsi="Segoe UI" w:cs="Segoe UI"/>
          <w:b/>
          <w:bCs/>
          <w:color w:val="000000"/>
          <w:kern w:val="0"/>
          <w:sz w:val="27"/>
          <w:szCs w:val="27"/>
          <w14:ligatures w14:val="none"/>
        </w:rPr>
        <w:t>CORE COMPETENCIES</w:t>
      </w:r>
    </w:p>
    <w:p w14:paraId="4D5E8187" w14:textId="77777777" w:rsidR="00947C03" w:rsidRPr="00947C03" w:rsidRDefault="00947C03" w:rsidP="00947C03">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Cloud Architecture &amp; Modernization</w:t>
      </w:r>
    </w:p>
    <w:p w14:paraId="3D9BFDA5" w14:textId="77777777" w:rsidR="00947C03" w:rsidRPr="00947C03" w:rsidRDefault="00947C03" w:rsidP="00947C03">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Azure Services: App Services, Databases, Monitoring</w:t>
      </w:r>
    </w:p>
    <w:p w14:paraId="245E8879" w14:textId="77777777" w:rsidR="00947C03" w:rsidRPr="00947C03" w:rsidRDefault="00947C03" w:rsidP="00947C03">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Java &amp; Spring Boot Development</w:t>
      </w:r>
    </w:p>
    <w:p w14:paraId="59A64227" w14:textId="77777777" w:rsidR="00947C03" w:rsidRPr="00947C03" w:rsidRDefault="00947C03" w:rsidP="00947C03">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SQL, Relational Database Design, Performance Optimization</w:t>
      </w:r>
    </w:p>
    <w:p w14:paraId="5A44B4D9" w14:textId="77777777" w:rsidR="00947C03" w:rsidRPr="00947C03" w:rsidRDefault="00947C03" w:rsidP="00947C03">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proofErr w:type="spellStart"/>
      <w:r w:rsidRPr="00947C03">
        <w:rPr>
          <w:rFonts w:ascii="Segoe UI" w:eastAsia="Times New Roman" w:hAnsi="Segoe UI" w:cs="Segoe UI"/>
          <w:color w:val="000000"/>
          <w:kern w:val="0"/>
          <w:sz w:val="21"/>
          <w:szCs w:val="21"/>
          <w14:ligatures w14:val="none"/>
        </w:rPr>
        <w:t>DevSecOps</w:t>
      </w:r>
      <w:proofErr w:type="spellEnd"/>
      <w:r w:rsidRPr="00947C03">
        <w:rPr>
          <w:rFonts w:ascii="Segoe UI" w:eastAsia="Times New Roman" w:hAnsi="Segoe UI" w:cs="Segoe UI"/>
          <w:color w:val="000000"/>
          <w:kern w:val="0"/>
          <w:sz w:val="21"/>
          <w:szCs w:val="21"/>
          <w14:ligatures w14:val="none"/>
        </w:rPr>
        <w:t>, CI/CD &amp; Cloud</w:t>
      </w:r>
      <w:r w:rsidRPr="00947C03">
        <w:rPr>
          <w:rFonts w:ascii="Segoe UI" w:eastAsia="Times New Roman" w:hAnsi="Segoe UI" w:cs="Segoe UI"/>
          <w:color w:val="000000"/>
          <w:kern w:val="0"/>
          <w:sz w:val="21"/>
          <w:szCs w:val="21"/>
          <w14:ligatures w14:val="none"/>
        </w:rPr>
        <w:noBreakHyphen/>
        <w:t>Native Delivery Pipelines</w:t>
      </w:r>
    </w:p>
    <w:p w14:paraId="18DACB24" w14:textId="77777777" w:rsidR="00947C03" w:rsidRPr="00947C03" w:rsidRDefault="00947C03" w:rsidP="00947C03">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Distributed Systems &amp; Event</w:t>
      </w:r>
      <w:r w:rsidRPr="00947C03">
        <w:rPr>
          <w:rFonts w:ascii="Segoe UI" w:eastAsia="Times New Roman" w:hAnsi="Segoe UI" w:cs="Segoe UI"/>
          <w:color w:val="000000"/>
          <w:kern w:val="0"/>
          <w:sz w:val="21"/>
          <w:szCs w:val="21"/>
          <w14:ligatures w14:val="none"/>
        </w:rPr>
        <w:noBreakHyphen/>
        <w:t>Driven Architectures</w:t>
      </w:r>
    </w:p>
    <w:p w14:paraId="1CAFE38B" w14:textId="77777777" w:rsidR="00947C03" w:rsidRPr="00947C03" w:rsidRDefault="00947C03" w:rsidP="00947C03">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Technical Leadership &amp; Architecture Documentation</w:t>
      </w:r>
    </w:p>
    <w:p w14:paraId="22B91F91" w14:textId="77777777" w:rsidR="00947C03" w:rsidRPr="00947C03" w:rsidRDefault="00947C03" w:rsidP="00947C03">
      <w:pPr>
        <w:numPr>
          <w:ilvl w:val="0"/>
          <w:numId w:val="3"/>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Systems Design, Integration Patterns &amp; Engineering Best Practices</w:t>
      </w:r>
    </w:p>
    <w:p w14:paraId="32FCCFE0"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1DF89067">
          <v:rect id="_x0000_i1026" alt="" style="width:468pt;height:.05pt;mso-width-percent:0;mso-height-percent:0;mso-width-percent:0;mso-height-percent:0" o:hralign="center" o:hrstd="t" o:hr="t" fillcolor="#a0a0a0" stroked="f"/>
        </w:pict>
      </w:r>
    </w:p>
    <w:p w14:paraId="27BF81D1" w14:textId="77777777" w:rsidR="00947C03" w:rsidRPr="00947C03" w:rsidRDefault="00947C03" w:rsidP="00947C03">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947C03">
        <w:rPr>
          <w:rFonts w:ascii="Segoe UI" w:eastAsia="Times New Roman" w:hAnsi="Segoe UI" w:cs="Segoe UI"/>
          <w:b/>
          <w:bCs/>
          <w:color w:val="000000"/>
          <w:kern w:val="0"/>
          <w:sz w:val="27"/>
          <w:szCs w:val="27"/>
          <w14:ligatures w14:val="none"/>
        </w:rPr>
        <w:t>PROFESSIONAL EXPERIENCE</w:t>
      </w:r>
    </w:p>
    <w:p w14:paraId="78E406AA"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b/>
          <w:bCs/>
          <w:color w:val="000000"/>
          <w:kern w:val="0"/>
          <w:sz w:val="21"/>
          <w:szCs w:val="21"/>
          <w14:ligatures w14:val="none"/>
        </w:rPr>
        <w:t>Cloud Application Architect, Lead</w:t>
      </w:r>
      <w:r w:rsidRPr="00947C03">
        <w:rPr>
          <w:rFonts w:ascii="Segoe UI" w:eastAsia="Times New Roman" w:hAnsi="Segoe UI" w:cs="Segoe UI"/>
          <w:color w:val="000000"/>
          <w:kern w:val="0"/>
          <w:sz w:val="21"/>
          <w:szCs w:val="21"/>
          <w14:ligatures w14:val="none"/>
        </w:rPr>
        <w:br/>
      </w:r>
      <w:r w:rsidRPr="00947C03">
        <w:rPr>
          <w:rFonts w:ascii="Segoe UI" w:eastAsia="Times New Roman" w:hAnsi="Segoe UI" w:cs="Segoe UI"/>
          <w:i/>
          <w:iCs/>
          <w:color w:val="000000"/>
          <w:kern w:val="0"/>
          <w:sz w:val="21"/>
          <w:szCs w:val="21"/>
          <w14:ligatures w14:val="none"/>
        </w:rPr>
        <w:t>Company Name</w:t>
      </w:r>
      <w:r w:rsidRPr="00947C03">
        <w:rPr>
          <w:rFonts w:ascii="Segoe UI" w:eastAsia="Times New Roman" w:hAnsi="Segoe UI" w:cs="Segoe UI"/>
          <w:color w:val="000000"/>
          <w:kern w:val="0"/>
          <w:sz w:val="21"/>
          <w:szCs w:val="21"/>
          <w14:ligatures w14:val="none"/>
        </w:rPr>
        <w:t> | </w:t>
      </w:r>
      <w:r w:rsidRPr="00947C03">
        <w:rPr>
          <w:rFonts w:ascii="Segoe UI" w:eastAsia="Times New Roman" w:hAnsi="Segoe UI" w:cs="Segoe UI"/>
          <w:i/>
          <w:iCs/>
          <w:color w:val="000000"/>
          <w:kern w:val="0"/>
          <w:sz w:val="21"/>
          <w:szCs w:val="21"/>
          <w14:ligatures w14:val="none"/>
        </w:rPr>
        <w:t>Location</w:t>
      </w:r>
      <w:r w:rsidRPr="00947C03">
        <w:rPr>
          <w:rFonts w:ascii="Segoe UI" w:eastAsia="Times New Roman" w:hAnsi="Segoe UI" w:cs="Segoe UI"/>
          <w:color w:val="000000"/>
          <w:kern w:val="0"/>
          <w:sz w:val="21"/>
          <w:szCs w:val="21"/>
          <w14:ligatures w14:val="none"/>
        </w:rPr>
        <w:t> | </w:t>
      </w:r>
      <w:r w:rsidRPr="00947C03">
        <w:rPr>
          <w:rFonts w:ascii="Segoe UI" w:eastAsia="Times New Roman" w:hAnsi="Segoe UI" w:cs="Segoe UI"/>
          <w:i/>
          <w:iCs/>
          <w:color w:val="000000"/>
          <w:kern w:val="0"/>
          <w:sz w:val="21"/>
          <w:szCs w:val="21"/>
          <w14:ligatures w14:val="none"/>
        </w:rPr>
        <w:t>Years</w:t>
      </w:r>
    </w:p>
    <w:p w14:paraId="5EE09C7F" w14:textId="77777777" w:rsidR="00947C03" w:rsidRPr="00947C03" w:rsidRDefault="00947C03" w:rsidP="00947C03">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Designed modern cloud</w:t>
      </w:r>
      <w:r w:rsidRPr="00947C03">
        <w:rPr>
          <w:rFonts w:ascii="Segoe UI" w:eastAsia="Times New Roman" w:hAnsi="Segoe UI" w:cs="Segoe UI"/>
          <w:color w:val="000000"/>
          <w:kern w:val="0"/>
          <w:sz w:val="21"/>
          <w:szCs w:val="21"/>
          <w14:ligatures w14:val="none"/>
        </w:rPr>
        <w:noBreakHyphen/>
        <w:t>native architectures to improve stability, scalability, resilience, and maintainability for enterprise systems.</w:t>
      </w:r>
    </w:p>
    <w:p w14:paraId="69E08DD3"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66ADC1C0" w14:textId="77777777" w:rsidR="00947C03" w:rsidRPr="00947C03" w:rsidRDefault="00947C03" w:rsidP="00947C03">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Translated operational, business, and technical requirements into secure Azure</w:t>
      </w:r>
      <w:r w:rsidRPr="00947C03">
        <w:rPr>
          <w:rFonts w:ascii="Segoe UI" w:eastAsia="Times New Roman" w:hAnsi="Segoe UI" w:cs="Segoe UI"/>
          <w:color w:val="000000"/>
          <w:kern w:val="0"/>
          <w:sz w:val="21"/>
          <w:szCs w:val="21"/>
          <w14:ligatures w14:val="none"/>
        </w:rPr>
        <w:noBreakHyphen/>
        <w:t>based solutions aligned with mission priorities.</w:t>
      </w:r>
    </w:p>
    <w:p w14:paraId="32EEC462"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lastRenderedPageBreak/>
        <w:t>1</w:t>
      </w:r>
    </w:p>
    <w:p w14:paraId="0CF0B115" w14:textId="77777777" w:rsidR="00947C03" w:rsidRPr="00947C03" w:rsidRDefault="00947C03" w:rsidP="00947C03">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Led end-to-end modernization efforts for large-scale enterprise systems, introducing modern frameworks and cloud patterns.</w:t>
      </w:r>
    </w:p>
    <w:p w14:paraId="08C61F11"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33A277A3" w14:textId="77777777" w:rsidR="00947C03" w:rsidRPr="00947C03" w:rsidRDefault="00947C03" w:rsidP="00947C03">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Partnered with product owners, engineering teams, cybersecurity leaders, and cloud specialists to define solution architectures and implementation roadmaps.</w:t>
      </w:r>
    </w:p>
    <w:p w14:paraId="7AD48559"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460C9F11" w14:textId="77777777" w:rsidR="00947C03" w:rsidRPr="00947C03" w:rsidRDefault="00947C03" w:rsidP="00947C03">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Conducted architecture reviews and established cloud integration patterns aligned with industry best practices.</w:t>
      </w:r>
    </w:p>
    <w:p w14:paraId="6D3F330E"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2C967ECC" w14:textId="77777777" w:rsidR="00947C03" w:rsidRPr="00947C03" w:rsidRDefault="00947C03" w:rsidP="00947C03">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 xml:space="preserve">Ensured adherence to engineering standards including </w:t>
      </w:r>
      <w:proofErr w:type="spellStart"/>
      <w:r w:rsidRPr="00947C03">
        <w:rPr>
          <w:rFonts w:ascii="Segoe UI" w:eastAsia="Times New Roman" w:hAnsi="Segoe UI" w:cs="Segoe UI"/>
          <w:color w:val="000000"/>
          <w:kern w:val="0"/>
          <w:sz w:val="21"/>
          <w:szCs w:val="21"/>
          <w14:ligatures w14:val="none"/>
        </w:rPr>
        <w:t>DevSecOps</w:t>
      </w:r>
      <w:proofErr w:type="spellEnd"/>
      <w:r w:rsidRPr="00947C03">
        <w:rPr>
          <w:rFonts w:ascii="Segoe UI" w:eastAsia="Times New Roman" w:hAnsi="Segoe UI" w:cs="Segoe UI"/>
          <w:color w:val="000000"/>
          <w:kern w:val="0"/>
          <w:sz w:val="21"/>
          <w:szCs w:val="21"/>
          <w14:ligatures w14:val="none"/>
        </w:rPr>
        <w:t xml:space="preserve"> automation, CI/CD pipelines, and cloud-native development principles.</w:t>
      </w:r>
    </w:p>
    <w:p w14:paraId="248B225E"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08B223DA" w14:textId="77777777" w:rsidR="00947C03" w:rsidRPr="00947C03" w:rsidRDefault="00947C03" w:rsidP="00947C03">
      <w:pPr>
        <w:numPr>
          <w:ilvl w:val="0"/>
          <w:numId w:val="4"/>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Provided hands</w:t>
      </w:r>
      <w:r w:rsidRPr="00947C03">
        <w:rPr>
          <w:rFonts w:ascii="Segoe UI" w:eastAsia="Times New Roman" w:hAnsi="Segoe UI" w:cs="Segoe UI"/>
          <w:color w:val="000000"/>
          <w:kern w:val="0"/>
          <w:sz w:val="21"/>
          <w:szCs w:val="21"/>
          <w14:ligatures w14:val="none"/>
        </w:rPr>
        <w:noBreakHyphen/>
        <w:t>on technical leadership, mentoring engineering teams and contributing to long-term technical roadmaps.</w:t>
      </w:r>
    </w:p>
    <w:p w14:paraId="35162269"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2D32E32C"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b/>
          <w:bCs/>
          <w:color w:val="000000"/>
          <w:kern w:val="0"/>
          <w:sz w:val="21"/>
          <w:szCs w:val="21"/>
          <w14:ligatures w14:val="none"/>
        </w:rPr>
        <w:t>Senior Software Engineer / Software Architect</w:t>
      </w:r>
      <w:r w:rsidRPr="00947C03">
        <w:rPr>
          <w:rFonts w:ascii="Segoe UI" w:eastAsia="Times New Roman" w:hAnsi="Segoe UI" w:cs="Segoe UI"/>
          <w:color w:val="000000"/>
          <w:kern w:val="0"/>
          <w:sz w:val="21"/>
          <w:szCs w:val="21"/>
          <w14:ligatures w14:val="none"/>
        </w:rPr>
        <w:br/>
      </w:r>
      <w:r w:rsidRPr="00947C03">
        <w:rPr>
          <w:rFonts w:ascii="Segoe UI" w:eastAsia="Times New Roman" w:hAnsi="Segoe UI" w:cs="Segoe UI"/>
          <w:i/>
          <w:iCs/>
          <w:color w:val="000000"/>
          <w:kern w:val="0"/>
          <w:sz w:val="21"/>
          <w:szCs w:val="21"/>
          <w14:ligatures w14:val="none"/>
        </w:rPr>
        <w:t>Company Name</w:t>
      </w:r>
      <w:r w:rsidRPr="00947C03">
        <w:rPr>
          <w:rFonts w:ascii="Segoe UI" w:eastAsia="Times New Roman" w:hAnsi="Segoe UI" w:cs="Segoe UI"/>
          <w:color w:val="000000"/>
          <w:kern w:val="0"/>
          <w:sz w:val="21"/>
          <w:szCs w:val="21"/>
          <w14:ligatures w14:val="none"/>
        </w:rPr>
        <w:t> | </w:t>
      </w:r>
      <w:r w:rsidRPr="00947C03">
        <w:rPr>
          <w:rFonts w:ascii="Segoe UI" w:eastAsia="Times New Roman" w:hAnsi="Segoe UI" w:cs="Segoe UI"/>
          <w:i/>
          <w:iCs/>
          <w:color w:val="000000"/>
          <w:kern w:val="0"/>
          <w:sz w:val="21"/>
          <w:szCs w:val="21"/>
          <w14:ligatures w14:val="none"/>
        </w:rPr>
        <w:t>Location</w:t>
      </w:r>
      <w:r w:rsidRPr="00947C03">
        <w:rPr>
          <w:rFonts w:ascii="Segoe UI" w:eastAsia="Times New Roman" w:hAnsi="Segoe UI" w:cs="Segoe UI"/>
          <w:color w:val="000000"/>
          <w:kern w:val="0"/>
          <w:sz w:val="21"/>
          <w:szCs w:val="21"/>
          <w14:ligatures w14:val="none"/>
        </w:rPr>
        <w:t> | </w:t>
      </w:r>
      <w:r w:rsidRPr="00947C03">
        <w:rPr>
          <w:rFonts w:ascii="Segoe UI" w:eastAsia="Times New Roman" w:hAnsi="Segoe UI" w:cs="Segoe UI"/>
          <w:i/>
          <w:iCs/>
          <w:color w:val="000000"/>
          <w:kern w:val="0"/>
          <w:sz w:val="21"/>
          <w:szCs w:val="21"/>
          <w14:ligatures w14:val="none"/>
        </w:rPr>
        <w:t>Years</w:t>
      </w:r>
    </w:p>
    <w:p w14:paraId="1441DE56" w14:textId="77777777" w:rsidR="00947C03" w:rsidRPr="00947C03" w:rsidRDefault="00947C03" w:rsidP="00947C03">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Delivered enterprise-grade applications using Java, Spring Boot, and cloud-native architectures.</w:t>
      </w:r>
    </w:p>
    <w:p w14:paraId="3DFB4A6E"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6C6338D9" w14:textId="77777777" w:rsidR="00947C03" w:rsidRPr="00947C03" w:rsidRDefault="00947C03" w:rsidP="00947C03">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Led technical design sessions and authored software and architecture documentation for cross-functional teams.</w:t>
      </w:r>
    </w:p>
    <w:p w14:paraId="3588C356"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5ABA804D" w14:textId="77777777" w:rsidR="00947C03" w:rsidRPr="00947C03" w:rsidRDefault="00947C03" w:rsidP="00947C03">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Designed and optimized relational databases, SQL queries, and high</w:t>
      </w:r>
      <w:r w:rsidRPr="00947C03">
        <w:rPr>
          <w:rFonts w:ascii="Segoe UI" w:eastAsia="Times New Roman" w:hAnsi="Segoe UI" w:cs="Segoe UI"/>
          <w:color w:val="000000"/>
          <w:kern w:val="0"/>
          <w:sz w:val="21"/>
          <w:szCs w:val="21"/>
          <w14:ligatures w14:val="none"/>
        </w:rPr>
        <w:noBreakHyphen/>
        <w:t>performance data workflows.</w:t>
      </w:r>
    </w:p>
    <w:p w14:paraId="3FD8DD71"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7DB41F39" w14:textId="77777777" w:rsidR="00947C03" w:rsidRPr="00947C03" w:rsidRDefault="00947C03" w:rsidP="00947C03">
      <w:pPr>
        <w:numPr>
          <w:ilvl w:val="0"/>
          <w:numId w:val="5"/>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lastRenderedPageBreak/>
        <w:t>Improved software delivery pipelines, increasing deployment velocity and system reliability for cloud-hosted applications.</w:t>
      </w:r>
    </w:p>
    <w:p w14:paraId="021ED27C"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737D8D6D"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63C87EF5">
          <v:rect id="_x0000_i1027" alt="" style="width:468pt;height:.05pt;mso-width-percent:0;mso-height-percent:0;mso-width-percent:0;mso-height-percent:0" o:hralign="center" o:hrstd="t" o:hr="t" fillcolor="#a0a0a0" stroked="f"/>
        </w:pict>
      </w:r>
    </w:p>
    <w:p w14:paraId="32A77926" w14:textId="77777777" w:rsidR="00947C03" w:rsidRPr="00947C03" w:rsidRDefault="00947C03" w:rsidP="00947C03">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947C03">
        <w:rPr>
          <w:rFonts w:ascii="Segoe UI" w:eastAsia="Times New Roman" w:hAnsi="Segoe UI" w:cs="Segoe UI"/>
          <w:b/>
          <w:bCs/>
          <w:color w:val="000000"/>
          <w:kern w:val="0"/>
          <w:sz w:val="27"/>
          <w:szCs w:val="27"/>
          <w14:ligatures w14:val="none"/>
        </w:rPr>
        <w:t>TECHNICAL SKILLS</w:t>
      </w:r>
    </w:p>
    <w:p w14:paraId="5DDF7C72"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b/>
          <w:bCs/>
          <w:color w:val="000000"/>
          <w:kern w:val="0"/>
          <w:sz w:val="21"/>
          <w:szCs w:val="21"/>
          <w14:ligatures w14:val="none"/>
        </w:rPr>
        <w:t>Cloud:</w:t>
      </w:r>
      <w:r w:rsidRPr="00947C03">
        <w:rPr>
          <w:rFonts w:ascii="Segoe UI" w:eastAsia="Times New Roman" w:hAnsi="Segoe UI" w:cs="Segoe UI"/>
          <w:color w:val="000000"/>
          <w:kern w:val="0"/>
          <w:sz w:val="21"/>
          <w:szCs w:val="21"/>
          <w14:ligatures w14:val="none"/>
        </w:rPr>
        <w:t> Microsoft Azure (App Services, Databases, Monitoring, AKS, Functions, Logic Apps, Event Grid)</w:t>
      </w:r>
      <w:r w:rsidRPr="00947C03">
        <w:rPr>
          <w:rFonts w:ascii="Segoe UI" w:eastAsia="Times New Roman" w:hAnsi="Segoe UI" w:cs="Segoe UI"/>
          <w:color w:val="000000"/>
          <w:kern w:val="0"/>
          <w:sz w:val="21"/>
          <w:szCs w:val="21"/>
          <w14:ligatures w14:val="none"/>
        </w:rPr>
        <w:br/>
      </w:r>
      <w:r w:rsidRPr="00947C03">
        <w:rPr>
          <w:rFonts w:ascii="Segoe UI" w:eastAsia="Times New Roman" w:hAnsi="Segoe UI" w:cs="Segoe UI"/>
          <w:b/>
          <w:bCs/>
          <w:color w:val="000000"/>
          <w:kern w:val="0"/>
          <w:sz w:val="21"/>
          <w:szCs w:val="21"/>
          <w14:ligatures w14:val="none"/>
        </w:rPr>
        <w:t>Languages:</w:t>
      </w:r>
      <w:r w:rsidRPr="00947C03">
        <w:rPr>
          <w:rFonts w:ascii="Segoe UI" w:eastAsia="Times New Roman" w:hAnsi="Segoe UI" w:cs="Segoe UI"/>
          <w:color w:val="000000"/>
          <w:kern w:val="0"/>
          <w:sz w:val="21"/>
          <w:szCs w:val="21"/>
          <w14:ligatures w14:val="none"/>
        </w:rPr>
        <w:t> Java, SQL</w:t>
      </w:r>
      <w:r w:rsidRPr="00947C03">
        <w:rPr>
          <w:rFonts w:ascii="Segoe UI" w:eastAsia="Times New Roman" w:hAnsi="Segoe UI" w:cs="Segoe UI"/>
          <w:color w:val="000000"/>
          <w:kern w:val="0"/>
          <w:sz w:val="21"/>
          <w:szCs w:val="21"/>
          <w14:ligatures w14:val="none"/>
        </w:rPr>
        <w:br/>
      </w:r>
      <w:r w:rsidRPr="00947C03">
        <w:rPr>
          <w:rFonts w:ascii="Segoe UI" w:eastAsia="Times New Roman" w:hAnsi="Segoe UI" w:cs="Segoe UI"/>
          <w:b/>
          <w:bCs/>
          <w:color w:val="000000"/>
          <w:kern w:val="0"/>
          <w:sz w:val="21"/>
          <w:szCs w:val="21"/>
          <w14:ligatures w14:val="none"/>
        </w:rPr>
        <w:t>Frameworks:</w:t>
      </w:r>
      <w:r w:rsidRPr="00947C03">
        <w:rPr>
          <w:rFonts w:ascii="Segoe UI" w:eastAsia="Times New Roman" w:hAnsi="Segoe UI" w:cs="Segoe UI"/>
          <w:color w:val="000000"/>
          <w:kern w:val="0"/>
          <w:sz w:val="21"/>
          <w:szCs w:val="21"/>
          <w14:ligatures w14:val="none"/>
        </w:rPr>
        <w:t> Spring Boot, Cloud</w:t>
      </w:r>
      <w:r w:rsidRPr="00947C03">
        <w:rPr>
          <w:rFonts w:ascii="Segoe UI" w:eastAsia="Times New Roman" w:hAnsi="Segoe UI" w:cs="Segoe UI"/>
          <w:color w:val="000000"/>
          <w:kern w:val="0"/>
          <w:sz w:val="21"/>
          <w:szCs w:val="21"/>
          <w14:ligatures w14:val="none"/>
        </w:rPr>
        <w:noBreakHyphen/>
        <w:t>Native Development</w:t>
      </w:r>
      <w:r w:rsidRPr="00947C03">
        <w:rPr>
          <w:rFonts w:ascii="Segoe UI" w:eastAsia="Times New Roman" w:hAnsi="Segoe UI" w:cs="Segoe UI"/>
          <w:color w:val="000000"/>
          <w:kern w:val="0"/>
          <w:sz w:val="21"/>
          <w:szCs w:val="21"/>
          <w14:ligatures w14:val="none"/>
        </w:rPr>
        <w:br/>
      </w:r>
      <w:proofErr w:type="spellStart"/>
      <w:r w:rsidRPr="00947C03">
        <w:rPr>
          <w:rFonts w:ascii="Segoe UI" w:eastAsia="Times New Roman" w:hAnsi="Segoe UI" w:cs="Segoe UI"/>
          <w:b/>
          <w:bCs/>
          <w:color w:val="000000"/>
          <w:kern w:val="0"/>
          <w:sz w:val="21"/>
          <w:szCs w:val="21"/>
          <w14:ligatures w14:val="none"/>
        </w:rPr>
        <w:t>DevSecOps</w:t>
      </w:r>
      <w:proofErr w:type="spellEnd"/>
      <w:r w:rsidRPr="00947C03">
        <w:rPr>
          <w:rFonts w:ascii="Segoe UI" w:eastAsia="Times New Roman" w:hAnsi="Segoe UI" w:cs="Segoe UI"/>
          <w:b/>
          <w:bCs/>
          <w:color w:val="000000"/>
          <w:kern w:val="0"/>
          <w:sz w:val="21"/>
          <w:szCs w:val="21"/>
          <w14:ligatures w14:val="none"/>
        </w:rPr>
        <w:t xml:space="preserve"> / CI/CD:</w:t>
      </w:r>
      <w:r w:rsidRPr="00947C03">
        <w:rPr>
          <w:rFonts w:ascii="Segoe UI" w:eastAsia="Times New Roman" w:hAnsi="Segoe UI" w:cs="Segoe UI"/>
          <w:color w:val="000000"/>
          <w:kern w:val="0"/>
          <w:sz w:val="21"/>
          <w:szCs w:val="21"/>
          <w14:ligatures w14:val="none"/>
        </w:rPr>
        <w:t> Azure DevOps, Pipeline Automation, Continuous Deployment</w:t>
      </w:r>
      <w:r w:rsidRPr="00947C03">
        <w:rPr>
          <w:rFonts w:ascii="Segoe UI" w:eastAsia="Times New Roman" w:hAnsi="Segoe UI" w:cs="Segoe UI"/>
          <w:color w:val="000000"/>
          <w:kern w:val="0"/>
          <w:sz w:val="21"/>
          <w:szCs w:val="21"/>
          <w14:ligatures w14:val="none"/>
        </w:rPr>
        <w:br/>
      </w:r>
      <w:r w:rsidRPr="00947C03">
        <w:rPr>
          <w:rFonts w:ascii="Segoe UI" w:eastAsia="Times New Roman" w:hAnsi="Segoe UI" w:cs="Segoe UI"/>
          <w:b/>
          <w:bCs/>
          <w:color w:val="000000"/>
          <w:kern w:val="0"/>
          <w:sz w:val="21"/>
          <w:szCs w:val="21"/>
          <w14:ligatures w14:val="none"/>
        </w:rPr>
        <w:t>Architecture:</w:t>
      </w:r>
      <w:r w:rsidRPr="00947C03">
        <w:rPr>
          <w:rFonts w:ascii="Segoe UI" w:eastAsia="Times New Roman" w:hAnsi="Segoe UI" w:cs="Segoe UI"/>
          <w:color w:val="000000"/>
          <w:kern w:val="0"/>
          <w:sz w:val="21"/>
          <w:szCs w:val="21"/>
          <w14:ligatures w14:val="none"/>
        </w:rPr>
        <w:t> Event</w:t>
      </w:r>
      <w:r w:rsidRPr="00947C03">
        <w:rPr>
          <w:rFonts w:ascii="Segoe UI" w:eastAsia="Times New Roman" w:hAnsi="Segoe UI" w:cs="Segoe UI"/>
          <w:color w:val="000000"/>
          <w:kern w:val="0"/>
          <w:sz w:val="21"/>
          <w:szCs w:val="21"/>
          <w14:ligatures w14:val="none"/>
        </w:rPr>
        <w:noBreakHyphen/>
        <w:t>Driven Systems, Distributed Systems, Integration Patterns</w:t>
      </w:r>
      <w:r w:rsidRPr="00947C03">
        <w:rPr>
          <w:rFonts w:ascii="Segoe UI" w:eastAsia="Times New Roman" w:hAnsi="Segoe UI" w:cs="Segoe UI"/>
          <w:color w:val="000000"/>
          <w:kern w:val="0"/>
          <w:sz w:val="21"/>
          <w:szCs w:val="21"/>
          <w14:ligatures w14:val="none"/>
        </w:rPr>
        <w:br/>
      </w:r>
      <w:r w:rsidRPr="00947C03">
        <w:rPr>
          <w:rFonts w:ascii="Segoe UI" w:eastAsia="Times New Roman" w:hAnsi="Segoe UI" w:cs="Segoe UI"/>
          <w:b/>
          <w:bCs/>
          <w:color w:val="000000"/>
          <w:kern w:val="0"/>
          <w:sz w:val="21"/>
          <w:szCs w:val="21"/>
          <w14:ligatures w14:val="none"/>
        </w:rPr>
        <w:t>Tools:</w:t>
      </w:r>
      <w:r w:rsidRPr="00947C03">
        <w:rPr>
          <w:rFonts w:ascii="Segoe UI" w:eastAsia="Times New Roman" w:hAnsi="Segoe UI" w:cs="Segoe UI"/>
          <w:color w:val="000000"/>
          <w:kern w:val="0"/>
          <w:sz w:val="21"/>
          <w:szCs w:val="21"/>
          <w14:ligatures w14:val="none"/>
        </w:rPr>
        <w:t> Git, CI/CD Platforms, Monitoring Solutions</w:t>
      </w:r>
    </w:p>
    <w:p w14:paraId="61B612DB"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1DBB580B">
          <v:rect id="_x0000_i1028" alt="" style="width:468pt;height:.05pt;mso-width-percent:0;mso-height-percent:0;mso-width-percent:0;mso-height-percent:0" o:hralign="center" o:hrstd="t" o:hr="t" fillcolor="#a0a0a0" stroked="f"/>
        </w:pict>
      </w:r>
    </w:p>
    <w:p w14:paraId="20FE358D" w14:textId="77777777" w:rsidR="00947C03" w:rsidRPr="00947C03" w:rsidRDefault="00947C03" w:rsidP="00947C03">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947C03">
        <w:rPr>
          <w:rFonts w:ascii="Segoe UI" w:eastAsia="Times New Roman" w:hAnsi="Segoe UI" w:cs="Segoe UI"/>
          <w:b/>
          <w:bCs/>
          <w:color w:val="000000"/>
          <w:kern w:val="0"/>
          <w:sz w:val="27"/>
          <w:szCs w:val="27"/>
          <w14:ligatures w14:val="none"/>
        </w:rPr>
        <w:t>EDUCATION</w:t>
      </w:r>
    </w:p>
    <w:p w14:paraId="53591B78"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b/>
          <w:bCs/>
          <w:color w:val="000000"/>
          <w:kern w:val="0"/>
          <w:sz w:val="21"/>
          <w:szCs w:val="21"/>
          <w14:ligatures w14:val="none"/>
        </w:rPr>
        <w:t>Bachelor’s Degree</w:t>
      </w:r>
      <w:r w:rsidRPr="00947C03">
        <w:rPr>
          <w:rFonts w:ascii="Segoe UI" w:eastAsia="Times New Roman" w:hAnsi="Segoe UI" w:cs="Segoe UI"/>
          <w:color w:val="000000"/>
          <w:kern w:val="0"/>
          <w:sz w:val="21"/>
          <w:szCs w:val="21"/>
          <w14:ligatures w14:val="none"/>
        </w:rPr>
        <w:t> (Field Optional)</w:t>
      </w:r>
      <w:r w:rsidRPr="00947C03">
        <w:rPr>
          <w:rFonts w:ascii="Segoe UI" w:eastAsia="Times New Roman" w:hAnsi="Segoe UI" w:cs="Segoe UI"/>
          <w:color w:val="000000"/>
          <w:kern w:val="0"/>
          <w:sz w:val="21"/>
          <w:szCs w:val="21"/>
          <w14:ligatures w14:val="none"/>
        </w:rPr>
        <w:br/>
      </w:r>
      <w:r w:rsidRPr="00947C03">
        <w:rPr>
          <w:rFonts w:ascii="Segoe UI" w:eastAsia="Times New Roman" w:hAnsi="Segoe UI" w:cs="Segoe UI"/>
          <w:i/>
          <w:iCs/>
          <w:color w:val="000000"/>
          <w:kern w:val="0"/>
          <w:sz w:val="21"/>
          <w:szCs w:val="21"/>
          <w14:ligatures w14:val="none"/>
        </w:rPr>
        <w:t>Institution Name</w:t>
      </w:r>
      <w:r w:rsidRPr="00947C03">
        <w:rPr>
          <w:rFonts w:ascii="Segoe UI" w:eastAsia="Times New Roman" w:hAnsi="Segoe UI" w:cs="Segoe UI"/>
          <w:color w:val="000000"/>
          <w:kern w:val="0"/>
          <w:sz w:val="21"/>
          <w:szCs w:val="21"/>
          <w14:ligatures w14:val="none"/>
        </w:rPr>
        <w:br/>
        <w:t>(Required for the role)</w:t>
      </w:r>
    </w:p>
    <w:p w14:paraId="1C7F9BBE"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668696FF"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b/>
          <w:bCs/>
          <w:color w:val="000000"/>
          <w:kern w:val="0"/>
          <w:sz w:val="21"/>
          <w:szCs w:val="21"/>
          <w14:ligatures w14:val="none"/>
        </w:rPr>
        <w:t>Preferred:</w:t>
      </w:r>
      <w:r w:rsidRPr="00947C03">
        <w:rPr>
          <w:rFonts w:ascii="Segoe UI" w:eastAsia="Times New Roman" w:hAnsi="Segoe UI" w:cs="Segoe UI"/>
          <w:color w:val="000000"/>
          <w:kern w:val="0"/>
          <w:sz w:val="21"/>
          <w:szCs w:val="21"/>
          <w14:ligatures w14:val="none"/>
        </w:rPr>
        <w:t> Master’s Degree (Optional)</w:t>
      </w:r>
    </w:p>
    <w:p w14:paraId="545B9FB5"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5A0AD23F"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372D6C12">
          <v:rect id="_x0000_i1029" alt="" style="width:468pt;height:.05pt;mso-width-percent:0;mso-height-percent:0;mso-width-percent:0;mso-height-percent:0" o:hralign="center" o:hrstd="t" o:hr="t" fillcolor="#a0a0a0" stroked="f"/>
        </w:pict>
      </w:r>
    </w:p>
    <w:p w14:paraId="6C309F83" w14:textId="77777777" w:rsidR="00947C03" w:rsidRPr="00947C03" w:rsidRDefault="00947C03" w:rsidP="00947C03">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947C03">
        <w:rPr>
          <w:rFonts w:ascii="Segoe UI" w:eastAsia="Times New Roman" w:hAnsi="Segoe UI" w:cs="Segoe UI"/>
          <w:b/>
          <w:bCs/>
          <w:color w:val="000000"/>
          <w:kern w:val="0"/>
          <w:sz w:val="27"/>
          <w:szCs w:val="27"/>
          <w14:ligatures w14:val="none"/>
        </w:rPr>
        <w:t>CERTIFICATIONS</w:t>
      </w:r>
    </w:p>
    <w:p w14:paraId="2064629F"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(Preferred based on job description)</w:t>
      </w:r>
    </w:p>
    <w:p w14:paraId="4628352B" w14:textId="77777777" w:rsidR="00947C03" w:rsidRPr="00947C03" w:rsidRDefault="00947C03" w:rsidP="00947C03">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Azure Solutions Architect Expert</w:t>
      </w:r>
    </w:p>
    <w:p w14:paraId="0F8C906F" w14:textId="77777777" w:rsidR="00947C03" w:rsidRPr="00947C03" w:rsidRDefault="00947C03" w:rsidP="00947C03">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Azure DevOps Engineer</w:t>
      </w:r>
    </w:p>
    <w:p w14:paraId="1E8DB5B0" w14:textId="77777777" w:rsidR="00947C03" w:rsidRPr="00947C03" w:rsidRDefault="00947C03" w:rsidP="00947C03">
      <w:pPr>
        <w:numPr>
          <w:ilvl w:val="0"/>
          <w:numId w:val="6"/>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Java Certification</w:t>
      </w:r>
    </w:p>
    <w:p w14:paraId="3D7FDFBA"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6DB6C4A6"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6497D2B7">
          <v:rect id="_x0000_i1030" alt="" style="width:468pt;height:.05pt;mso-width-percent:0;mso-height-percent:0;mso-width-percent:0;mso-height-percent:0" o:hralign="center" o:hrstd="t" o:hr="t" fillcolor="#a0a0a0" stroked="f"/>
        </w:pict>
      </w:r>
    </w:p>
    <w:p w14:paraId="17A30B98" w14:textId="77777777" w:rsidR="00947C03" w:rsidRPr="00947C03" w:rsidRDefault="00947C03" w:rsidP="00947C03">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947C03">
        <w:rPr>
          <w:rFonts w:ascii="Segoe UI" w:eastAsia="Times New Roman" w:hAnsi="Segoe UI" w:cs="Segoe UI"/>
          <w:b/>
          <w:bCs/>
          <w:color w:val="000000"/>
          <w:kern w:val="0"/>
          <w:sz w:val="27"/>
          <w:szCs w:val="27"/>
          <w14:ligatures w14:val="none"/>
        </w:rPr>
        <w:lastRenderedPageBreak/>
        <w:t>SECURITY CLEARANCE</w:t>
      </w:r>
    </w:p>
    <w:p w14:paraId="65008049"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Eligible to obtain and maintain a Public Trust or Suitability/Fitness determination in accordance with U.S. government client requirements.</w:t>
      </w:r>
    </w:p>
    <w:p w14:paraId="5F4667F4"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2B0EEA03"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2F7BB111">
          <v:rect id="_x0000_i1031" alt="" style="width:468pt;height:.05pt;mso-width-percent:0;mso-height-percent:0;mso-width-percent:0;mso-height-percent:0" o:hralign="center" o:hrstd="t" o:hr="t" fillcolor="#a0a0a0" stroked="f"/>
        </w:pict>
      </w:r>
    </w:p>
    <w:p w14:paraId="76343DEB" w14:textId="77777777" w:rsidR="00947C03" w:rsidRPr="00947C03" w:rsidRDefault="00947C03" w:rsidP="00947C03">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947C03">
        <w:rPr>
          <w:rFonts w:ascii="Segoe UI" w:eastAsia="Times New Roman" w:hAnsi="Segoe UI" w:cs="Segoe UI"/>
          <w:b/>
          <w:bCs/>
          <w:color w:val="000000"/>
          <w:kern w:val="0"/>
          <w:sz w:val="27"/>
          <w:szCs w:val="27"/>
          <w14:ligatures w14:val="none"/>
        </w:rPr>
        <w:t>PROFESSIONAL STRENGTHS</w:t>
      </w:r>
    </w:p>
    <w:p w14:paraId="4D384F7D" w14:textId="77777777" w:rsidR="00947C03" w:rsidRPr="00947C03" w:rsidRDefault="00947C03" w:rsidP="00947C03">
      <w:pPr>
        <w:numPr>
          <w:ilvl w:val="0"/>
          <w:numId w:val="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Excellent communication and stakeholder engagement, especially during cloud solution design discussions.</w:t>
      </w:r>
    </w:p>
    <w:p w14:paraId="044E56A4"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4C5E7817" w14:textId="77777777" w:rsidR="00947C03" w:rsidRPr="00947C03" w:rsidRDefault="00947C03" w:rsidP="00947C03">
      <w:pPr>
        <w:numPr>
          <w:ilvl w:val="0"/>
          <w:numId w:val="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Ability to lead diverse engineering teams through modernization and cloud transformation initiatives.</w:t>
      </w:r>
    </w:p>
    <w:p w14:paraId="5F31F221" w14:textId="77777777" w:rsidR="00947C03" w:rsidRPr="00947C03" w:rsidRDefault="00947C03" w:rsidP="00947C03">
      <w:pPr>
        <w:numPr>
          <w:ilvl w:val="0"/>
          <w:numId w:val="7"/>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Strong analytical skills for evaluating and optimizing system performance and resilience.</w:t>
      </w:r>
    </w:p>
    <w:p w14:paraId="1A22CBC9"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374492F2">
          <v:rect id="_x0000_i1032" alt="" style="width:468pt;height:.05pt;mso-width-percent:0;mso-height-percent:0;mso-width-percent:0;mso-height-percent:0" o:hralign="center" o:hrstd="t" o:hr="t" fillcolor="#a0a0a0" stroked="f"/>
        </w:pict>
      </w:r>
    </w:p>
    <w:p w14:paraId="43F091CC" w14:textId="77777777" w:rsidR="00947C03" w:rsidRPr="00947C03" w:rsidRDefault="00947C03" w:rsidP="00947C03">
      <w:pPr>
        <w:spacing w:before="100" w:beforeAutospacing="1" w:after="100" w:afterAutospacing="1" w:line="300" w:lineRule="atLeast"/>
        <w:outlineLvl w:val="2"/>
        <w:rPr>
          <w:rFonts w:ascii="Segoe UI" w:eastAsia="Times New Roman" w:hAnsi="Segoe UI" w:cs="Segoe UI"/>
          <w:b/>
          <w:bCs/>
          <w:color w:val="000000"/>
          <w:kern w:val="0"/>
          <w:sz w:val="27"/>
          <w:szCs w:val="27"/>
          <w14:ligatures w14:val="none"/>
        </w:rPr>
      </w:pPr>
      <w:r w:rsidRPr="00947C03">
        <w:rPr>
          <w:rFonts w:ascii="Segoe UI" w:eastAsia="Times New Roman" w:hAnsi="Segoe UI" w:cs="Segoe UI"/>
          <w:b/>
          <w:bCs/>
          <w:color w:val="000000"/>
          <w:kern w:val="0"/>
          <w:sz w:val="27"/>
          <w:szCs w:val="27"/>
          <w14:ligatures w14:val="none"/>
        </w:rPr>
        <w:t>ADDITIONAL INFORMATION</w:t>
      </w:r>
    </w:p>
    <w:p w14:paraId="7F16064A" w14:textId="77777777" w:rsidR="00947C03" w:rsidRPr="00947C03" w:rsidRDefault="00947C03" w:rsidP="00947C03">
      <w:pPr>
        <w:numPr>
          <w:ilvl w:val="0"/>
          <w:numId w:val="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Experience supporting hybrid work models and collaborating across in</w:t>
      </w:r>
      <w:r w:rsidRPr="00947C03">
        <w:rPr>
          <w:rFonts w:ascii="Segoe UI" w:eastAsia="Times New Roman" w:hAnsi="Segoe UI" w:cs="Segoe UI"/>
          <w:color w:val="000000"/>
          <w:kern w:val="0"/>
          <w:sz w:val="21"/>
          <w:szCs w:val="21"/>
          <w14:ligatures w14:val="none"/>
        </w:rPr>
        <w:noBreakHyphen/>
        <w:t>person and remote environments.</w:t>
      </w:r>
    </w:p>
    <w:p w14:paraId="0AFC3428" w14:textId="77777777" w:rsidR="00947C03" w:rsidRPr="00947C03" w:rsidRDefault="00947C03" w:rsidP="00947C03">
      <w:pPr>
        <w:spacing w:before="100" w:beforeAutospacing="1" w:after="100" w:afterAutospacing="1" w:line="300" w:lineRule="atLeast"/>
        <w:ind w:left="720"/>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1</w:t>
      </w:r>
    </w:p>
    <w:p w14:paraId="08698BF8" w14:textId="77777777" w:rsidR="00947C03" w:rsidRPr="00947C03" w:rsidRDefault="00947C03" w:rsidP="00947C03">
      <w:pPr>
        <w:numPr>
          <w:ilvl w:val="0"/>
          <w:numId w:val="8"/>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Strong understanding of secure development practices and the needs of government</w:t>
      </w:r>
      <w:r w:rsidRPr="00947C03">
        <w:rPr>
          <w:rFonts w:ascii="Segoe UI" w:eastAsia="Times New Roman" w:hAnsi="Segoe UI" w:cs="Segoe UI"/>
          <w:color w:val="000000"/>
          <w:kern w:val="0"/>
          <w:sz w:val="21"/>
          <w:szCs w:val="21"/>
          <w14:ligatures w14:val="none"/>
        </w:rPr>
        <w:noBreakHyphen/>
        <w:t>focused clients.</w:t>
      </w:r>
    </w:p>
    <w:p w14:paraId="542B6DBA"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noProof/>
          <w:color w:val="000000"/>
          <w:kern w:val="0"/>
          <w:sz w:val="21"/>
          <w:szCs w:val="21"/>
          <w14:ligatures w14:val="none"/>
        </w:rPr>
      </w:r>
      <w:r w:rsidR="00947C03" w:rsidRPr="00947C03">
        <w:rPr>
          <w:rFonts w:ascii="Segoe UI" w:eastAsia="Times New Roman" w:hAnsi="Segoe UI" w:cs="Segoe UI"/>
          <w:noProof/>
          <w:color w:val="000000"/>
          <w:kern w:val="0"/>
          <w:sz w:val="21"/>
          <w:szCs w:val="21"/>
          <w14:ligatures w14:val="none"/>
        </w:rPr>
        <w:pict w14:anchorId="5CC6297A">
          <v:rect id="_x0000_i1033" alt="" style="width:468pt;height:.05pt;mso-width-percent:0;mso-height-percent:0;mso-width-percent:0;mso-height-percent:0" o:hralign="center" o:hrstd="t" o:hr="t" fillcolor="#a0a0a0" stroked="f"/>
        </w:pict>
      </w:r>
    </w:p>
    <w:p w14:paraId="211D6119"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If you'd like this resume:</w:t>
      </w:r>
    </w:p>
    <w:p w14:paraId="7F22BE77" w14:textId="77777777" w:rsidR="00947C03" w:rsidRPr="00947C03" w:rsidRDefault="00947C03" w:rsidP="00947C03">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tailored to </w:t>
      </w:r>
      <w:r w:rsidRPr="00947C03">
        <w:rPr>
          <w:rFonts w:ascii="Segoe UI" w:eastAsia="Times New Roman" w:hAnsi="Segoe UI" w:cs="Segoe UI"/>
          <w:b/>
          <w:bCs/>
          <w:color w:val="000000"/>
          <w:kern w:val="0"/>
          <w:sz w:val="21"/>
          <w:szCs w:val="21"/>
          <w14:ligatures w14:val="none"/>
        </w:rPr>
        <w:t>your real background</w:t>
      </w:r>
      <w:r w:rsidRPr="00947C03">
        <w:rPr>
          <w:rFonts w:ascii="Segoe UI" w:eastAsia="Times New Roman" w:hAnsi="Segoe UI" w:cs="Segoe UI"/>
          <w:color w:val="000000"/>
          <w:kern w:val="0"/>
          <w:sz w:val="21"/>
          <w:szCs w:val="21"/>
          <w14:ligatures w14:val="none"/>
        </w:rPr>
        <w:t>,</w:t>
      </w:r>
    </w:p>
    <w:p w14:paraId="72F1D8E2" w14:textId="77777777" w:rsidR="00947C03" w:rsidRPr="00947C03" w:rsidRDefault="00947C03" w:rsidP="00947C03">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formatted as a </w:t>
      </w:r>
      <w:r w:rsidRPr="00947C03">
        <w:rPr>
          <w:rFonts w:ascii="Segoe UI" w:eastAsia="Times New Roman" w:hAnsi="Segoe UI" w:cs="Segoe UI"/>
          <w:b/>
          <w:bCs/>
          <w:color w:val="000000"/>
          <w:kern w:val="0"/>
          <w:sz w:val="21"/>
          <w:szCs w:val="21"/>
          <w14:ligatures w14:val="none"/>
        </w:rPr>
        <w:t>PDF or Word file</w:t>
      </w:r>
      <w:r w:rsidRPr="00947C03">
        <w:rPr>
          <w:rFonts w:ascii="Segoe UI" w:eastAsia="Times New Roman" w:hAnsi="Segoe UI" w:cs="Segoe UI"/>
          <w:color w:val="000000"/>
          <w:kern w:val="0"/>
          <w:sz w:val="21"/>
          <w:szCs w:val="21"/>
          <w14:ligatures w14:val="none"/>
        </w:rPr>
        <w:t>, or</w:t>
      </w:r>
    </w:p>
    <w:p w14:paraId="431A4778" w14:textId="77777777" w:rsidR="00947C03" w:rsidRPr="00947C03" w:rsidRDefault="00947C03" w:rsidP="00947C03">
      <w:pPr>
        <w:numPr>
          <w:ilvl w:val="0"/>
          <w:numId w:val="9"/>
        </w:num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expanded into a </w:t>
      </w:r>
      <w:r w:rsidRPr="00947C03">
        <w:rPr>
          <w:rFonts w:ascii="Segoe UI" w:eastAsia="Times New Roman" w:hAnsi="Segoe UI" w:cs="Segoe UI"/>
          <w:b/>
          <w:bCs/>
          <w:color w:val="000000"/>
          <w:kern w:val="0"/>
          <w:sz w:val="21"/>
          <w:szCs w:val="21"/>
          <w14:ligatures w14:val="none"/>
        </w:rPr>
        <w:t>cover letter</w:t>
      </w:r>
      <w:r w:rsidRPr="00947C03">
        <w:rPr>
          <w:rFonts w:ascii="Segoe UI" w:eastAsia="Times New Roman" w:hAnsi="Segoe UI" w:cs="Segoe UI"/>
          <w:color w:val="000000"/>
          <w:kern w:val="0"/>
          <w:sz w:val="21"/>
          <w:szCs w:val="21"/>
          <w14:ligatures w14:val="none"/>
        </w:rPr>
        <w:t>,</w:t>
      </w:r>
    </w:p>
    <w:p w14:paraId="623499B0" w14:textId="77777777" w:rsidR="00947C03" w:rsidRPr="00947C03" w:rsidRDefault="00947C03" w:rsidP="00947C03">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just let me know!</w:t>
      </w:r>
    </w:p>
    <w:p w14:paraId="16F8DFA3"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Stop generating</w:t>
      </w:r>
    </w:p>
    <w:p w14:paraId="64A83CDD"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Drop your files here</w:t>
      </w:r>
    </w:p>
    <w:p w14:paraId="2533E385"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lastRenderedPageBreak/>
        <w:t>Message Copilot</w:t>
      </w:r>
    </w:p>
    <w:p w14:paraId="52AC3B1C"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proofErr w:type="spellStart"/>
      <w:r w:rsidRPr="00947C03">
        <w:rPr>
          <w:rFonts w:ascii="Segoe UI" w:eastAsia="Times New Roman" w:hAnsi="Segoe UI" w:cs="Segoe UI"/>
          <w:color w:val="000000"/>
          <w:kern w:val="0"/>
          <w:sz w:val="21"/>
          <w:szCs w:val="21"/>
          <w14:ligatures w14:val="none"/>
        </w:rPr>
        <w:t>FilesFiles</w:t>
      </w:r>
      <w:proofErr w:type="spellEnd"/>
    </w:p>
    <w:p w14:paraId="34647A30" w14:textId="77777777" w:rsidR="00947C03" w:rsidRPr="00947C03" w:rsidRDefault="00947C03" w:rsidP="00947C03">
      <w:pPr>
        <w:spacing w:after="0" w:line="300" w:lineRule="atLeast"/>
        <w:rPr>
          <w:rFonts w:ascii="Segoe UI" w:eastAsia="Times New Roman" w:hAnsi="Segoe UI" w:cs="Segoe UI"/>
          <w:color w:val="000000"/>
          <w:kern w:val="0"/>
          <w:sz w:val="21"/>
          <w:szCs w:val="21"/>
          <w14:ligatures w14:val="none"/>
        </w:rPr>
      </w:pPr>
      <w:r w:rsidRPr="00947C03">
        <w:rPr>
          <w:rFonts w:ascii="Segoe UI" w:eastAsia="Times New Roman" w:hAnsi="Segoe UI" w:cs="Segoe UI"/>
          <w:color w:val="000000"/>
          <w:kern w:val="0"/>
          <w:sz w:val="21"/>
          <w:szCs w:val="21"/>
          <w14:ligatures w14:val="none"/>
        </w:rPr>
        <w:t>AI-generated content may be incorrect</w:t>
      </w:r>
    </w:p>
    <w:p w14:paraId="1EE837B7" w14:textId="77777777" w:rsidR="00947C03" w:rsidRDefault="00947C03"/>
    <w:p w14:paraId="2BBA35C3" w14:textId="77777777" w:rsidR="00947C03" w:rsidRDefault="00947C03"/>
    <w:p w14:paraId="10E61218" w14:textId="77777777" w:rsidR="00947C03" w:rsidRDefault="00947C03"/>
    <w:p w14:paraId="6A0AC443" w14:textId="77777777" w:rsidR="00947C03" w:rsidRDefault="00947C03"/>
    <w:p w14:paraId="4F5DA995" w14:textId="77777777" w:rsidR="00947C03" w:rsidRDefault="00947C03"/>
    <w:p w14:paraId="3C0A505F" w14:textId="77777777" w:rsidR="00947C03" w:rsidRDefault="00947C03"/>
    <w:p w14:paraId="693329D1" w14:textId="77777777" w:rsidR="00947C03" w:rsidRDefault="00947C03"/>
    <w:p w14:paraId="7EF3B644" w14:textId="77777777" w:rsidR="00947C03" w:rsidRDefault="00947C03"/>
    <w:p w14:paraId="497C6021" w14:textId="77777777" w:rsidR="00947C03" w:rsidRDefault="00947C03"/>
    <w:p w14:paraId="3BF342AD" w14:textId="77777777" w:rsidR="00947C03" w:rsidRDefault="00947C03"/>
    <w:p w14:paraId="227C448D" w14:textId="77777777" w:rsidR="00947C03" w:rsidRDefault="00947C03"/>
    <w:sectPr w:rsidR="00947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2DC8"/>
    <w:multiLevelType w:val="multilevel"/>
    <w:tmpl w:val="FD0E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40985"/>
    <w:multiLevelType w:val="multilevel"/>
    <w:tmpl w:val="C70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22903"/>
    <w:multiLevelType w:val="multilevel"/>
    <w:tmpl w:val="2B1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525AC"/>
    <w:multiLevelType w:val="multilevel"/>
    <w:tmpl w:val="0316B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30F6C"/>
    <w:multiLevelType w:val="multilevel"/>
    <w:tmpl w:val="A63A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37CE5"/>
    <w:multiLevelType w:val="multilevel"/>
    <w:tmpl w:val="630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D5EB0"/>
    <w:multiLevelType w:val="multilevel"/>
    <w:tmpl w:val="7DE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AD425A"/>
    <w:multiLevelType w:val="multilevel"/>
    <w:tmpl w:val="794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377D0"/>
    <w:multiLevelType w:val="multilevel"/>
    <w:tmpl w:val="571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5390C"/>
    <w:multiLevelType w:val="multilevel"/>
    <w:tmpl w:val="5C14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082251">
    <w:abstractNumId w:val="0"/>
  </w:num>
  <w:num w:numId="2" w16cid:durableId="277176303">
    <w:abstractNumId w:val="3"/>
  </w:num>
  <w:num w:numId="3" w16cid:durableId="238098483">
    <w:abstractNumId w:val="6"/>
  </w:num>
  <w:num w:numId="4" w16cid:durableId="1236014326">
    <w:abstractNumId w:val="1"/>
  </w:num>
  <w:num w:numId="5" w16cid:durableId="253368934">
    <w:abstractNumId w:val="4"/>
  </w:num>
  <w:num w:numId="6" w16cid:durableId="1823889736">
    <w:abstractNumId w:val="7"/>
  </w:num>
  <w:num w:numId="7" w16cid:durableId="162937723">
    <w:abstractNumId w:val="8"/>
  </w:num>
  <w:num w:numId="8" w16cid:durableId="1934778856">
    <w:abstractNumId w:val="2"/>
  </w:num>
  <w:num w:numId="9" w16cid:durableId="57828325">
    <w:abstractNumId w:val="5"/>
  </w:num>
  <w:num w:numId="10" w16cid:durableId="1913615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9B"/>
    <w:rsid w:val="00090DCE"/>
    <w:rsid w:val="001C009B"/>
    <w:rsid w:val="003311B9"/>
    <w:rsid w:val="003E70A1"/>
    <w:rsid w:val="00947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6793"/>
  <w15:chartTrackingRefBased/>
  <w15:docId w15:val="{4E9C9373-3298-8C4A-94DF-C3E95043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09B"/>
    <w:rPr>
      <w:rFonts w:eastAsiaTheme="majorEastAsia" w:cstheme="majorBidi"/>
      <w:color w:val="272727" w:themeColor="text1" w:themeTint="D8"/>
    </w:rPr>
  </w:style>
  <w:style w:type="paragraph" w:styleId="Title">
    <w:name w:val="Title"/>
    <w:basedOn w:val="Normal"/>
    <w:next w:val="Normal"/>
    <w:link w:val="TitleChar"/>
    <w:uiPriority w:val="10"/>
    <w:qFormat/>
    <w:rsid w:val="001C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09B"/>
    <w:pPr>
      <w:spacing w:before="160"/>
      <w:jc w:val="center"/>
    </w:pPr>
    <w:rPr>
      <w:i/>
      <w:iCs/>
      <w:color w:val="404040" w:themeColor="text1" w:themeTint="BF"/>
    </w:rPr>
  </w:style>
  <w:style w:type="character" w:customStyle="1" w:styleId="QuoteChar">
    <w:name w:val="Quote Char"/>
    <w:basedOn w:val="DefaultParagraphFont"/>
    <w:link w:val="Quote"/>
    <w:uiPriority w:val="29"/>
    <w:rsid w:val="001C009B"/>
    <w:rPr>
      <w:i/>
      <w:iCs/>
      <w:color w:val="404040" w:themeColor="text1" w:themeTint="BF"/>
    </w:rPr>
  </w:style>
  <w:style w:type="paragraph" w:styleId="ListParagraph">
    <w:name w:val="List Paragraph"/>
    <w:basedOn w:val="Normal"/>
    <w:uiPriority w:val="34"/>
    <w:qFormat/>
    <w:rsid w:val="001C009B"/>
    <w:pPr>
      <w:ind w:left="720"/>
      <w:contextualSpacing/>
    </w:pPr>
  </w:style>
  <w:style w:type="character" w:styleId="IntenseEmphasis">
    <w:name w:val="Intense Emphasis"/>
    <w:basedOn w:val="DefaultParagraphFont"/>
    <w:uiPriority w:val="21"/>
    <w:qFormat/>
    <w:rsid w:val="001C009B"/>
    <w:rPr>
      <w:i/>
      <w:iCs/>
      <w:color w:val="0F4761" w:themeColor="accent1" w:themeShade="BF"/>
    </w:rPr>
  </w:style>
  <w:style w:type="paragraph" w:styleId="IntenseQuote">
    <w:name w:val="Intense Quote"/>
    <w:basedOn w:val="Normal"/>
    <w:next w:val="Normal"/>
    <w:link w:val="IntenseQuoteChar"/>
    <w:uiPriority w:val="30"/>
    <w:qFormat/>
    <w:rsid w:val="001C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09B"/>
    <w:rPr>
      <w:i/>
      <w:iCs/>
      <w:color w:val="0F4761" w:themeColor="accent1" w:themeShade="BF"/>
    </w:rPr>
  </w:style>
  <w:style w:type="character" w:styleId="IntenseReference">
    <w:name w:val="Intense Reference"/>
    <w:basedOn w:val="DefaultParagraphFont"/>
    <w:uiPriority w:val="32"/>
    <w:qFormat/>
    <w:rsid w:val="001C009B"/>
    <w:rPr>
      <w:b/>
      <w:bCs/>
      <w:smallCaps/>
      <w:color w:val="0F4761" w:themeColor="accent1" w:themeShade="BF"/>
      <w:spacing w:val="5"/>
    </w:rPr>
  </w:style>
  <w:style w:type="character" w:customStyle="1" w:styleId="wa2n">
    <w:name w:val="wa2n"/>
    <w:basedOn w:val="DefaultParagraphFont"/>
    <w:rsid w:val="001C009B"/>
  </w:style>
  <w:style w:type="paragraph" w:customStyle="1" w:styleId="wmjm">
    <w:name w:val="wmjm"/>
    <w:basedOn w:val="Normal"/>
    <w:rsid w:val="001C00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00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7C03"/>
    <w:rPr>
      <w:b/>
      <w:bCs/>
    </w:rPr>
  </w:style>
  <w:style w:type="character" w:styleId="Emphasis">
    <w:name w:val="Emphasis"/>
    <w:basedOn w:val="DefaultParagraphFont"/>
    <w:uiPriority w:val="20"/>
    <w:qFormat/>
    <w:rsid w:val="00947C03"/>
    <w:rPr>
      <w:i/>
      <w:iCs/>
    </w:rPr>
  </w:style>
  <w:style w:type="character" w:customStyle="1" w:styleId="apple-converted-space">
    <w:name w:val="apple-converted-space"/>
    <w:basedOn w:val="DefaultParagraphFont"/>
    <w:rsid w:val="00947C03"/>
  </w:style>
  <w:style w:type="character" w:customStyle="1" w:styleId="stopgeneratingbuttonlabel">
    <w:name w:val="stopgeneratingbuttonlabel"/>
    <w:basedOn w:val="DefaultParagraphFont"/>
    <w:rsid w:val="00947C03"/>
  </w:style>
  <w:style w:type="character" w:customStyle="1" w:styleId="fai-editorinputplaceholdervalue">
    <w:name w:val="fai-editorinput__placeholdervalue"/>
    <w:basedOn w:val="DefaultParagraphFont"/>
    <w:rsid w:val="00947C03"/>
  </w:style>
  <w:style w:type="character" w:customStyle="1" w:styleId="fui-tabcontent">
    <w:name w:val="fui-tab__content"/>
    <w:basedOn w:val="DefaultParagraphFont"/>
    <w:rsid w:val="00947C03"/>
  </w:style>
  <w:style w:type="character" w:customStyle="1" w:styleId="fui-tabcontent--reserved-space">
    <w:name w:val="fui-tab__content--reserved-space"/>
    <w:basedOn w:val="DefaultParagraphFont"/>
    <w:rsid w:val="00947C03"/>
  </w:style>
  <w:style w:type="paragraph" w:customStyle="1" w:styleId="wgvf">
    <w:name w:val="wgvf"/>
    <w:basedOn w:val="Normal"/>
    <w:rsid w:val="003311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7</Pages>
  <Words>1163</Words>
  <Characters>7995</Characters>
  <Application>Microsoft Office Word</Application>
  <DocSecurity>0</DocSecurity>
  <Lines>135</Lines>
  <Paragraphs>110</Paragraphs>
  <ScaleCrop>false</ScaleCrop>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4</cp:revision>
  <dcterms:created xsi:type="dcterms:W3CDTF">2026-02-26T16:46:00Z</dcterms:created>
  <dcterms:modified xsi:type="dcterms:W3CDTF">2026-02-26T17:23:00Z</dcterms:modified>
</cp:coreProperties>
</file>