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41D6" w14:textId="0EC37619" w:rsidR="00B57CA9" w:rsidRPr="000B267E" w:rsidRDefault="00B57CA9" w:rsidP="000B267E">
      <w:pPr>
        <w:spacing w:after="0" w:line="300" w:lineRule="atLeast"/>
        <w:rPr>
          <w:rFonts w:ascii="Segoe UI" w:eastAsia="Times New Roman" w:hAnsi="Segoe UI" w:cs="Segoe UI"/>
          <w:color w:val="000000"/>
          <w:sz w:val="21"/>
          <w:szCs w:val="21"/>
        </w:rPr>
      </w:pPr>
      <w:r w:rsidRPr="006A3512">
        <w:rPr>
          <w:rFonts w:ascii="Calibri" w:hAnsi="Calibri" w:cs="Calibri"/>
          <w:b/>
          <w:bCs/>
        </w:rPr>
        <w:t>Milind Chokshi</w:t>
      </w:r>
      <w:r w:rsidRPr="006A3512">
        <w:rPr>
          <w:rFonts w:ascii="Calibri" w:hAnsi="Calibri" w:cs="Calibri"/>
          <w:b/>
          <w:bCs/>
        </w:rPr>
        <w:tab/>
      </w:r>
      <w:r w:rsidRPr="006A3512">
        <w:rPr>
          <w:rFonts w:ascii="Calibri" w:hAnsi="Calibri" w:cs="Calibri"/>
        </w:rPr>
        <w:tab/>
      </w:r>
      <w:r w:rsidRPr="006A3512">
        <w:rPr>
          <w:rFonts w:ascii="Calibri" w:hAnsi="Calibri" w:cs="Calibri"/>
        </w:rPr>
        <w:tab/>
      </w:r>
      <w:r w:rsidR="00C85DBD" w:rsidRPr="006A3512">
        <w:rPr>
          <w:rFonts w:ascii="Calibri" w:hAnsi="Calibri" w:cs="Calibri"/>
        </w:rPr>
        <w:tab/>
      </w:r>
      <w:r w:rsidR="00C85DBD" w:rsidRPr="006A3512">
        <w:rPr>
          <w:rFonts w:ascii="Calibri" w:hAnsi="Calibri" w:cs="Calibri"/>
        </w:rPr>
        <w:tab/>
      </w:r>
      <w:r w:rsidRPr="006A3512">
        <w:rPr>
          <w:rFonts w:ascii="Calibri" w:hAnsi="Calibri" w:cs="Calibri"/>
          <w:b/>
          <w:bCs/>
        </w:rPr>
        <w:t xml:space="preserve">Clearance: </w:t>
      </w:r>
      <w:r w:rsidR="00D212E8" w:rsidRPr="000B267E">
        <w:rPr>
          <w:rFonts w:ascii="Segoe UI" w:eastAsia="Times New Roman" w:hAnsi="Segoe UI" w:cs="Segoe UI"/>
          <w:color w:val="000000"/>
          <w:sz w:val="21"/>
          <w:szCs w:val="21"/>
        </w:rPr>
        <w:t>Clearance Eligible</w:t>
      </w:r>
      <w:r w:rsidR="007D45D1" w:rsidRPr="006A3512">
        <w:rPr>
          <w:rFonts w:ascii="Calibri" w:hAnsi="Calibri" w:cs="Calibri"/>
        </w:rPr>
        <w:t xml:space="preserve">, </w:t>
      </w:r>
      <w:r w:rsidR="00293FF5" w:rsidRPr="006A3512">
        <w:rPr>
          <w:rFonts w:ascii="Calibri" w:hAnsi="Calibri" w:cs="Calibri"/>
        </w:rPr>
        <w:t>Public Trust</w:t>
      </w:r>
      <w:r w:rsidRPr="006A3512">
        <w:rPr>
          <w:rFonts w:ascii="Calibri" w:hAnsi="Calibri" w:cs="Calibri"/>
        </w:rPr>
        <w:tab/>
      </w:r>
    </w:p>
    <w:p w14:paraId="3B3075B3" w14:textId="59539F67" w:rsidR="00B57CA9" w:rsidRPr="006A3512" w:rsidRDefault="00B57CA9" w:rsidP="00B57CA9">
      <w:pPr>
        <w:pStyle w:val="NoSpacing"/>
        <w:rPr>
          <w:rFonts w:ascii="Calibri" w:hAnsi="Calibri" w:cs="Calibri"/>
          <w:b/>
          <w:bCs/>
        </w:rPr>
      </w:pPr>
      <w:r w:rsidRPr="006A3512">
        <w:rPr>
          <w:rFonts w:ascii="Calibri" w:hAnsi="Calibri" w:cs="Calibri"/>
          <w:b/>
          <w:bCs/>
        </w:rPr>
        <w:t>Level</w:t>
      </w:r>
      <w:r w:rsidR="00383C90" w:rsidRPr="006A3512">
        <w:rPr>
          <w:rFonts w:ascii="Calibri" w:hAnsi="Calibri" w:cs="Calibri"/>
          <w:b/>
          <w:bCs/>
        </w:rPr>
        <w:t>: Da</w:t>
      </w:r>
      <w:r w:rsidR="009B3587" w:rsidRPr="006A3512">
        <w:rPr>
          <w:rFonts w:ascii="Calibri" w:hAnsi="Calibri" w:cs="Calibri"/>
          <w:b/>
          <w:bCs/>
        </w:rPr>
        <w:t>ta</w:t>
      </w:r>
      <w:r w:rsidR="00383C90" w:rsidRPr="006A3512">
        <w:rPr>
          <w:rFonts w:ascii="Calibri" w:hAnsi="Calibri" w:cs="Calibri"/>
          <w:b/>
          <w:bCs/>
        </w:rPr>
        <w:t xml:space="preserve"> Engineer</w:t>
      </w:r>
      <w:r w:rsidR="00A51EC8" w:rsidRPr="006A3512">
        <w:rPr>
          <w:rFonts w:ascii="Calibri" w:hAnsi="Calibri" w:cs="Calibri"/>
          <w:b/>
          <w:bCs/>
        </w:rPr>
        <w:t>/Operation</w:t>
      </w:r>
      <w:r w:rsidR="008202F9" w:rsidRPr="006A3512">
        <w:rPr>
          <w:rFonts w:ascii="Calibri" w:hAnsi="Calibri" w:cs="Calibri"/>
          <w:b/>
          <w:bCs/>
        </w:rPr>
        <w:t xml:space="preserve"> </w:t>
      </w:r>
      <w:r w:rsidR="00383C90" w:rsidRPr="006A3512">
        <w:rPr>
          <w:rFonts w:ascii="Calibri" w:hAnsi="Calibri" w:cs="Calibri"/>
          <w:b/>
          <w:bCs/>
        </w:rPr>
        <w:t>Lead</w:t>
      </w:r>
      <w:r w:rsidRPr="006A3512">
        <w:rPr>
          <w:rFonts w:ascii="Calibri" w:hAnsi="Calibri" w:cs="Calibri"/>
        </w:rPr>
        <w:tab/>
      </w:r>
      <w:r w:rsidRPr="006A3512">
        <w:rPr>
          <w:rFonts w:ascii="Calibri" w:hAnsi="Calibri" w:cs="Calibri"/>
        </w:rPr>
        <w:tab/>
      </w:r>
      <w:r w:rsidRPr="006A3512">
        <w:rPr>
          <w:rFonts w:ascii="Calibri" w:hAnsi="Calibri" w:cs="Calibri"/>
          <w:b/>
          <w:bCs/>
        </w:rPr>
        <w:t xml:space="preserve">Residence: </w:t>
      </w:r>
      <w:r w:rsidR="00084C6C" w:rsidRPr="006A3512">
        <w:rPr>
          <w:rFonts w:ascii="Calibri" w:hAnsi="Calibri" w:cs="Calibri"/>
        </w:rPr>
        <w:t>Virginia</w:t>
      </w:r>
      <w:r w:rsidRPr="006A3512">
        <w:rPr>
          <w:rFonts w:ascii="Calibri" w:hAnsi="Calibri" w:cs="Calibri"/>
        </w:rPr>
        <w:tab/>
      </w:r>
    </w:p>
    <w:p w14:paraId="4D202E64" w14:textId="6BB12538" w:rsidR="00B57CA9" w:rsidRPr="006A3512" w:rsidRDefault="00B57CA9" w:rsidP="00B57CA9">
      <w:pPr>
        <w:pStyle w:val="NoSpacing"/>
        <w:rPr>
          <w:rFonts w:ascii="Calibri" w:hAnsi="Calibri" w:cs="Calibri"/>
        </w:rPr>
      </w:pPr>
      <w:r w:rsidRPr="006A3512">
        <w:rPr>
          <w:rFonts w:ascii="Calibri" w:hAnsi="Calibri" w:cs="Calibri"/>
          <w:b/>
          <w:bCs/>
        </w:rPr>
        <w:t>Email:</w:t>
      </w:r>
      <w:r w:rsidR="00B81DE5" w:rsidRPr="006A3512">
        <w:rPr>
          <w:rFonts w:ascii="Calibri" w:hAnsi="Calibri" w:cs="Calibri"/>
        </w:rPr>
        <w:t xml:space="preserve"> Chokshi_milind@bah.com</w:t>
      </w:r>
      <w:r w:rsidRPr="006A3512">
        <w:rPr>
          <w:rFonts w:ascii="Calibri" w:hAnsi="Calibri" w:cs="Calibri"/>
        </w:rPr>
        <w:tab/>
      </w:r>
      <w:r w:rsidRPr="006A3512">
        <w:rPr>
          <w:rFonts w:ascii="Calibri" w:hAnsi="Calibri" w:cs="Calibri"/>
        </w:rPr>
        <w:tab/>
      </w:r>
      <w:r w:rsidRPr="006A3512">
        <w:rPr>
          <w:rFonts w:ascii="Calibri" w:hAnsi="Calibri" w:cs="Calibri"/>
          <w:b/>
          <w:bCs/>
        </w:rPr>
        <w:t xml:space="preserve">Willing to relocate: </w:t>
      </w:r>
      <w:r w:rsidRPr="006A3512">
        <w:rPr>
          <w:rFonts w:ascii="Calibri" w:hAnsi="Calibri" w:cs="Calibri"/>
        </w:rPr>
        <w:t xml:space="preserve">Yes </w:t>
      </w:r>
    </w:p>
    <w:p w14:paraId="3333F686" w14:textId="16E5EAEE" w:rsidR="00B57CA9" w:rsidRPr="006A3512" w:rsidRDefault="00B57CA9" w:rsidP="00B57CA9">
      <w:pPr>
        <w:pStyle w:val="NoSpacing"/>
        <w:rPr>
          <w:rFonts w:ascii="Calibri" w:hAnsi="Calibri" w:cs="Calibri"/>
        </w:rPr>
      </w:pPr>
      <w:proofErr w:type="spellStart"/>
      <w:r w:rsidRPr="006A3512">
        <w:rPr>
          <w:rFonts w:ascii="Calibri" w:hAnsi="Calibri" w:cs="Calibri"/>
          <w:b/>
          <w:bCs/>
        </w:rPr>
        <w:t>Cell</w:t>
      </w:r>
      <w:proofErr w:type="spellEnd"/>
      <w:r w:rsidRPr="006A3512">
        <w:rPr>
          <w:rFonts w:ascii="Calibri" w:hAnsi="Calibri" w:cs="Calibri"/>
          <w:b/>
          <w:bCs/>
        </w:rPr>
        <w:t>:</w:t>
      </w:r>
      <w:r w:rsidRPr="006A3512">
        <w:rPr>
          <w:rFonts w:ascii="Calibri" w:hAnsi="Calibri" w:cs="Calibri"/>
        </w:rPr>
        <w:t xml:space="preserve"> (</w:t>
      </w:r>
      <w:r w:rsidR="00AE412A" w:rsidRPr="006A3512">
        <w:rPr>
          <w:rFonts w:ascii="Calibri" w:hAnsi="Calibri" w:cs="Calibri"/>
        </w:rPr>
        <w:t>757</w:t>
      </w:r>
      <w:r w:rsidRPr="006A3512">
        <w:rPr>
          <w:rFonts w:ascii="Calibri" w:hAnsi="Calibri" w:cs="Calibri"/>
        </w:rPr>
        <w:t xml:space="preserve">) </w:t>
      </w:r>
      <w:r w:rsidR="00AE412A" w:rsidRPr="006A3512">
        <w:rPr>
          <w:rFonts w:ascii="Calibri" w:hAnsi="Calibri" w:cs="Calibri"/>
        </w:rPr>
        <w:t>763-0143</w:t>
      </w:r>
      <w:r w:rsidRPr="006A3512">
        <w:rPr>
          <w:rFonts w:ascii="Calibri" w:hAnsi="Calibri" w:cs="Calibri"/>
        </w:rPr>
        <w:tab/>
      </w:r>
      <w:r w:rsidRPr="006A3512">
        <w:rPr>
          <w:rFonts w:ascii="Calibri" w:hAnsi="Calibri" w:cs="Calibri"/>
        </w:rPr>
        <w:tab/>
      </w:r>
      <w:r w:rsidRPr="006A3512">
        <w:rPr>
          <w:rFonts w:ascii="Calibri" w:hAnsi="Calibri" w:cs="Calibri"/>
        </w:rPr>
        <w:tab/>
      </w:r>
      <w:r w:rsidRPr="006A3512">
        <w:rPr>
          <w:rFonts w:ascii="Calibri" w:hAnsi="Calibri" w:cs="Calibri"/>
        </w:rPr>
        <w:tab/>
      </w:r>
      <w:r w:rsidRPr="006A3512">
        <w:rPr>
          <w:rFonts w:ascii="Calibri" w:hAnsi="Calibri" w:cs="Calibri"/>
          <w:b/>
          <w:bCs/>
        </w:rPr>
        <w:t xml:space="preserve">% Willing to Travel: </w:t>
      </w:r>
      <w:r w:rsidR="00314C56" w:rsidRPr="006A3512">
        <w:rPr>
          <w:rFonts w:ascii="Calibri" w:hAnsi="Calibri" w:cs="Calibri"/>
        </w:rPr>
        <w:t>100</w:t>
      </w:r>
      <w:r w:rsidRPr="006A3512">
        <w:rPr>
          <w:rFonts w:ascii="Calibri" w:hAnsi="Calibri" w:cs="Calibri"/>
        </w:rPr>
        <w:t>%</w:t>
      </w:r>
    </w:p>
    <w:p w14:paraId="76A34D39" w14:textId="77777777" w:rsidR="00D839A0" w:rsidRPr="006A3512" w:rsidRDefault="00D839A0" w:rsidP="00B57CA9">
      <w:pPr>
        <w:pStyle w:val="NoSpacing"/>
        <w:rPr>
          <w:rFonts w:ascii="Calibri" w:hAnsi="Calibri" w:cs="Calibri"/>
          <w:b/>
        </w:rPr>
      </w:pPr>
    </w:p>
    <w:p w14:paraId="5D778088" w14:textId="7C0F6BB1" w:rsidR="00B57CA9" w:rsidRPr="006A3512" w:rsidRDefault="00B57CA9" w:rsidP="00B57CA9">
      <w:pPr>
        <w:pStyle w:val="NoSpacing"/>
        <w:rPr>
          <w:rFonts w:ascii="Calibri" w:hAnsi="Calibri" w:cs="Calibri"/>
          <w:b/>
        </w:rPr>
      </w:pPr>
      <w:r w:rsidRPr="006A3512">
        <w:rPr>
          <w:rFonts w:ascii="Calibri" w:hAnsi="Calibri" w:cs="Calibri"/>
          <w:b/>
        </w:rPr>
        <w:t>EXPERIENCE SUMMARY</w:t>
      </w:r>
    </w:p>
    <w:p w14:paraId="02AE2102" w14:textId="1A81E185" w:rsidR="00B57CA9" w:rsidRPr="006A3512" w:rsidRDefault="00DE1992" w:rsidP="00540260">
      <w:pPr>
        <w:spacing w:after="0" w:line="300" w:lineRule="atLeast"/>
        <w:rPr>
          <w:rFonts w:ascii="Calibri" w:hAnsi="Calibri" w:cs="Calibri"/>
          <w:sz w:val="20"/>
          <w:szCs w:val="20"/>
        </w:rPr>
      </w:pPr>
      <w:r w:rsidRPr="006A3512">
        <w:rPr>
          <w:rFonts w:ascii="Calibri" w:hAnsi="Calibri" w:cs="Calibri"/>
          <w:sz w:val="20"/>
          <w:szCs w:val="20"/>
        </w:rPr>
        <w:t xml:space="preserve">I am </w:t>
      </w:r>
      <w:r w:rsidRPr="00F82CA1">
        <w:rPr>
          <w:rFonts w:ascii="Calibri" w:hAnsi="Calibri" w:cs="Calibri"/>
          <w:sz w:val="20"/>
          <w:szCs w:val="20"/>
        </w:rPr>
        <w:t xml:space="preserve">seasoned IT leader with </w:t>
      </w:r>
      <w:r w:rsidR="00B902CE">
        <w:rPr>
          <w:rFonts w:ascii="Calibri" w:hAnsi="Calibri" w:cs="Calibri"/>
          <w:sz w:val="20"/>
          <w:szCs w:val="20"/>
        </w:rPr>
        <w:t xml:space="preserve">many </w:t>
      </w:r>
      <w:r w:rsidR="00673BA2">
        <w:rPr>
          <w:rFonts w:ascii="Calibri" w:hAnsi="Calibri" w:cs="Calibri"/>
          <w:sz w:val="20"/>
          <w:szCs w:val="20"/>
        </w:rPr>
        <w:t>years</w:t>
      </w:r>
      <w:r w:rsidR="00B902CE">
        <w:rPr>
          <w:rFonts w:ascii="Calibri" w:hAnsi="Calibri" w:cs="Calibri"/>
          <w:sz w:val="20"/>
          <w:szCs w:val="20"/>
        </w:rPr>
        <w:t xml:space="preserve"> </w:t>
      </w:r>
      <w:r w:rsidRPr="00F82CA1">
        <w:rPr>
          <w:rFonts w:ascii="Calibri" w:hAnsi="Calibri" w:cs="Calibri"/>
          <w:sz w:val="20"/>
          <w:szCs w:val="20"/>
        </w:rPr>
        <w:t xml:space="preserve">of experience in enterprise-scale digital transformation, specializing in cloud computing, data engineering, and application architecture. </w:t>
      </w:r>
      <w:r w:rsidRPr="006A3512">
        <w:rPr>
          <w:rFonts w:ascii="Calibri" w:hAnsi="Calibri" w:cs="Calibri"/>
          <w:sz w:val="20"/>
          <w:szCs w:val="20"/>
        </w:rPr>
        <w:t xml:space="preserve">I have </w:t>
      </w:r>
      <w:r w:rsidRPr="00F82CA1">
        <w:rPr>
          <w:rFonts w:ascii="Calibri" w:hAnsi="Calibri" w:cs="Calibri"/>
          <w:sz w:val="20"/>
          <w:szCs w:val="20"/>
        </w:rPr>
        <w:t xml:space="preserve">a proven track record in implementing advanced solutions such as </w:t>
      </w:r>
      <w:r w:rsidR="00E77C6A" w:rsidRPr="006A3512">
        <w:rPr>
          <w:rFonts w:ascii="Calibri" w:hAnsi="Calibri" w:cs="Calibri"/>
          <w:sz w:val="20"/>
          <w:szCs w:val="20"/>
        </w:rPr>
        <w:t>Microsoft</w:t>
      </w:r>
      <w:r w:rsidR="003620D8" w:rsidRPr="006A3512">
        <w:rPr>
          <w:rFonts w:ascii="Calibri" w:hAnsi="Calibri" w:cs="Calibri"/>
          <w:sz w:val="20"/>
          <w:szCs w:val="20"/>
        </w:rPr>
        <w:t xml:space="preserve"> Azure</w:t>
      </w:r>
      <w:r w:rsidRPr="006A3512">
        <w:rPr>
          <w:rFonts w:ascii="Calibri" w:hAnsi="Calibri" w:cs="Calibri"/>
          <w:sz w:val="20"/>
          <w:szCs w:val="20"/>
        </w:rPr>
        <w:t xml:space="preserve"> Fabric (</w:t>
      </w:r>
      <w:r w:rsidRPr="00F82CA1">
        <w:rPr>
          <w:rFonts w:ascii="Calibri" w:hAnsi="Calibri" w:cs="Calibri"/>
          <w:sz w:val="20"/>
          <w:szCs w:val="20"/>
        </w:rPr>
        <w:t>Databricks-based Spark and Delta Lake platforms</w:t>
      </w:r>
      <w:r w:rsidRPr="006A3512">
        <w:rPr>
          <w:rFonts w:ascii="Calibri" w:hAnsi="Calibri" w:cs="Calibri"/>
          <w:sz w:val="20"/>
          <w:szCs w:val="20"/>
        </w:rPr>
        <w:t>)</w:t>
      </w:r>
      <w:r w:rsidRPr="00F82CA1">
        <w:rPr>
          <w:rFonts w:ascii="Calibri" w:hAnsi="Calibri" w:cs="Calibri"/>
          <w:sz w:val="20"/>
          <w:szCs w:val="20"/>
        </w:rPr>
        <w:t xml:space="preserve">, Power BI integration, </w:t>
      </w:r>
      <w:proofErr w:type="spellStart"/>
      <w:r w:rsidRPr="00F82CA1">
        <w:rPr>
          <w:rFonts w:ascii="Calibri" w:hAnsi="Calibri" w:cs="Calibri"/>
          <w:sz w:val="20"/>
          <w:szCs w:val="20"/>
        </w:rPr>
        <w:t>DataOps</w:t>
      </w:r>
      <w:proofErr w:type="spellEnd"/>
      <w:r w:rsidRPr="00F82CA1">
        <w:rPr>
          <w:rFonts w:ascii="Calibri" w:hAnsi="Calibri" w:cs="Calibri"/>
          <w:sz w:val="20"/>
          <w:szCs w:val="20"/>
        </w:rPr>
        <w:t xml:space="preserve"> frameworks, and CI/CD pipelines, </w:t>
      </w:r>
      <w:r w:rsidR="00E77C6A" w:rsidRPr="006A3512">
        <w:rPr>
          <w:rFonts w:ascii="Calibri" w:hAnsi="Calibri" w:cs="Calibri"/>
          <w:sz w:val="20"/>
          <w:szCs w:val="20"/>
        </w:rPr>
        <w:t xml:space="preserve">acquiring and consuming the real-time data using </w:t>
      </w:r>
      <w:r w:rsidR="00250B66" w:rsidRPr="00250B66">
        <w:rPr>
          <w:rFonts w:ascii="Segoe UI" w:eastAsia="Times New Roman" w:hAnsi="Segoe UI" w:cs="Segoe UI"/>
          <w:color w:val="000000"/>
          <w:sz w:val="21"/>
          <w:szCs w:val="21"/>
        </w:rPr>
        <w:t>Ignition SCADA real-time data acquisition system</w:t>
      </w:r>
      <w:r w:rsidR="008C5CB5">
        <w:rPr>
          <w:rFonts w:ascii="Segoe UI" w:eastAsia="Times New Roman" w:hAnsi="Segoe UI" w:cs="Segoe UI"/>
          <w:color w:val="000000"/>
          <w:sz w:val="21"/>
          <w:szCs w:val="21"/>
        </w:rPr>
        <w:t xml:space="preserve"> </w:t>
      </w:r>
      <w:r w:rsidR="00540260" w:rsidRPr="00540260">
        <w:rPr>
          <w:rFonts w:ascii="Segoe UI" w:eastAsia="Times New Roman" w:hAnsi="Segoe UI" w:cs="Segoe UI"/>
          <w:color w:val="000000"/>
          <w:sz w:val="21"/>
          <w:szCs w:val="21"/>
        </w:rPr>
        <w:t>with an emphasis on automation and scalability</w:t>
      </w:r>
      <w:r w:rsidRPr="00F82CA1">
        <w:rPr>
          <w:rFonts w:ascii="Calibri" w:hAnsi="Calibri" w:cs="Calibri"/>
          <w:sz w:val="20"/>
          <w:szCs w:val="20"/>
        </w:rPr>
        <w:t xml:space="preserve">. </w:t>
      </w:r>
      <w:r w:rsidRPr="006A3512">
        <w:rPr>
          <w:rFonts w:ascii="Calibri" w:hAnsi="Calibri" w:cs="Calibri"/>
          <w:sz w:val="20"/>
          <w:szCs w:val="20"/>
        </w:rPr>
        <w:t>My</w:t>
      </w:r>
      <w:r w:rsidRPr="00F82CA1">
        <w:rPr>
          <w:rFonts w:ascii="Calibri" w:hAnsi="Calibri" w:cs="Calibri"/>
          <w:sz w:val="20"/>
          <w:szCs w:val="20"/>
        </w:rPr>
        <w:t xml:space="preserve"> expertise spans architecting cloud-native solutions, designing ETL/ELT processes, and driving data governance initiatives using tools like Manta, </w:t>
      </w:r>
      <w:proofErr w:type="spellStart"/>
      <w:r w:rsidRPr="00F82CA1">
        <w:rPr>
          <w:rFonts w:ascii="Calibri" w:hAnsi="Calibri" w:cs="Calibri"/>
          <w:sz w:val="20"/>
          <w:szCs w:val="20"/>
        </w:rPr>
        <w:t>BigID</w:t>
      </w:r>
      <w:proofErr w:type="spellEnd"/>
      <w:r w:rsidRPr="00F82CA1">
        <w:rPr>
          <w:rFonts w:ascii="Calibri" w:hAnsi="Calibri" w:cs="Calibri"/>
          <w:sz w:val="20"/>
          <w:szCs w:val="20"/>
        </w:rPr>
        <w:t>, and Erwin for lineage, privacy, and compliance</w:t>
      </w:r>
      <w:r w:rsidRPr="006A3512">
        <w:rPr>
          <w:rFonts w:ascii="Calibri" w:hAnsi="Calibri" w:cs="Calibri"/>
          <w:sz w:val="20"/>
          <w:szCs w:val="20"/>
        </w:rPr>
        <w:t xml:space="preserve">. I </w:t>
      </w:r>
      <w:r w:rsidRPr="00F82CA1">
        <w:rPr>
          <w:rFonts w:ascii="Calibri" w:hAnsi="Calibri" w:cs="Calibri"/>
          <w:sz w:val="20"/>
          <w:szCs w:val="20"/>
        </w:rPr>
        <w:t>excel at aligning technology with business goals, mentoring teams, and fostering agile delivery through modern DevOps practices</w:t>
      </w:r>
      <w:r w:rsidR="00540260">
        <w:rPr>
          <w:rFonts w:ascii="Calibri" w:hAnsi="Calibri" w:cs="Calibri"/>
          <w:sz w:val="20"/>
          <w:szCs w:val="20"/>
        </w:rPr>
        <w:t>.</w:t>
      </w:r>
    </w:p>
    <w:p w14:paraId="6D350657" w14:textId="77777777" w:rsidR="00B57CA9" w:rsidRPr="006A3512" w:rsidRDefault="00B57CA9" w:rsidP="00B57CA9">
      <w:pPr>
        <w:pStyle w:val="NoSpacing"/>
        <w:rPr>
          <w:rFonts w:ascii="Calibri" w:hAnsi="Calibri" w:cs="Calibri"/>
          <w:b/>
        </w:rPr>
      </w:pPr>
      <w:r w:rsidRPr="006A3512">
        <w:rPr>
          <w:rFonts w:ascii="Calibri" w:hAnsi="Calibri" w:cs="Calibri"/>
          <w:b/>
        </w:rPr>
        <w:t>COMPETENCIES</w:t>
      </w:r>
    </w:p>
    <w:tbl>
      <w:tblPr>
        <w:tblStyle w:val="TableGrid"/>
        <w:tblW w:w="0" w:type="auto"/>
        <w:tblLook w:val="04A0" w:firstRow="1" w:lastRow="0" w:firstColumn="1" w:lastColumn="0" w:noHBand="0" w:noVBand="1"/>
      </w:tblPr>
      <w:tblGrid>
        <w:gridCol w:w="4677"/>
        <w:gridCol w:w="4673"/>
      </w:tblGrid>
      <w:tr w:rsidR="004234F0" w:rsidRPr="006A3512" w14:paraId="1ACEFD61" w14:textId="77777777" w:rsidTr="004234F0">
        <w:tc>
          <w:tcPr>
            <w:tcW w:w="4677" w:type="dxa"/>
          </w:tcPr>
          <w:p w14:paraId="7C400378" w14:textId="0C0F1F63" w:rsidR="004234F0" w:rsidRPr="006A3512" w:rsidRDefault="004234F0"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Data Engineer</w:t>
            </w:r>
            <w:r w:rsidR="00CC011E" w:rsidRPr="006A3512">
              <w:rPr>
                <w:rFonts w:ascii="Calibri" w:hAnsi="Calibri" w:cs="Calibri"/>
              </w:rPr>
              <w:t>/Architect</w:t>
            </w:r>
            <w:r w:rsidRPr="006A3512">
              <w:rPr>
                <w:rFonts w:ascii="Calibri" w:hAnsi="Calibri" w:cs="Calibri"/>
              </w:rPr>
              <w:t xml:space="preserve"> (7 yrs)</w:t>
            </w:r>
          </w:p>
        </w:tc>
        <w:tc>
          <w:tcPr>
            <w:tcW w:w="4673" w:type="dxa"/>
          </w:tcPr>
          <w:p w14:paraId="3ED209CE" w14:textId="2D244222" w:rsidR="004234F0" w:rsidRPr="006A3512" w:rsidRDefault="002F1C57"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Cloud Solution Engineer (</w:t>
            </w:r>
            <w:r w:rsidR="007A6B06">
              <w:rPr>
                <w:rFonts w:ascii="Calibri" w:hAnsi="Calibri" w:cs="Calibri"/>
              </w:rPr>
              <w:t>3</w:t>
            </w:r>
            <w:r w:rsidRPr="006A3512">
              <w:rPr>
                <w:rFonts w:ascii="Calibri" w:hAnsi="Calibri" w:cs="Calibri"/>
              </w:rPr>
              <w:t xml:space="preserve"> yrs)</w:t>
            </w:r>
          </w:p>
        </w:tc>
      </w:tr>
      <w:tr w:rsidR="004234F0" w:rsidRPr="006A3512" w14:paraId="15B09EC8" w14:textId="77777777" w:rsidTr="004234F0">
        <w:tc>
          <w:tcPr>
            <w:tcW w:w="4677" w:type="dxa"/>
          </w:tcPr>
          <w:p w14:paraId="264135CA" w14:textId="14BB4A23" w:rsidR="004234F0" w:rsidRPr="006A3512" w:rsidRDefault="002F1C57"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Database Design and Development (10 yrs)</w:t>
            </w:r>
          </w:p>
        </w:tc>
        <w:tc>
          <w:tcPr>
            <w:tcW w:w="4673" w:type="dxa"/>
          </w:tcPr>
          <w:p w14:paraId="2EB94C4B" w14:textId="3DB9AEB2" w:rsidR="004234F0" w:rsidRPr="006A3512" w:rsidRDefault="002F1C57"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Cloud/</w:t>
            </w:r>
            <w:r w:rsidR="004234F0" w:rsidRPr="006A3512">
              <w:rPr>
                <w:rFonts w:ascii="Calibri" w:hAnsi="Calibri" w:cs="Calibri"/>
              </w:rPr>
              <w:t>Systems Integration (10 yrs)</w:t>
            </w:r>
          </w:p>
        </w:tc>
      </w:tr>
      <w:tr w:rsidR="004234F0" w:rsidRPr="006A3512" w14:paraId="73E30414" w14:textId="77777777" w:rsidTr="004234F0">
        <w:tc>
          <w:tcPr>
            <w:tcW w:w="4677" w:type="dxa"/>
          </w:tcPr>
          <w:p w14:paraId="33C827B6" w14:textId="53671885" w:rsidR="004234F0" w:rsidRPr="006A3512" w:rsidRDefault="002F1C57"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Data Governance (4 yrs)</w:t>
            </w:r>
          </w:p>
        </w:tc>
        <w:tc>
          <w:tcPr>
            <w:tcW w:w="4673" w:type="dxa"/>
          </w:tcPr>
          <w:p w14:paraId="20A84EC8" w14:textId="117ABF68" w:rsidR="004234F0" w:rsidRPr="006A3512" w:rsidRDefault="004234F0"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 xml:space="preserve">Data Integration </w:t>
            </w:r>
            <w:r w:rsidR="00CC011E" w:rsidRPr="006A3512">
              <w:rPr>
                <w:rFonts w:ascii="Calibri" w:hAnsi="Calibri" w:cs="Calibri"/>
              </w:rPr>
              <w:t xml:space="preserve">and Analyst </w:t>
            </w:r>
            <w:r w:rsidRPr="006A3512">
              <w:rPr>
                <w:rFonts w:ascii="Calibri" w:hAnsi="Calibri" w:cs="Calibri"/>
              </w:rPr>
              <w:t>(</w:t>
            </w:r>
            <w:r w:rsidR="000A3E17" w:rsidRPr="006A3512">
              <w:rPr>
                <w:rFonts w:ascii="Calibri" w:hAnsi="Calibri" w:cs="Calibri"/>
              </w:rPr>
              <w:t>5</w:t>
            </w:r>
            <w:r w:rsidRPr="006A3512">
              <w:rPr>
                <w:rFonts w:ascii="Calibri" w:hAnsi="Calibri" w:cs="Calibri"/>
              </w:rPr>
              <w:t xml:space="preserve"> yrs)</w:t>
            </w:r>
          </w:p>
        </w:tc>
      </w:tr>
      <w:tr w:rsidR="000A3E17" w:rsidRPr="006A3512" w14:paraId="230CFB8A" w14:textId="77777777" w:rsidTr="004234F0">
        <w:tc>
          <w:tcPr>
            <w:tcW w:w="4677" w:type="dxa"/>
          </w:tcPr>
          <w:p w14:paraId="672060A9" w14:textId="6C6433A2" w:rsidR="000A3E17" w:rsidRPr="006A3512" w:rsidRDefault="000A3E17"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Database Administration (5 yrs)</w:t>
            </w:r>
          </w:p>
        </w:tc>
        <w:tc>
          <w:tcPr>
            <w:tcW w:w="4673" w:type="dxa"/>
          </w:tcPr>
          <w:p w14:paraId="602914BA" w14:textId="1F297B46" w:rsidR="000A3E17" w:rsidRPr="006A3512" w:rsidRDefault="000A3E17"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Agile Development (10 yrs)</w:t>
            </w:r>
          </w:p>
        </w:tc>
      </w:tr>
      <w:tr w:rsidR="000A3E17" w:rsidRPr="006A3512" w14:paraId="227F6195" w14:textId="77777777" w:rsidTr="004234F0">
        <w:tc>
          <w:tcPr>
            <w:tcW w:w="4677" w:type="dxa"/>
          </w:tcPr>
          <w:p w14:paraId="441A9A0D" w14:textId="402AF84F" w:rsidR="000A3E17" w:rsidRPr="006A3512" w:rsidRDefault="000A3E17"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Portal Development (5 yrs)</w:t>
            </w:r>
          </w:p>
        </w:tc>
        <w:tc>
          <w:tcPr>
            <w:tcW w:w="4673" w:type="dxa"/>
          </w:tcPr>
          <w:p w14:paraId="4B94B20C" w14:textId="3CE66C25" w:rsidR="000A3E17" w:rsidRPr="006A3512" w:rsidRDefault="000A3E17"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Web Software Development (5 yrs)</w:t>
            </w:r>
          </w:p>
        </w:tc>
      </w:tr>
    </w:tbl>
    <w:p w14:paraId="5E754A96" w14:textId="18D880C3" w:rsidR="00B57CA9" w:rsidRDefault="009A5BFA" w:rsidP="00B57CA9">
      <w:pPr>
        <w:pStyle w:val="Header"/>
        <w:tabs>
          <w:tab w:val="left" w:pos="252"/>
        </w:tabs>
        <w:rPr>
          <w:rFonts w:ascii="Calibri" w:eastAsiaTheme="minorHAnsi" w:hAnsi="Calibri" w:cs="Calibri"/>
          <w:b/>
          <w:sz w:val="22"/>
          <w:szCs w:val="22"/>
        </w:rPr>
      </w:pPr>
      <w:r w:rsidRPr="006A3512">
        <w:rPr>
          <w:rFonts w:ascii="Calibri" w:eastAsiaTheme="minorHAnsi" w:hAnsi="Calibri" w:cs="Calibri"/>
          <w:b/>
          <w:sz w:val="22"/>
          <w:szCs w:val="22"/>
        </w:rPr>
        <w:t>WHITE PAPERS/</w:t>
      </w:r>
      <w:r w:rsidR="00B57CA9" w:rsidRPr="006A3512">
        <w:rPr>
          <w:rFonts w:ascii="Calibri" w:eastAsiaTheme="minorHAnsi" w:hAnsi="Calibri" w:cs="Calibri"/>
          <w:b/>
          <w:sz w:val="22"/>
          <w:szCs w:val="22"/>
        </w:rPr>
        <w:t>CERTIFICATIONS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3"/>
      </w:tblGrid>
      <w:tr w:rsidR="00120A9F" w:rsidRPr="006A3512" w14:paraId="2CBE72D0" w14:textId="77777777" w:rsidTr="000417BF">
        <w:tc>
          <w:tcPr>
            <w:tcW w:w="4677" w:type="dxa"/>
          </w:tcPr>
          <w:p w14:paraId="61D8BF6E" w14:textId="128D14CB" w:rsidR="00120A9F" w:rsidRPr="00181844" w:rsidRDefault="00613DB0" w:rsidP="00125EAA">
            <w:pPr>
              <w:pStyle w:val="ListParagraph"/>
              <w:numPr>
                <w:ilvl w:val="0"/>
                <w:numId w:val="1"/>
              </w:numPr>
              <w:spacing w:after="0" w:line="240" w:lineRule="auto"/>
              <w:ind w:left="180" w:hanging="180"/>
              <w:rPr>
                <w:rFonts w:ascii="Calibri" w:hAnsi="Calibri" w:cs="Calibri"/>
                <w:sz w:val="20"/>
                <w:szCs w:val="20"/>
              </w:rPr>
            </w:pPr>
            <w:r w:rsidRPr="00181844">
              <w:rPr>
                <w:rFonts w:ascii="Calibri" w:hAnsi="Calibri" w:cs="Calibri"/>
                <w:sz w:val="20"/>
                <w:szCs w:val="20"/>
              </w:rPr>
              <w:t>AWS Certified Cloud Practitioner (</w:t>
            </w:r>
            <w:r>
              <w:rPr>
                <w:rFonts w:ascii="Calibri" w:hAnsi="Calibri" w:cs="Calibri"/>
                <w:sz w:val="20"/>
                <w:szCs w:val="20"/>
              </w:rPr>
              <w:t xml:space="preserve">Expected </w:t>
            </w:r>
            <w:r w:rsidRPr="00181844">
              <w:rPr>
                <w:rFonts w:ascii="Calibri" w:hAnsi="Calibri" w:cs="Calibri"/>
                <w:sz w:val="20"/>
                <w:szCs w:val="20"/>
              </w:rPr>
              <w:t>Feb 26)</w:t>
            </w:r>
          </w:p>
        </w:tc>
        <w:tc>
          <w:tcPr>
            <w:tcW w:w="4673" w:type="dxa"/>
          </w:tcPr>
          <w:p w14:paraId="5334D439" w14:textId="3ABD0999" w:rsidR="00120A9F" w:rsidRPr="00181844" w:rsidRDefault="00100FA3" w:rsidP="00125EAA">
            <w:pPr>
              <w:pStyle w:val="ListParagraph"/>
              <w:numPr>
                <w:ilvl w:val="0"/>
                <w:numId w:val="1"/>
              </w:numPr>
              <w:spacing w:after="0" w:line="240" w:lineRule="auto"/>
              <w:ind w:left="216" w:hanging="180"/>
              <w:rPr>
                <w:rFonts w:ascii="Calibri" w:hAnsi="Calibri" w:cs="Calibri"/>
                <w:sz w:val="20"/>
                <w:szCs w:val="20"/>
              </w:rPr>
            </w:pPr>
            <w:r w:rsidRPr="00181844">
              <w:rPr>
                <w:rFonts w:ascii="Calibri" w:hAnsi="Calibri" w:cs="Calibri"/>
                <w:color w:val="000000"/>
                <w:sz w:val="20"/>
                <w:szCs w:val="20"/>
              </w:rPr>
              <w:t>Complete Guide to Databricks for D</w:t>
            </w:r>
            <w:r w:rsidR="00FD0770">
              <w:rPr>
                <w:rFonts w:ascii="Calibri" w:hAnsi="Calibri" w:cs="Calibri"/>
                <w:color w:val="000000"/>
                <w:sz w:val="20"/>
                <w:szCs w:val="20"/>
              </w:rPr>
              <w:t>ata Engineering</w:t>
            </w:r>
          </w:p>
        </w:tc>
      </w:tr>
      <w:tr w:rsidR="00120A9F" w:rsidRPr="006A3512" w14:paraId="76CD921C" w14:textId="77777777" w:rsidTr="000417BF">
        <w:tc>
          <w:tcPr>
            <w:tcW w:w="4677" w:type="dxa"/>
          </w:tcPr>
          <w:p w14:paraId="214762D1" w14:textId="55F87E79" w:rsidR="00120A9F" w:rsidRPr="00181844" w:rsidRDefault="00135DD6" w:rsidP="00125EAA">
            <w:pPr>
              <w:pStyle w:val="ListParagraph"/>
              <w:numPr>
                <w:ilvl w:val="0"/>
                <w:numId w:val="1"/>
              </w:numPr>
              <w:spacing w:after="0" w:line="240" w:lineRule="auto"/>
              <w:ind w:left="180" w:hanging="180"/>
              <w:rPr>
                <w:rFonts w:ascii="Calibri" w:hAnsi="Calibri" w:cs="Calibri"/>
                <w:sz w:val="20"/>
                <w:szCs w:val="20"/>
              </w:rPr>
            </w:pPr>
            <w:r w:rsidRPr="00181844">
              <w:rPr>
                <w:rFonts w:ascii="Calibri" w:hAnsi="Calibri" w:cs="Calibri"/>
                <w:color w:val="000000"/>
                <w:sz w:val="20"/>
                <w:szCs w:val="20"/>
              </w:rPr>
              <w:t>Building Resilient Streaming Systems</w:t>
            </w:r>
          </w:p>
        </w:tc>
        <w:tc>
          <w:tcPr>
            <w:tcW w:w="4673" w:type="dxa"/>
          </w:tcPr>
          <w:p w14:paraId="4AA6A9D1" w14:textId="2D7EDB70" w:rsidR="00120A9F" w:rsidRPr="00181844" w:rsidRDefault="007C733E" w:rsidP="00125EAA">
            <w:pPr>
              <w:pStyle w:val="ListParagraph"/>
              <w:numPr>
                <w:ilvl w:val="0"/>
                <w:numId w:val="1"/>
              </w:numPr>
              <w:spacing w:after="0" w:line="240" w:lineRule="auto"/>
              <w:ind w:left="216" w:hanging="180"/>
              <w:rPr>
                <w:rFonts w:ascii="Calibri" w:hAnsi="Calibri" w:cs="Calibri"/>
                <w:sz w:val="20"/>
                <w:szCs w:val="20"/>
              </w:rPr>
            </w:pPr>
            <w:r w:rsidRPr="00181844">
              <w:rPr>
                <w:rFonts w:ascii="Calibri" w:hAnsi="Calibri" w:cs="Calibri"/>
                <w:color w:val="000000"/>
                <w:sz w:val="20"/>
                <w:szCs w:val="20"/>
              </w:rPr>
              <w:t>Leveraging Unstructured Data with Cloud</w:t>
            </w:r>
          </w:p>
        </w:tc>
      </w:tr>
      <w:tr w:rsidR="00120A9F" w:rsidRPr="006A3512" w14:paraId="7E33D313" w14:textId="77777777" w:rsidTr="000417BF">
        <w:tc>
          <w:tcPr>
            <w:tcW w:w="4677" w:type="dxa"/>
          </w:tcPr>
          <w:p w14:paraId="476B3E8C" w14:textId="4884C9A4" w:rsidR="00120A9F" w:rsidRPr="00181844" w:rsidRDefault="002B1407" w:rsidP="00125EAA">
            <w:pPr>
              <w:pStyle w:val="ListParagraph"/>
              <w:numPr>
                <w:ilvl w:val="0"/>
                <w:numId w:val="1"/>
              </w:numPr>
              <w:spacing w:after="0" w:line="240" w:lineRule="auto"/>
              <w:ind w:left="180" w:hanging="180"/>
              <w:rPr>
                <w:rFonts w:ascii="Calibri" w:hAnsi="Calibri" w:cs="Calibri"/>
                <w:sz w:val="20"/>
                <w:szCs w:val="20"/>
              </w:rPr>
            </w:pPr>
            <w:r w:rsidRPr="00181844">
              <w:rPr>
                <w:rFonts w:ascii="Calibri" w:hAnsi="Calibri" w:cs="Calibri"/>
                <w:color w:val="000000"/>
                <w:sz w:val="20"/>
                <w:szCs w:val="20"/>
              </w:rPr>
              <w:t>Big Data and Machine Learning Fundamentals</w:t>
            </w:r>
            <w:r w:rsidRPr="00181844">
              <w:rPr>
                <w:rFonts w:ascii="Calibri" w:hAnsi="Calibri" w:cs="Calibri"/>
                <w:sz w:val="20"/>
                <w:szCs w:val="20"/>
              </w:rPr>
              <w:t xml:space="preserve"> </w:t>
            </w:r>
          </w:p>
        </w:tc>
        <w:tc>
          <w:tcPr>
            <w:tcW w:w="4673" w:type="dxa"/>
          </w:tcPr>
          <w:p w14:paraId="784B5CCB" w14:textId="59833BD4" w:rsidR="00120A9F" w:rsidRPr="00181844" w:rsidRDefault="00120A9F" w:rsidP="000417BF">
            <w:pPr>
              <w:spacing w:after="0" w:line="240" w:lineRule="auto"/>
              <w:rPr>
                <w:rFonts w:ascii="Calibri" w:hAnsi="Calibri" w:cs="Calibri"/>
                <w:sz w:val="20"/>
                <w:szCs w:val="20"/>
              </w:rPr>
            </w:pPr>
          </w:p>
        </w:tc>
      </w:tr>
    </w:tbl>
    <w:p w14:paraId="204537B1" w14:textId="77777777" w:rsidR="00B57CA9" w:rsidRPr="006A3512" w:rsidRDefault="00B57CA9" w:rsidP="00B57CA9">
      <w:pPr>
        <w:pStyle w:val="NoSpacing"/>
        <w:rPr>
          <w:rFonts w:ascii="Calibri" w:hAnsi="Calibri" w:cs="Calibri"/>
          <w:b/>
        </w:rPr>
      </w:pPr>
      <w:r w:rsidRPr="006A3512">
        <w:rPr>
          <w:rFonts w:ascii="Calibri" w:hAnsi="Calibri" w:cs="Calibri"/>
          <w:b/>
        </w:rPr>
        <w:t>SUMMARY OF SKILLS, TOOLS, AND TECHNOLOGIES:</w:t>
      </w:r>
    </w:p>
    <w:p w14:paraId="1E435E44" w14:textId="5268E93B" w:rsidR="007F0A2D" w:rsidRPr="00EB6724" w:rsidRDefault="007F0A2D" w:rsidP="00BF3432">
      <w:pPr>
        <w:spacing w:after="0" w:line="300" w:lineRule="atLeast"/>
        <w:ind w:firstLine="720"/>
        <w:rPr>
          <w:rFonts w:ascii="Segoe UI" w:eastAsia="Times New Roman" w:hAnsi="Segoe UI" w:cs="Segoe UI"/>
          <w:color w:val="000000"/>
          <w:sz w:val="21"/>
          <w:szCs w:val="21"/>
        </w:rPr>
      </w:pPr>
      <w:r w:rsidRPr="007F0A2D">
        <w:rPr>
          <w:rFonts w:ascii="Calibri" w:eastAsia="Times New Roman" w:hAnsi="Calibri" w:cs="Calibri"/>
          <w:b/>
          <w:bCs/>
          <w:i/>
          <w:iCs/>
          <w:color w:val="000000"/>
          <w:sz w:val="20"/>
          <w:szCs w:val="20"/>
          <w:lang w:val="en"/>
        </w:rPr>
        <w:t xml:space="preserve">Cloud </w:t>
      </w:r>
      <w:r w:rsidR="00850D00" w:rsidRPr="006A3512">
        <w:rPr>
          <w:rFonts w:ascii="Calibri" w:eastAsia="Times New Roman" w:hAnsi="Calibri" w:cs="Calibri"/>
          <w:b/>
          <w:bCs/>
          <w:i/>
          <w:iCs/>
          <w:color w:val="000000"/>
          <w:sz w:val="20"/>
          <w:szCs w:val="20"/>
          <w:lang w:val="en"/>
        </w:rPr>
        <w:t>Platform</w:t>
      </w:r>
      <w:r w:rsidR="00850D00" w:rsidRPr="006A3512">
        <w:rPr>
          <w:rFonts w:ascii="Calibri" w:eastAsia="Times New Roman" w:hAnsi="Calibri" w:cs="Calibri"/>
          <w:color w:val="000000"/>
          <w:sz w:val="20"/>
          <w:szCs w:val="20"/>
          <w:lang w:val="en"/>
        </w:rPr>
        <w:t>:</w:t>
      </w:r>
      <w:r w:rsidRPr="007F0A2D">
        <w:rPr>
          <w:rFonts w:ascii="Calibri" w:eastAsia="Times New Roman" w:hAnsi="Calibri" w:cs="Calibri"/>
          <w:color w:val="000000"/>
          <w:sz w:val="20"/>
          <w:szCs w:val="20"/>
          <w:lang w:val="en"/>
        </w:rPr>
        <w:t xml:space="preserve"> Microsoft Azure, Google</w:t>
      </w:r>
      <w:r w:rsidR="000E1406" w:rsidRPr="006A3512">
        <w:rPr>
          <w:rFonts w:ascii="Calibri" w:eastAsia="Times New Roman" w:hAnsi="Calibri" w:cs="Calibri"/>
          <w:color w:val="000000"/>
          <w:sz w:val="20"/>
          <w:szCs w:val="20"/>
          <w:lang w:val="en"/>
        </w:rPr>
        <w:t>, Ignition</w:t>
      </w:r>
      <w:r w:rsidR="005D350D">
        <w:rPr>
          <w:rFonts w:ascii="Calibri" w:eastAsia="Times New Roman" w:hAnsi="Calibri" w:cs="Calibri"/>
          <w:color w:val="000000"/>
          <w:sz w:val="20"/>
          <w:szCs w:val="20"/>
          <w:lang w:val="en"/>
        </w:rPr>
        <w:t xml:space="preserve"> (SCADA)</w:t>
      </w:r>
      <w:r w:rsidR="00B966FA">
        <w:rPr>
          <w:rFonts w:ascii="Calibri" w:eastAsia="Times New Roman" w:hAnsi="Calibri" w:cs="Calibri"/>
          <w:color w:val="000000"/>
          <w:sz w:val="20"/>
          <w:szCs w:val="20"/>
          <w:lang w:val="en"/>
        </w:rPr>
        <w:t>, A</w:t>
      </w:r>
      <w:r w:rsidR="00BF3432">
        <w:rPr>
          <w:rFonts w:ascii="Calibri" w:eastAsia="Times New Roman" w:hAnsi="Calibri" w:cs="Calibri"/>
          <w:color w:val="000000"/>
          <w:sz w:val="20"/>
          <w:szCs w:val="20"/>
          <w:lang w:val="en"/>
        </w:rPr>
        <w:t xml:space="preserve">mazon </w:t>
      </w:r>
      <w:r w:rsidR="00B966FA">
        <w:rPr>
          <w:rFonts w:ascii="Calibri" w:eastAsia="Times New Roman" w:hAnsi="Calibri" w:cs="Calibri"/>
          <w:color w:val="000000"/>
          <w:sz w:val="20"/>
          <w:szCs w:val="20"/>
          <w:lang w:val="en"/>
        </w:rPr>
        <w:t>W</w:t>
      </w:r>
      <w:r w:rsidR="00BF3432">
        <w:rPr>
          <w:rFonts w:ascii="Calibri" w:eastAsia="Times New Roman" w:hAnsi="Calibri" w:cs="Calibri"/>
          <w:color w:val="000000"/>
          <w:sz w:val="20"/>
          <w:szCs w:val="20"/>
          <w:lang w:val="en"/>
        </w:rPr>
        <w:t>eb</w:t>
      </w:r>
      <w:r w:rsidR="0038089C">
        <w:rPr>
          <w:rFonts w:ascii="Calibri" w:eastAsia="Times New Roman" w:hAnsi="Calibri" w:cs="Calibri"/>
          <w:color w:val="000000"/>
          <w:sz w:val="20"/>
          <w:szCs w:val="20"/>
          <w:lang w:val="en"/>
        </w:rPr>
        <w:t xml:space="preserve"> </w:t>
      </w:r>
      <w:r w:rsidR="00B966FA">
        <w:rPr>
          <w:rFonts w:ascii="Calibri" w:eastAsia="Times New Roman" w:hAnsi="Calibri" w:cs="Calibri"/>
          <w:color w:val="000000"/>
          <w:sz w:val="20"/>
          <w:szCs w:val="20"/>
          <w:lang w:val="en"/>
        </w:rPr>
        <w:t>S</w:t>
      </w:r>
      <w:r w:rsidR="0038089C">
        <w:rPr>
          <w:rFonts w:ascii="Calibri" w:eastAsia="Times New Roman" w:hAnsi="Calibri" w:cs="Calibri"/>
          <w:color w:val="000000"/>
          <w:sz w:val="20"/>
          <w:szCs w:val="20"/>
          <w:lang w:val="en"/>
        </w:rPr>
        <w:t>ervice</w:t>
      </w:r>
      <w:r w:rsidR="00F64118">
        <w:rPr>
          <w:rFonts w:ascii="Calibri" w:eastAsia="Times New Roman" w:hAnsi="Calibri" w:cs="Calibri"/>
          <w:color w:val="000000"/>
          <w:sz w:val="20"/>
          <w:szCs w:val="20"/>
          <w:lang w:val="en"/>
        </w:rPr>
        <w:t xml:space="preserve"> (AWS)</w:t>
      </w:r>
    </w:p>
    <w:p w14:paraId="198426CE" w14:textId="3E5CC6AC"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 xml:space="preserve">Cloud Data </w:t>
      </w:r>
      <w:r w:rsidR="00850D00" w:rsidRPr="006A3512">
        <w:rPr>
          <w:rFonts w:ascii="Calibri" w:eastAsia="Times New Roman" w:hAnsi="Calibri" w:cs="Calibri"/>
          <w:b/>
          <w:bCs/>
          <w:i/>
          <w:iCs/>
          <w:color w:val="000000"/>
          <w:sz w:val="20"/>
          <w:szCs w:val="20"/>
          <w:lang w:val="en"/>
        </w:rPr>
        <w:t>Platform</w:t>
      </w:r>
      <w:r w:rsidR="00850D00" w:rsidRPr="006A3512">
        <w:rPr>
          <w:rFonts w:ascii="Calibri" w:eastAsia="Times New Roman" w:hAnsi="Calibri" w:cs="Calibri"/>
          <w:color w:val="000000"/>
          <w:sz w:val="20"/>
          <w:szCs w:val="20"/>
          <w:lang w:val="en"/>
        </w:rPr>
        <w:t>:</w:t>
      </w:r>
      <w:r w:rsidRPr="007F0A2D">
        <w:rPr>
          <w:rFonts w:ascii="Calibri" w:eastAsia="Times New Roman" w:hAnsi="Calibri" w:cs="Calibri"/>
          <w:color w:val="000000"/>
          <w:sz w:val="20"/>
          <w:szCs w:val="20"/>
          <w:lang w:val="en"/>
        </w:rPr>
        <w:t xml:space="preserve"> Microsoft Fabric (Databricks related Spark//Delta Lake), Azure Data Factory </w:t>
      </w:r>
    </w:p>
    <w:p w14:paraId="7DD166FA" w14:textId="77777777"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CI/CD Tools</w:t>
      </w:r>
      <w:r w:rsidRPr="007F0A2D">
        <w:rPr>
          <w:rFonts w:ascii="Calibri" w:eastAsia="Times New Roman" w:hAnsi="Calibri" w:cs="Calibri"/>
          <w:color w:val="000000"/>
          <w:sz w:val="20"/>
          <w:szCs w:val="20"/>
          <w:lang w:val="en"/>
        </w:rPr>
        <w:t>: Jenkins, Azure DevOps, Kubernetes </w:t>
      </w:r>
    </w:p>
    <w:p w14:paraId="65688339" w14:textId="5E576494"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Data Governance:</w:t>
      </w:r>
      <w:r w:rsidRPr="007F0A2D">
        <w:rPr>
          <w:rFonts w:ascii="Calibri" w:eastAsia="Times New Roman" w:hAnsi="Calibri" w:cs="Calibri"/>
          <w:color w:val="000000"/>
          <w:sz w:val="20"/>
          <w:szCs w:val="20"/>
          <w:lang w:val="en"/>
        </w:rPr>
        <w:t xml:space="preserve"> Manta, </w:t>
      </w:r>
      <w:proofErr w:type="spellStart"/>
      <w:r w:rsidR="00F00245" w:rsidRPr="006A3512">
        <w:rPr>
          <w:rFonts w:ascii="Calibri" w:eastAsia="Times New Roman" w:hAnsi="Calibri" w:cs="Calibri"/>
          <w:color w:val="000000"/>
          <w:sz w:val="20"/>
          <w:szCs w:val="20"/>
          <w:lang w:val="en"/>
        </w:rPr>
        <w:t>Brig</w:t>
      </w:r>
      <w:r w:rsidR="008B2CB3">
        <w:rPr>
          <w:rFonts w:ascii="Calibri" w:eastAsia="Times New Roman" w:hAnsi="Calibri" w:cs="Calibri"/>
          <w:color w:val="000000"/>
          <w:sz w:val="20"/>
          <w:szCs w:val="20"/>
          <w:lang w:val="en"/>
        </w:rPr>
        <w:t>I</w:t>
      </w:r>
      <w:r w:rsidR="00521895">
        <w:rPr>
          <w:rFonts w:ascii="Calibri" w:eastAsia="Times New Roman" w:hAnsi="Calibri" w:cs="Calibri"/>
          <w:color w:val="000000"/>
          <w:sz w:val="20"/>
          <w:szCs w:val="20"/>
          <w:lang w:val="en"/>
        </w:rPr>
        <w:t>D</w:t>
      </w:r>
      <w:proofErr w:type="spellEnd"/>
      <w:r w:rsidRPr="007F0A2D">
        <w:rPr>
          <w:rFonts w:ascii="Calibri" w:eastAsia="Times New Roman" w:hAnsi="Calibri" w:cs="Calibri"/>
          <w:color w:val="000000"/>
          <w:sz w:val="20"/>
          <w:szCs w:val="20"/>
          <w:lang w:val="en"/>
        </w:rPr>
        <w:t>, Erwin Data Intelligence, Erwin Data Quality </w:t>
      </w:r>
    </w:p>
    <w:p w14:paraId="757F0C07" w14:textId="27A5E4EE"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Code Management</w:t>
      </w:r>
      <w:r w:rsidRPr="007F0A2D">
        <w:rPr>
          <w:rFonts w:ascii="Calibri" w:eastAsia="Times New Roman" w:hAnsi="Calibri" w:cs="Calibri"/>
          <w:color w:val="000000"/>
          <w:sz w:val="20"/>
          <w:szCs w:val="20"/>
          <w:lang w:val="en"/>
        </w:rPr>
        <w:t xml:space="preserve">: Enterprise </w:t>
      </w:r>
      <w:proofErr w:type="spellStart"/>
      <w:r w:rsidRPr="007F0A2D">
        <w:rPr>
          <w:rFonts w:ascii="Calibri" w:eastAsia="Times New Roman" w:hAnsi="Calibri" w:cs="Calibri"/>
          <w:color w:val="000000"/>
          <w:sz w:val="20"/>
          <w:szCs w:val="20"/>
          <w:lang w:val="en"/>
        </w:rPr>
        <w:t>Github</w:t>
      </w:r>
      <w:proofErr w:type="spellEnd"/>
      <w:r w:rsidRPr="007F0A2D">
        <w:rPr>
          <w:rFonts w:ascii="Calibri" w:eastAsia="Times New Roman" w:hAnsi="Calibri" w:cs="Calibri"/>
          <w:color w:val="000000"/>
          <w:sz w:val="20"/>
          <w:szCs w:val="20"/>
          <w:lang w:val="en"/>
        </w:rPr>
        <w:t>, Github.com</w:t>
      </w:r>
      <w:r w:rsidR="00940543" w:rsidRPr="006A3512">
        <w:rPr>
          <w:rFonts w:ascii="Calibri" w:eastAsia="Times New Roman" w:hAnsi="Calibri" w:cs="Calibri"/>
          <w:color w:val="000000"/>
          <w:sz w:val="20"/>
          <w:szCs w:val="20"/>
          <w:lang w:val="en"/>
        </w:rPr>
        <w:t>, SharePoint</w:t>
      </w:r>
      <w:r w:rsidRPr="007F0A2D">
        <w:rPr>
          <w:rFonts w:ascii="Calibri" w:eastAsia="Times New Roman" w:hAnsi="Calibri" w:cs="Calibri"/>
          <w:color w:val="000000"/>
          <w:sz w:val="20"/>
          <w:szCs w:val="20"/>
          <w:lang w:val="en"/>
        </w:rPr>
        <w:t> </w:t>
      </w:r>
    </w:p>
    <w:p w14:paraId="25FD5F15" w14:textId="77777777"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Planning Tools</w:t>
      </w:r>
      <w:r w:rsidRPr="007F0A2D">
        <w:rPr>
          <w:rFonts w:ascii="Calibri" w:eastAsia="Times New Roman" w:hAnsi="Calibri" w:cs="Calibri"/>
          <w:color w:val="000000"/>
          <w:sz w:val="20"/>
          <w:szCs w:val="20"/>
          <w:lang w:val="en"/>
        </w:rPr>
        <w:t>: JIRA, Version One </w:t>
      </w:r>
    </w:p>
    <w:p w14:paraId="043569BF" w14:textId="0B316DA9"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Statistical Tools and Language</w:t>
      </w:r>
      <w:r w:rsidRPr="007F0A2D">
        <w:rPr>
          <w:rFonts w:ascii="Calibri" w:eastAsia="Times New Roman" w:hAnsi="Calibri" w:cs="Calibri"/>
          <w:color w:val="000000"/>
          <w:sz w:val="20"/>
          <w:szCs w:val="20"/>
          <w:lang w:val="en"/>
        </w:rPr>
        <w:t xml:space="preserve">: R-Studio, </w:t>
      </w:r>
      <w:r w:rsidR="00F00245" w:rsidRPr="006A3512">
        <w:rPr>
          <w:rFonts w:ascii="Calibri" w:eastAsia="Times New Roman" w:hAnsi="Calibri" w:cs="Calibri"/>
          <w:color w:val="000000"/>
          <w:sz w:val="20"/>
          <w:szCs w:val="20"/>
          <w:lang w:val="en"/>
        </w:rPr>
        <w:t>RS Connect</w:t>
      </w:r>
      <w:r w:rsidRPr="007F0A2D">
        <w:rPr>
          <w:rFonts w:ascii="Calibri" w:eastAsia="Times New Roman" w:hAnsi="Calibri" w:cs="Calibri"/>
          <w:color w:val="000000"/>
          <w:sz w:val="20"/>
          <w:szCs w:val="20"/>
          <w:lang w:val="en"/>
        </w:rPr>
        <w:t xml:space="preserve"> Server, Shiny Applications </w:t>
      </w:r>
    </w:p>
    <w:p w14:paraId="2DEE152D" w14:textId="77777777" w:rsidR="007F0A2D" w:rsidRPr="007F0A2D" w:rsidRDefault="007F0A2D" w:rsidP="007F0A2D">
      <w:pPr>
        <w:spacing w:after="8" w:line="208" w:lineRule="atLeast"/>
        <w:ind w:left="715" w:right="2064" w:hanging="10"/>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Visualization Tool</w:t>
      </w:r>
      <w:r w:rsidRPr="007F0A2D">
        <w:rPr>
          <w:rFonts w:ascii="Calibri" w:eastAsia="Times New Roman" w:hAnsi="Calibri" w:cs="Calibri"/>
          <w:color w:val="000000"/>
          <w:sz w:val="20"/>
          <w:szCs w:val="20"/>
          <w:lang w:val="en"/>
        </w:rPr>
        <w:t>: Power BI </w:t>
      </w:r>
    </w:p>
    <w:p w14:paraId="21AF2508" w14:textId="77777777"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Database Knowledge</w:t>
      </w:r>
      <w:r w:rsidRPr="007F0A2D">
        <w:rPr>
          <w:rFonts w:ascii="Calibri" w:eastAsia="Times New Roman" w:hAnsi="Calibri" w:cs="Calibri"/>
          <w:color w:val="000000"/>
          <w:sz w:val="20"/>
          <w:szCs w:val="20"/>
          <w:lang w:val="en"/>
        </w:rPr>
        <w:t>: ORACLE with PL/SQL programming, Microsoft Access, SQL Server </w:t>
      </w:r>
    </w:p>
    <w:p w14:paraId="572C7AE6" w14:textId="77777777" w:rsidR="007F0A2D" w:rsidRPr="007F0A2D" w:rsidRDefault="007F0A2D" w:rsidP="007F0A2D">
      <w:pPr>
        <w:spacing w:after="8" w:line="208" w:lineRule="atLeast"/>
        <w:ind w:left="715" w:right="2064" w:hanging="10"/>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Programming Languages</w:t>
      </w:r>
      <w:r w:rsidRPr="007F0A2D">
        <w:rPr>
          <w:rFonts w:ascii="Calibri" w:eastAsia="Times New Roman" w:hAnsi="Calibri" w:cs="Calibri"/>
          <w:color w:val="000000"/>
          <w:sz w:val="20"/>
          <w:szCs w:val="20"/>
          <w:lang w:val="en"/>
        </w:rPr>
        <w:t>: Python, R </w:t>
      </w:r>
    </w:p>
    <w:p w14:paraId="60739EF9" w14:textId="77777777" w:rsidR="007F0A2D" w:rsidRPr="007F0A2D" w:rsidRDefault="007F0A2D" w:rsidP="007F0A2D">
      <w:pPr>
        <w:spacing w:after="8" w:line="208" w:lineRule="atLeast"/>
        <w:ind w:left="715" w:right="2064" w:hanging="10"/>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Operating System</w:t>
      </w:r>
      <w:r w:rsidRPr="007F0A2D">
        <w:rPr>
          <w:rFonts w:ascii="Calibri" w:eastAsia="Times New Roman" w:hAnsi="Calibri" w:cs="Calibri"/>
          <w:color w:val="000000"/>
          <w:sz w:val="20"/>
          <w:szCs w:val="20"/>
          <w:lang w:val="en"/>
        </w:rPr>
        <w:t>: Windows, Linux </w:t>
      </w:r>
    </w:p>
    <w:p w14:paraId="3D5F17C8" w14:textId="77777777" w:rsidR="00B57CA9" w:rsidRPr="006A3512" w:rsidRDefault="00B57CA9" w:rsidP="00B57CA9">
      <w:pPr>
        <w:pStyle w:val="NoSpacing"/>
        <w:rPr>
          <w:rFonts w:ascii="Calibri" w:hAnsi="Calibri" w:cs="Calibri"/>
          <w:b/>
        </w:rPr>
      </w:pPr>
      <w:r w:rsidRPr="006A3512">
        <w:rPr>
          <w:rFonts w:ascii="Calibri" w:hAnsi="Calibri" w:cs="Calibri"/>
          <w:b/>
        </w:rPr>
        <w:t>EXPERIENCE DETAILS</w:t>
      </w:r>
    </w:p>
    <w:p w14:paraId="34641EC7" w14:textId="48B0F234" w:rsidR="00ED7C10" w:rsidRPr="00C04D52" w:rsidRDefault="004B7F20" w:rsidP="00526B66">
      <w:pPr>
        <w:pStyle w:val="Heading2"/>
        <w:spacing w:before="0" w:after="0" w:line="214" w:lineRule="atLeast"/>
        <w:ind w:left="-15"/>
        <w:rPr>
          <w:rFonts w:ascii="Calibri" w:hAnsi="Calibri" w:cs="Calibri"/>
          <w:b/>
          <w:bCs/>
          <w:color w:val="000000"/>
          <w:sz w:val="20"/>
          <w:szCs w:val="20"/>
        </w:rPr>
      </w:pPr>
      <w:r w:rsidRPr="00C04D52">
        <w:rPr>
          <w:rFonts w:ascii="Calibri" w:hAnsi="Calibri" w:cs="Calibri"/>
          <w:b/>
          <w:bCs/>
          <w:color w:val="000000"/>
          <w:sz w:val="20"/>
          <w:szCs w:val="20"/>
        </w:rPr>
        <w:t>Senior Data Operation Engineering Manager/Architect</w:t>
      </w:r>
      <w:r w:rsidR="00145F8D" w:rsidRPr="00C04D52">
        <w:rPr>
          <w:rFonts w:ascii="Calibri" w:hAnsi="Calibri" w:cs="Calibri"/>
          <w:b/>
          <w:bCs/>
          <w:color w:val="000000"/>
          <w:sz w:val="20"/>
          <w:szCs w:val="20"/>
        </w:rPr>
        <w:t xml:space="preserve">, PRA Group Inc, VA </w:t>
      </w:r>
      <w:r w:rsidRPr="00C04D52">
        <w:rPr>
          <w:rFonts w:ascii="Calibri" w:hAnsi="Calibri" w:cs="Calibri"/>
          <w:b/>
          <w:bCs/>
          <w:color w:val="000000"/>
          <w:sz w:val="20"/>
          <w:szCs w:val="20"/>
        </w:rPr>
        <w:tab/>
      </w:r>
      <w:r w:rsidRPr="00C04D52">
        <w:rPr>
          <w:rFonts w:ascii="Calibri" w:hAnsi="Calibri" w:cs="Calibri"/>
          <w:b/>
          <w:bCs/>
          <w:color w:val="000000"/>
          <w:sz w:val="20"/>
          <w:szCs w:val="20"/>
        </w:rPr>
        <w:tab/>
      </w:r>
      <w:r w:rsidRPr="00C04D52">
        <w:rPr>
          <w:rFonts w:ascii="Calibri" w:hAnsi="Calibri" w:cs="Calibri"/>
          <w:b/>
          <w:bCs/>
          <w:color w:val="000000"/>
          <w:sz w:val="20"/>
          <w:szCs w:val="20"/>
        </w:rPr>
        <w:tab/>
        <w:t>2017-2025</w:t>
      </w:r>
    </w:p>
    <w:p w14:paraId="189F5AAF" w14:textId="3BF3737F"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 xml:space="preserve">Implemented data integration, movement, transformation, </w:t>
      </w:r>
      <w:r w:rsidRPr="006A3512">
        <w:rPr>
          <w:rFonts w:ascii="Calibri" w:eastAsia="Times New Roman" w:hAnsi="Calibri" w:cs="Calibri"/>
          <w:color w:val="000000"/>
          <w:sz w:val="20"/>
          <w:szCs w:val="20"/>
          <w:lang w:val="en"/>
        </w:rPr>
        <w:t>Lakehouse</w:t>
      </w:r>
      <w:r w:rsidRPr="004B7F20">
        <w:rPr>
          <w:rFonts w:ascii="Calibri" w:eastAsia="Times New Roman" w:hAnsi="Calibri" w:cs="Calibri"/>
          <w:color w:val="000000"/>
          <w:sz w:val="20"/>
          <w:szCs w:val="20"/>
          <w:lang w:val="en"/>
        </w:rPr>
        <w:t xml:space="preserve"> and warehouse architectures, notebook-based development, role/</w:t>
      </w:r>
      <w:r w:rsidR="00575F39" w:rsidRPr="006A3512">
        <w:rPr>
          <w:rFonts w:ascii="Calibri" w:eastAsia="Times New Roman" w:hAnsi="Calibri" w:cs="Calibri"/>
          <w:color w:val="000000"/>
          <w:sz w:val="20"/>
          <w:szCs w:val="20"/>
          <w:lang w:val="en"/>
        </w:rPr>
        <w:t>group-based</w:t>
      </w:r>
      <w:r w:rsidRPr="004B7F20">
        <w:rPr>
          <w:rFonts w:ascii="Calibri" w:eastAsia="Times New Roman" w:hAnsi="Calibri" w:cs="Calibri"/>
          <w:color w:val="000000"/>
          <w:sz w:val="20"/>
          <w:szCs w:val="20"/>
          <w:lang w:val="en"/>
        </w:rPr>
        <w:t xml:space="preserve"> access controls, data pipeline creation, deployment pipelines, Git integration, configuration, and optimization </w:t>
      </w:r>
    </w:p>
    <w:p w14:paraId="3466AD96" w14:textId="293D9E6D"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Designed and architected data products to ensure ease of access for both internal and external business users, including technical teams such as BI developers, data engineers, data analysts, data scientists, and ML engineer</w:t>
      </w:r>
      <w:r w:rsidR="0094542A" w:rsidRPr="006A3512">
        <w:rPr>
          <w:rFonts w:ascii="Calibri" w:eastAsia="Times New Roman" w:hAnsi="Calibri" w:cs="Calibri"/>
          <w:color w:val="000000"/>
          <w:sz w:val="20"/>
          <w:szCs w:val="20"/>
          <w:lang w:val="en"/>
        </w:rPr>
        <w:t>s</w:t>
      </w:r>
      <w:r w:rsidRPr="004B7F20">
        <w:rPr>
          <w:rFonts w:ascii="Calibri" w:eastAsia="Times New Roman" w:hAnsi="Calibri" w:cs="Calibri"/>
          <w:color w:val="000000"/>
          <w:sz w:val="20"/>
          <w:szCs w:val="20"/>
          <w:lang w:val="en"/>
        </w:rPr>
        <w:t> </w:t>
      </w:r>
    </w:p>
    <w:p w14:paraId="621E2E4E" w14:textId="77777777"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Worked with event-driven and trigger-based data services, as well as batch and stream replication systems </w:t>
      </w:r>
    </w:p>
    <w:p w14:paraId="3AE345DF" w14:textId="1FDBA49B"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Established a Data Governance program to enhance data lineage, dictionary, business glossary, quality, and cataloging for both transitional and restful data</w:t>
      </w:r>
    </w:p>
    <w:p w14:paraId="3BFC4631" w14:textId="0A1C2FB2"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lastRenderedPageBreak/>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 xml:space="preserve">Developed </w:t>
      </w:r>
      <w:proofErr w:type="spellStart"/>
      <w:r w:rsidRPr="004B7F20">
        <w:rPr>
          <w:rFonts w:ascii="Calibri" w:eastAsia="Times New Roman" w:hAnsi="Calibri" w:cs="Calibri"/>
          <w:color w:val="000000"/>
          <w:sz w:val="20"/>
          <w:szCs w:val="20"/>
          <w:lang w:val="en"/>
        </w:rPr>
        <w:t>PySpark</w:t>
      </w:r>
      <w:proofErr w:type="spellEnd"/>
      <w:r w:rsidRPr="004B7F20">
        <w:rPr>
          <w:rFonts w:ascii="Calibri" w:eastAsia="Times New Roman" w:hAnsi="Calibri" w:cs="Calibri"/>
          <w:color w:val="000000"/>
          <w:sz w:val="20"/>
          <w:szCs w:val="20"/>
          <w:lang w:val="en"/>
        </w:rPr>
        <w:t xml:space="preserve"> notebook-based data pipelines to process structured and unstructured data using </w:t>
      </w:r>
      <w:r w:rsidR="0021248B" w:rsidRPr="006A3512">
        <w:rPr>
          <w:rFonts w:ascii="Calibri" w:eastAsia="Times New Roman" w:hAnsi="Calibri" w:cs="Calibri"/>
          <w:color w:val="000000"/>
          <w:sz w:val="20"/>
          <w:szCs w:val="20"/>
          <w:lang w:val="en"/>
        </w:rPr>
        <w:t>Lakehouse</w:t>
      </w:r>
      <w:r w:rsidRPr="004B7F20">
        <w:rPr>
          <w:rFonts w:ascii="Calibri" w:eastAsia="Times New Roman" w:hAnsi="Calibri" w:cs="Calibri"/>
          <w:color w:val="000000"/>
          <w:sz w:val="20"/>
          <w:szCs w:val="20"/>
          <w:lang w:val="en"/>
        </w:rPr>
        <w:t xml:space="preserve"> and warehouse models within the </w:t>
      </w:r>
      <w:r w:rsidR="0021248B" w:rsidRPr="006A3512">
        <w:rPr>
          <w:rFonts w:ascii="Calibri" w:eastAsia="Times New Roman" w:hAnsi="Calibri" w:cs="Calibri"/>
          <w:color w:val="000000"/>
          <w:sz w:val="20"/>
          <w:szCs w:val="20"/>
          <w:lang w:val="en"/>
        </w:rPr>
        <w:t>One Lake</w:t>
      </w:r>
      <w:r w:rsidRPr="004B7F20">
        <w:rPr>
          <w:rFonts w:ascii="Calibri" w:eastAsia="Times New Roman" w:hAnsi="Calibri" w:cs="Calibri"/>
          <w:color w:val="000000"/>
          <w:sz w:val="20"/>
          <w:szCs w:val="20"/>
          <w:lang w:val="en"/>
        </w:rPr>
        <w:t xml:space="preserve"> cloud environment</w:t>
      </w:r>
    </w:p>
    <w:p w14:paraId="581D98E5" w14:textId="77777777"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Developed the Azure cloud platform using multiple Data Factory instances, DevOps pipelines </w:t>
      </w:r>
    </w:p>
    <w:p w14:paraId="027F73E5" w14:textId="77777777"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Administered and implemented GitHub integration for repository versioning across multiple organizations, including project management, issue tracking, branch organization, and wiki documentation </w:t>
      </w:r>
    </w:p>
    <w:p w14:paraId="6E8DBE7A" w14:textId="20C5DB24"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Streamlined data representation and transformation using GitHub and Jenkins CI/CD pipelines, delivering Power BI and R-based reports for data visualization</w:t>
      </w:r>
    </w:p>
    <w:p w14:paraId="4ED1478E" w14:textId="00BA8488"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Led the development, maintenance, and deployment of machine learning models using Azure Machine Learning Studio across development, testing, and production environments </w:t>
      </w:r>
    </w:p>
    <w:p w14:paraId="4DB2FF4E" w14:textId="36D767EB"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 xml:space="preserve">Utilized containerization and orchestration technologies, applying DevOps, </w:t>
      </w:r>
      <w:proofErr w:type="spellStart"/>
      <w:r w:rsidRPr="004B7F20">
        <w:rPr>
          <w:rFonts w:ascii="Calibri" w:eastAsia="Times New Roman" w:hAnsi="Calibri" w:cs="Calibri"/>
          <w:color w:val="000000"/>
          <w:sz w:val="20"/>
          <w:szCs w:val="20"/>
          <w:lang w:val="en"/>
        </w:rPr>
        <w:t>DataOps</w:t>
      </w:r>
      <w:proofErr w:type="spellEnd"/>
      <w:r w:rsidRPr="004B7F20">
        <w:rPr>
          <w:rFonts w:ascii="Calibri" w:eastAsia="Times New Roman" w:hAnsi="Calibri" w:cs="Calibri"/>
          <w:color w:val="000000"/>
          <w:sz w:val="20"/>
          <w:szCs w:val="20"/>
          <w:lang w:val="en"/>
        </w:rPr>
        <w:t xml:space="preserve">, and </w:t>
      </w:r>
      <w:proofErr w:type="spellStart"/>
      <w:r w:rsidRPr="004B7F20">
        <w:rPr>
          <w:rFonts w:ascii="Calibri" w:eastAsia="Times New Roman" w:hAnsi="Calibri" w:cs="Calibri"/>
          <w:color w:val="000000"/>
          <w:sz w:val="20"/>
          <w:szCs w:val="20"/>
          <w:lang w:val="en"/>
        </w:rPr>
        <w:t>MLOps</w:t>
      </w:r>
      <w:proofErr w:type="spellEnd"/>
      <w:r w:rsidRPr="004B7F20">
        <w:rPr>
          <w:rFonts w:ascii="Calibri" w:eastAsia="Times New Roman" w:hAnsi="Calibri" w:cs="Calibri"/>
          <w:color w:val="000000"/>
          <w:sz w:val="20"/>
          <w:szCs w:val="20"/>
          <w:lang w:val="en"/>
        </w:rPr>
        <w:t xml:space="preserve"> principles for scalable and efficient operations </w:t>
      </w:r>
    </w:p>
    <w:p w14:paraId="1C27DA00" w14:textId="77777777" w:rsidR="001164BF" w:rsidRPr="001164BF" w:rsidRDefault="001164BF" w:rsidP="001164BF">
      <w:pPr>
        <w:spacing w:after="4" w:line="206" w:lineRule="atLeast"/>
        <w:ind w:left="-5" w:hanging="10"/>
        <w:jc w:val="both"/>
        <w:rPr>
          <w:rFonts w:ascii="Calibri" w:eastAsia="Times New Roman" w:hAnsi="Calibri" w:cs="Calibri"/>
          <w:color w:val="000000"/>
          <w:sz w:val="20"/>
          <w:szCs w:val="20"/>
        </w:rPr>
      </w:pPr>
      <w:r w:rsidRPr="001164BF">
        <w:rPr>
          <w:rFonts w:ascii="Calibri" w:eastAsia="Times New Roman" w:hAnsi="Calibri" w:cs="Calibri"/>
          <w:i/>
          <w:iCs/>
          <w:color w:val="000000"/>
          <w:sz w:val="20"/>
          <w:szCs w:val="20"/>
        </w:rPr>
        <w:t>Significant Achievements (Approx project cost $5 million): </w:t>
      </w:r>
    </w:p>
    <w:p w14:paraId="3FE2ED0B" w14:textId="0C36E7EA" w:rsidR="001164BF" w:rsidRPr="001164BF" w:rsidRDefault="001164BF" w:rsidP="001164BF">
      <w:pPr>
        <w:spacing w:after="4" w:line="206" w:lineRule="atLeast"/>
        <w:ind w:left="-5" w:hanging="10"/>
        <w:jc w:val="both"/>
        <w:rPr>
          <w:rFonts w:ascii="Calibri" w:eastAsia="Times New Roman" w:hAnsi="Calibri" w:cs="Calibri"/>
          <w:color w:val="000000"/>
          <w:sz w:val="20"/>
          <w:szCs w:val="20"/>
        </w:rPr>
      </w:pPr>
      <w:r w:rsidRPr="001164BF">
        <w:rPr>
          <w:rFonts w:ascii="Calibri" w:eastAsia="Times New Roman" w:hAnsi="Calibri" w:cs="Calibri"/>
          <w:i/>
          <w:iCs/>
          <w:color w:val="000000"/>
          <w:sz w:val="20"/>
          <w:szCs w:val="20"/>
        </w:rPr>
        <w:t xml:space="preserve">Strategic and hands-on leader with deep expertise in Azure, and modern data engineering technologies. Spearheaded enterprise-scale data migration projects (50+ TB) from on-prem to cloud, architecting resilient </w:t>
      </w:r>
      <w:r w:rsidR="0094542A" w:rsidRPr="006A3512">
        <w:rPr>
          <w:rFonts w:ascii="Calibri" w:eastAsia="Times New Roman" w:hAnsi="Calibri" w:cs="Calibri"/>
          <w:i/>
          <w:iCs/>
          <w:color w:val="000000"/>
          <w:sz w:val="20"/>
          <w:szCs w:val="20"/>
        </w:rPr>
        <w:t>Lakehouse</w:t>
      </w:r>
      <w:r w:rsidRPr="001164BF">
        <w:rPr>
          <w:rFonts w:ascii="Calibri" w:eastAsia="Times New Roman" w:hAnsi="Calibri" w:cs="Calibri"/>
          <w:i/>
          <w:iCs/>
          <w:color w:val="000000"/>
          <w:sz w:val="20"/>
          <w:szCs w:val="20"/>
        </w:rPr>
        <w:t xml:space="preserve"> and warehouse ecosystems with 20</w:t>
      </w:r>
      <w:proofErr w:type="gramStart"/>
      <w:r w:rsidRPr="001164BF">
        <w:rPr>
          <w:rFonts w:ascii="Calibri" w:eastAsia="Times New Roman" w:hAnsi="Calibri" w:cs="Calibri"/>
          <w:i/>
          <w:iCs/>
          <w:color w:val="000000"/>
          <w:sz w:val="20"/>
          <w:szCs w:val="20"/>
        </w:rPr>
        <w:t>%  cost</w:t>
      </w:r>
      <w:proofErr w:type="gramEnd"/>
      <w:r w:rsidRPr="001164BF">
        <w:rPr>
          <w:rFonts w:ascii="Calibri" w:eastAsia="Times New Roman" w:hAnsi="Calibri" w:cs="Calibri"/>
          <w:i/>
          <w:iCs/>
          <w:color w:val="000000"/>
          <w:sz w:val="20"/>
          <w:szCs w:val="20"/>
        </w:rPr>
        <w:t xml:space="preserve"> savings </w:t>
      </w:r>
    </w:p>
    <w:p w14:paraId="0BF04279" w14:textId="77777777" w:rsidR="00C141E1" w:rsidRPr="006A3512" w:rsidRDefault="00C141E1" w:rsidP="00A7233B">
      <w:pPr>
        <w:pStyle w:val="Heading2"/>
        <w:spacing w:before="0" w:after="0" w:line="214" w:lineRule="atLeast"/>
        <w:ind w:left="-15"/>
        <w:rPr>
          <w:rFonts w:ascii="Calibri" w:hAnsi="Calibri" w:cs="Calibri"/>
          <w:color w:val="000000"/>
          <w:sz w:val="20"/>
          <w:szCs w:val="20"/>
        </w:rPr>
      </w:pPr>
    </w:p>
    <w:p w14:paraId="4B9E7D2F" w14:textId="44AD41BD" w:rsidR="00A7233B" w:rsidRPr="00C04D52" w:rsidRDefault="00F95C28" w:rsidP="00A7233B">
      <w:pPr>
        <w:pStyle w:val="Heading2"/>
        <w:spacing w:before="0" w:after="0" w:line="214" w:lineRule="atLeast"/>
        <w:ind w:left="-15"/>
        <w:rPr>
          <w:rFonts w:ascii="Calibri" w:hAnsi="Calibri" w:cs="Calibri"/>
          <w:b/>
          <w:bCs/>
          <w:color w:val="000000"/>
          <w:sz w:val="20"/>
          <w:szCs w:val="20"/>
        </w:rPr>
      </w:pPr>
      <w:r w:rsidRPr="00C04D52">
        <w:rPr>
          <w:rFonts w:ascii="Calibri" w:hAnsi="Calibri" w:cs="Calibri"/>
          <w:b/>
          <w:bCs/>
          <w:color w:val="000000"/>
          <w:sz w:val="20"/>
          <w:szCs w:val="20"/>
        </w:rPr>
        <w:t xml:space="preserve">IT </w:t>
      </w:r>
      <w:r w:rsidR="00554755" w:rsidRPr="00C04D52">
        <w:rPr>
          <w:rFonts w:ascii="Calibri" w:hAnsi="Calibri" w:cs="Calibri"/>
          <w:b/>
          <w:bCs/>
          <w:color w:val="000000"/>
          <w:sz w:val="20"/>
          <w:szCs w:val="20"/>
        </w:rPr>
        <w:t>Product Lead</w:t>
      </w:r>
      <w:r w:rsidR="00E77C6A" w:rsidRPr="00C04D52">
        <w:rPr>
          <w:rFonts w:ascii="Calibri" w:hAnsi="Calibri" w:cs="Calibri"/>
          <w:b/>
          <w:bCs/>
          <w:color w:val="000000"/>
          <w:sz w:val="20"/>
          <w:szCs w:val="20"/>
        </w:rPr>
        <w:t>/Manager</w:t>
      </w:r>
      <w:r w:rsidR="0023440D" w:rsidRPr="00C04D52">
        <w:rPr>
          <w:rFonts w:ascii="Calibri" w:hAnsi="Calibri" w:cs="Calibri"/>
          <w:b/>
          <w:bCs/>
          <w:color w:val="000000"/>
          <w:sz w:val="20"/>
          <w:szCs w:val="20"/>
        </w:rPr>
        <w:t>,</w:t>
      </w:r>
      <w:r w:rsidR="004A471A" w:rsidRPr="00C04D52">
        <w:rPr>
          <w:rFonts w:ascii="Calibri" w:hAnsi="Calibri" w:cs="Calibri"/>
          <w:b/>
          <w:bCs/>
          <w:color w:val="000000"/>
          <w:sz w:val="20"/>
          <w:szCs w:val="20"/>
        </w:rPr>
        <w:t xml:space="preserve"> TE Connectivity,</w:t>
      </w:r>
      <w:r w:rsidR="0023440D" w:rsidRPr="00C04D52">
        <w:rPr>
          <w:rFonts w:ascii="Calibri" w:hAnsi="Calibri" w:cs="Calibri"/>
          <w:b/>
          <w:bCs/>
          <w:color w:val="000000"/>
          <w:sz w:val="20"/>
          <w:szCs w:val="20"/>
        </w:rPr>
        <w:t xml:space="preserve"> Virginia</w:t>
      </w:r>
      <w:r w:rsidR="004A471A" w:rsidRPr="00C04D52">
        <w:rPr>
          <w:rFonts w:ascii="Calibri" w:hAnsi="Calibri" w:cs="Calibri"/>
          <w:b/>
          <w:bCs/>
          <w:color w:val="000000"/>
          <w:sz w:val="20"/>
          <w:szCs w:val="20"/>
        </w:rPr>
        <w:t xml:space="preserve"> </w:t>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A7233B" w:rsidRPr="00C04D52">
        <w:rPr>
          <w:rFonts w:ascii="Calibri" w:hAnsi="Calibri" w:cs="Calibri"/>
          <w:b/>
          <w:bCs/>
          <w:color w:val="000000"/>
          <w:sz w:val="20"/>
          <w:szCs w:val="20"/>
        </w:rPr>
        <w:t>201</w:t>
      </w:r>
      <w:r w:rsidR="00B07387" w:rsidRPr="00C04D52">
        <w:rPr>
          <w:rFonts w:ascii="Calibri" w:hAnsi="Calibri" w:cs="Calibri"/>
          <w:b/>
          <w:bCs/>
          <w:color w:val="000000"/>
          <w:sz w:val="20"/>
          <w:szCs w:val="20"/>
        </w:rPr>
        <w:t>5</w:t>
      </w:r>
      <w:r w:rsidR="00A7233B" w:rsidRPr="00C04D52">
        <w:rPr>
          <w:rFonts w:ascii="Calibri" w:hAnsi="Calibri" w:cs="Calibri"/>
          <w:b/>
          <w:bCs/>
          <w:color w:val="000000"/>
          <w:sz w:val="20"/>
          <w:szCs w:val="20"/>
        </w:rPr>
        <w:t>-20</w:t>
      </w:r>
      <w:r w:rsidR="00C04D52">
        <w:rPr>
          <w:rFonts w:ascii="Calibri" w:hAnsi="Calibri" w:cs="Calibri"/>
          <w:b/>
          <w:bCs/>
          <w:color w:val="000000"/>
          <w:sz w:val="20"/>
          <w:szCs w:val="20"/>
        </w:rPr>
        <w:t>1</w:t>
      </w:r>
      <w:r w:rsidR="00B07387" w:rsidRPr="00C04D52">
        <w:rPr>
          <w:rFonts w:ascii="Calibri" w:hAnsi="Calibri" w:cs="Calibri"/>
          <w:b/>
          <w:bCs/>
          <w:color w:val="000000"/>
          <w:sz w:val="20"/>
          <w:szCs w:val="20"/>
        </w:rPr>
        <w:t>7</w:t>
      </w:r>
    </w:p>
    <w:p w14:paraId="3FAA7DBE" w14:textId="20A64649" w:rsidR="009304AF" w:rsidRPr="006A3512" w:rsidRDefault="006E7162" w:rsidP="00B42FCA">
      <w:pPr>
        <w:pStyle w:val="ListParagraph"/>
        <w:numPr>
          <w:ilvl w:val="0"/>
          <w:numId w:val="8"/>
        </w:numPr>
        <w:jc w:val="both"/>
        <w:rPr>
          <w:rFonts w:ascii="Calibri" w:hAnsi="Calibri" w:cs="Calibri"/>
          <w:sz w:val="20"/>
          <w:szCs w:val="20"/>
        </w:rPr>
      </w:pPr>
      <w:r w:rsidRPr="006A3512">
        <w:rPr>
          <w:rFonts w:ascii="Calibri" w:hAnsi="Calibri" w:cs="Calibri"/>
          <w:sz w:val="20"/>
          <w:szCs w:val="20"/>
        </w:rPr>
        <w:t xml:space="preserve">Operationalize </w:t>
      </w:r>
      <w:r w:rsidR="00EE4373" w:rsidRPr="006A3512">
        <w:rPr>
          <w:rFonts w:ascii="Calibri" w:hAnsi="Calibri" w:cs="Calibri"/>
          <w:sz w:val="20"/>
          <w:szCs w:val="20"/>
        </w:rPr>
        <w:t>cross-platform industrial application platform used for SC</w:t>
      </w:r>
      <w:r w:rsidR="00FA5460" w:rsidRPr="006A3512">
        <w:rPr>
          <w:rFonts w:ascii="Calibri" w:hAnsi="Calibri" w:cs="Calibri"/>
          <w:sz w:val="20"/>
          <w:szCs w:val="20"/>
        </w:rPr>
        <w:t>ADA</w:t>
      </w:r>
      <w:r w:rsidR="00EE4373" w:rsidRPr="006A3512">
        <w:rPr>
          <w:rFonts w:ascii="Calibri" w:hAnsi="Calibri" w:cs="Calibri"/>
          <w:sz w:val="20"/>
          <w:szCs w:val="20"/>
        </w:rPr>
        <w:t xml:space="preserve"> and MES</w:t>
      </w:r>
    </w:p>
    <w:p w14:paraId="38A36AAD" w14:textId="40BF40DC" w:rsidR="00C141E1" w:rsidRPr="006A3512" w:rsidRDefault="007900FE" w:rsidP="00B42FCA">
      <w:pPr>
        <w:pStyle w:val="ListParagraph"/>
        <w:numPr>
          <w:ilvl w:val="0"/>
          <w:numId w:val="8"/>
        </w:numPr>
        <w:spacing w:after="5" w:line="206" w:lineRule="atLeast"/>
        <w:ind w:left="705"/>
        <w:jc w:val="both"/>
        <w:rPr>
          <w:rFonts w:ascii="Calibri" w:eastAsia="Times New Roman" w:hAnsi="Calibri" w:cs="Calibri"/>
          <w:color w:val="000000"/>
          <w:sz w:val="20"/>
          <w:szCs w:val="20"/>
        </w:rPr>
      </w:pPr>
      <w:r w:rsidRPr="006A3512">
        <w:rPr>
          <w:rFonts w:ascii="Calibri" w:hAnsi="Calibri" w:cs="Calibri"/>
          <w:color w:val="0A0A0A"/>
          <w:sz w:val="20"/>
          <w:szCs w:val="20"/>
          <w:shd w:val="clear" w:color="auto" w:fill="FFFFFF"/>
        </w:rPr>
        <w:t>Connects disparate field devices and databases using OPC UA, MQTT, and SQL to enable real-time data visualization, alarming, and control</w:t>
      </w:r>
      <w:r w:rsidR="000379BE" w:rsidRPr="006A3512">
        <w:rPr>
          <w:rFonts w:ascii="Calibri" w:hAnsi="Calibri" w:cs="Calibri"/>
          <w:color w:val="0A0A0A"/>
          <w:sz w:val="20"/>
          <w:szCs w:val="20"/>
          <w:shd w:val="clear" w:color="auto" w:fill="FFFFFF"/>
        </w:rPr>
        <w:t xml:space="preserve"> using Python based </w:t>
      </w:r>
      <w:r w:rsidR="00CF62F6" w:rsidRPr="006A3512">
        <w:rPr>
          <w:rFonts w:ascii="Calibri" w:hAnsi="Calibri" w:cs="Calibri"/>
          <w:color w:val="0A0A0A"/>
          <w:sz w:val="20"/>
          <w:szCs w:val="20"/>
          <w:shd w:val="clear" w:color="auto" w:fill="FFFFFF"/>
        </w:rPr>
        <w:t>tools</w:t>
      </w:r>
    </w:p>
    <w:p w14:paraId="70403919" w14:textId="59EE0AE0"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w:t>
      </w:r>
      <w:r w:rsidR="002A1BA1">
        <w:rPr>
          <w:rFonts w:ascii="Calibri" w:eastAsia="Times New Roman" w:hAnsi="Calibri" w:cs="Calibri"/>
          <w:color w:val="000000"/>
          <w:sz w:val="20"/>
          <w:szCs w:val="20"/>
          <w:lang w:val="en"/>
        </w:rPr>
        <w:t xml:space="preserve">Validate </w:t>
      </w:r>
      <w:r w:rsidR="00D67F66" w:rsidRPr="00D67F66">
        <w:rPr>
          <w:rFonts w:ascii="Calibri" w:eastAsia="Times New Roman" w:hAnsi="Calibri" w:cs="Calibri"/>
          <w:color w:val="000000"/>
          <w:sz w:val="20"/>
          <w:szCs w:val="20"/>
          <w:lang w:val="en"/>
        </w:rPr>
        <w:t>SQL data testing</w:t>
      </w:r>
      <w:r w:rsidR="002A1BA1">
        <w:rPr>
          <w:rFonts w:ascii="Calibri" w:eastAsia="Times New Roman" w:hAnsi="Calibri" w:cs="Calibri"/>
          <w:color w:val="000000"/>
          <w:sz w:val="20"/>
          <w:szCs w:val="20"/>
          <w:lang w:val="en"/>
        </w:rPr>
        <w:t xml:space="preserve"> an</w:t>
      </w:r>
      <w:r w:rsidR="00B73CEF">
        <w:rPr>
          <w:rFonts w:ascii="Calibri" w:eastAsia="Times New Roman" w:hAnsi="Calibri" w:cs="Calibri"/>
          <w:color w:val="000000"/>
          <w:sz w:val="20"/>
          <w:szCs w:val="20"/>
          <w:lang w:val="en"/>
        </w:rPr>
        <w:t>d p</w:t>
      </w:r>
      <w:r w:rsidR="00B73CEF" w:rsidRPr="00D67F66">
        <w:rPr>
          <w:rFonts w:ascii="Calibri" w:eastAsia="Times New Roman" w:hAnsi="Calibri" w:cs="Calibri"/>
          <w:color w:val="000000"/>
          <w:sz w:val="20"/>
          <w:szCs w:val="20"/>
          <w:lang w:val="en"/>
        </w:rPr>
        <w:t>erform</w:t>
      </w:r>
      <w:r w:rsidR="00B73CEF">
        <w:rPr>
          <w:rFonts w:ascii="Calibri" w:eastAsia="Times New Roman" w:hAnsi="Calibri" w:cs="Calibri"/>
          <w:color w:val="000000"/>
          <w:sz w:val="20"/>
          <w:szCs w:val="20"/>
          <w:lang w:val="en"/>
        </w:rPr>
        <w:t xml:space="preserve"> database performance improvement</w:t>
      </w:r>
    </w:p>
    <w:p w14:paraId="6ADB7482" w14:textId="77777777"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Coordinated vendors to upgrade current systems, purchase equipment, and maintain existing solutions.</w:t>
      </w:r>
    </w:p>
    <w:p w14:paraId="001185CF" w14:textId="4BF64F1A"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Implemented physical infrastructure from the database, network, and software installation</w:t>
      </w:r>
    </w:p>
    <w:p w14:paraId="3B46FCF0" w14:textId="78DF0BC7"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w:t>
      </w:r>
      <w:r w:rsidR="00897786" w:rsidRPr="006A3512">
        <w:rPr>
          <w:rFonts w:ascii="Calibri" w:eastAsia="Times New Roman" w:hAnsi="Calibri" w:cs="Calibri"/>
          <w:color w:val="000000"/>
          <w:sz w:val="20"/>
          <w:szCs w:val="20"/>
          <w:lang w:val="en"/>
        </w:rPr>
        <w:t xml:space="preserve">Built </w:t>
      </w:r>
      <w:r w:rsidRPr="00C141E1">
        <w:rPr>
          <w:rFonts w:ascii="Calibri" w:eastAsia="Times New Roman" w:hAnsi="Calibri" w:cs="Calibri"/>
          <w:color w:val="000000"/>
          <w:sz w:val="20"/>
          <w:szCs w:val="20"/>
          <w:lang w:val="en"/>
        </w:rPr>
        <w:t>data warehouse with business intelligence to create reports, charts, and data analysis in SQL Server</w:t>
      </w:r>
    </w:p>
    <w:p w14:paraId="2D625982" w14:textId="6D85589D"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Worked with Statement of Work (SOW), Master Service Agreement (MSA), and Project Charter</w:t>
      </w:r>
    </w:p>
    <w:p w14:paraId="40FC6876" w14:textId="3D1D4E38" w:rsidR="00E8781D" w:rsidRPr="001164BF" w:rsidRDefault="0094542A" w:rsidP="00E8781D">
      <w:pPr>
        <w:spacing w:after="4" w:line="206" w:lineRule="atLeast"/>
        <w:ind w:left="-5" w:hanging="10"/>
        <w:jc w:val="both"/>
        <w:rPr>
          <w:rFonts w:ascii="Calibri" w:eastAsia="Times New Roman" w:hAnsi="Calibri" w:cs="Calibri"/>
          <w:color w:val="000000"/>
          <w:sz w:val="20"/>
          <w:szCs w:val="20"/>
        </w:rPr>
      </w:pPr>
      <w:r w:rsidRPr="006A3512">
        <w:rPr>
          <w:rFonts w:ascii="Calibri" w:hAnsi="Calibri" w:cs="Calibri"/>
          <w:i/>
          <w:iCs/>
          <w:color w:val="000000"/>
          <w:sz w:val="20"/>
          <w:szCs w:val="20"/>
          <w:lang w:val="en"/>
        </w:rPr>
        <w:t>Significant Achievements (Approx project cost $20 million)</w:t>
      </w:r>
      <w:r w:rsidR="00E8781D" w:rsidRPr="001164BF">
        <w:rPr>
          <w:rFonts w:ascii="Calibri" w:eastAsia="Times New Roman" w:hAnsi="Calibri" w:cs="Calibri"/>
          <w:i/>
          <w:iCs/>
          <w:color w:val="000000"/>
          <w:sz w:val="20"/>
          <w:szCs w:val="20"/>
        </w:rPr>
        <w:t>: </w:t>
      </w:r>
    </w:p>
    <w:p w14:paraId="62269C19" w14:textId="1F879AA2" w:rsidR="00FF705C" w:rsidRPr="006A3512" w:rsidRDefault="0094542A" w:rsidP="00FF705C">
      <w:pPr>
        <w:pStyle w:val="NoSpacing"/>
        <w:tabs>
          <w:tab w:val="right" w:pos="9360"/>
        </w:tabs>
        <w:rPr>
          <w:rFonts w:ascii="Calibri" w:hAnsi="Calibri" w:cs="Calibri"/>
          <w:color w:val="000000"/>
          <w:sz w:val="20"/>
          <w:szCs w:val="20"/>
        </w:rPr>
      </w:pPr>
      <w:r w:rsidRPr="006A3512">
        <w:rPr>
          <w:rFonts w:ascii="Calibri" w:hAnsi="Calibri" w:cs="Calibri"/>
          <w:color w:val="000000"/>
          <w:sz w:val="20"/>
          <w:szCs w:val="20"/>
        </w:rPr>
        <w:t xml:space="preserve">Implemented the complete database and IT infrastructure of around $1.2 million and helped with successful project execution to eliminate the manual data collection, storage and </w:t>
      </w:r>
      <w:r w:rsidR="009F3325" w:rsidRPr="006A3512">
        <w:rPr>
          <w:rFonts w:ascii="Calibri" w:hAnsi="Calibri" w:cs="Calibri"/>
          <w:color w:val="000000"/>
          <w:sz w:val="20"/>
          <w:szCs w:val="20"/>
        </w:rPr>
        <w:t>administration</w:t>
      </w:r>
      <w:r w:rsidR="00AE67DC" w:rsidRPr="006A3512">
        <w:rPr>
          <w:rFonts w:ascii="Calibri" w:hAnsi="Calibri" w:cs="Calibri"/>
          <w:color w:val="000000"/>
          <w:sz w:val="20"/>
          <w:szCs w:val="20"/>
        </w:rPr>
        <w:t>,</w:t>
      </w:r>
      <w:r w:rsidR="009F3325" w:rsidRPr="006A3512">
        <w:rPr>
          <w:rFonts w:ascii="Calibri" w:hAnsi="Calibri" w:cs="Calibri"/>
          <w:color w:val="000000"/>
          <w:sz w:val="20"/>
          <w:szCs w:val="20"/>
        </w:rPr>
        <w:t xml:space="preserve"> and</w:t>
      </w:r>
      <w:r w:rsidRPr="006A3512">
        <w:rPr>
          <w:rFonts w:ascii="Calibri" w:hAnsi="Calibri" w:cs="Calibri"/>
          <w:color w:val="000000"/>
          <w:sz w:val="20"/>
          <w:szCs w:val="20"/>
        </w:rPr>
        <w:t xml:space="preserve"> anal</w:t>
      </w:r>
      <w:r w:rsidR="009F3325" w:rsidRPr="006A3512">
        <w:rPr>
          <w:rFonts w:ascii="Calibri" w:hAnsi="Calibri" w:cs="Calibri"/>
          <w:color w:val="000000"/>
          <w:sz w:val="20"/>
          <w:szCs w:val="20"/>
        </w:rPr>
        <w:t xml:space="preserve">ysis </w:t>
      </w:r>
      <w:r w:rsidRPr="006A3512">
        <w:rPr>
          <w:rFonts w:ascii="Calibri" w:hAnsi="Calibri" w:cs="Calibri"/>
          <w:color w:val="000000"/>
          <w:sz w:val="20"/>
          <w:szCs w:val="20"/>
        </w:rPr>
        <w:t>phases</w:t>
      </w:r>
    </w:p>
    <w:p w14:paraId="1E70571C" w14:textId="77777777" w:rsidR="009F3325" w:rsidRPr="006A3512" w:rsidRDefault="009F3325" w:rsidP="007560FC">
      <w:pPr>
        <w:pStyle w:val="Heading2"/>
        <w:spacing w:before="0" w:after="0" w:line="214" w:lineRule="atLeast"/>
        <w:ind w:left="-15"/>
        <w:rPr>
          <w:rFonts w:ascii="Calibri" w:hAnsi="Calibri" w:cs="Calibri"/>
          <w:color w:val="000000"/>
          <w:sz w:val="20"/>
          <w:szCs w:val="20"/>
        </w:rPr>
      </w:pPr>
    </w:p>
    <w:p w14:paraId="01DAD7B0" w14:textId="215DF666" w:rsidR="007560FC" w:rsidRPr="001E22FE" w:rsidRDefault="007560FC" w:rsidP="007560FC">
      <w:pPr>
        <w:pStyle w:val="Heading2"/>
        <w:spacing w:before="0" w:after="0" w:line="214" w:lineRule="atLeast"/>
        <w:ind w:left="-15"/>
        <w:rPr>
          <w:rFonts w:ascii="Calibri" w:hAnsi="Calibri" w:cs="Calibri"/>
          <w:b/>
          <w:bCs/>
          <w:color w:val="000000"/>
          <w:sz w:val="20"/>
          <w:szCs w:val="20"/>
        </w:rPr>
      </w:pPr>
      <w:r w:rsidRPr="001E22FE">
        <w:rPr>
          <w:rFonts w:ascii="Calibri" w:hAnsi="Calibri" w:cs="Calibri"/>
          <w:b/>
          <w:bCs/>
          <w:color w:val="000000"/>
          <w:sz w:val="20"/>
          <w:szCs w:val="20"/>
        </w:rPr>
        <w:t>Senior Database System Analyst                                                                         </w:t>
      </w:r>
      <w:r w:rsidR="0098395F" w:rsidRPr="001E22FE">
        <w:rPr>
          <w:rFonts w:ascii="Calibri" w:hAnsi="Calibri" w:cs="Calibri"/>
          <w:b/>
          <w:bCs/>
          <w:color w:val="000000"/>
          <w:sz w:val="20"/>
          <w:szCs w:val="20"/>
        </w:rPr>
        <w:tab/>
      </w:r>
      <w:r w:rsidR="0098395F" w:rsidRPr="001E22FE">
        <w:rPr>
          <w:rFonts w:ascii="Calibri" w:hAnsi="Calibri" w:cs="Calibri"/>
          <w:b/>
          <w:bCs/>
          <w:color w:val="000000"/>
          <w:sz w:val="20"/>
          <w:szCs w:val="20"/>
        </w:rPr>
        <w:tab/>
      </w:r>
      <w:r w:rsidR="0098395F" w:rsidRPr="001E22FE">
        <w:rPr>
          <w:rFonts w:ascii="Calibri" w:hAnsi="Calibri" w:cs="Calibri"/>
          <w:b/>
          <w:bCs/>
          <w:color w:val="000000"/>
          <w:sz w:val="20"/>
          <w:szCs w:val="20"/>
        </w:rPr>
        <w:tab/>
      </w:r>
      <w:r w:rsidRPr="001E22FE">
        <w:rPr>
          <w:rFonts w:ascii="Calibri" w:hAnsi="Calibri" w:cs="Calibri"/>
          <w:b/>
          <w:bCs/>
          <w:color w:val="000000"/>
          <w:sz w:val="20"/>
          <w:szCs w:val="20"/>
        </w:rPr>
        <w:t> 2011- 2015</w:t>
      </w:r>
    </w:p>
    <w:p w14:paraId="43913289" w14:textId="77777777" w:rsidR="007560FC" w:rsidRPr="006A3512" w:rsidRDefault="007560FC" w:rsidP="007560FC">
      <w:pPr>
        <w:spacing w:after="5" w:line="206" w:lineRule="atLeast"/>
        <w:ind w:left="10" w:hanging="10"/>
        <w:jc w:val="both"/>
        <w:rPr>
          <w:rFonts w:ascii="Calibri" w:hAnsi="Calibri" w:cs="Calibri"/>
          <w:color w:val="000000"/>
          <w:sz w:val="20"/>
          <w:szCs w:val="20"/>
        </w:rPr>
      </w:pPr>
      <w:r w:rsidRPr="006A3512">
        <w:rPr>
          <w:rFonts w:ascii="Calibri" w:hAnsi="Calibri" w:cs="Calibri"/>
          <w:color w:val="000000"/>
          <w:sz w:val="20"/>
          <w:szCs w:val="20"/>
          <w:lang w:val="en"/>
        </w:rPr>
        <w:t>Old Dominion University, Norfolk</w:t>
      </w:r>
    </w:p>
    <w:p w14:paraId="344C8312" w14:textId="63A3234F" w:rsidR="007560FC" w:rsidRPr="006A3512" w:rsidRDefault="007560FC" w:rsidP="007560FC">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Designed and worked on Oracle schemas</w:t>
      </w:r>
      <w:r w:rsidR="00C10D48" w:rsidRPr="006A3512">
        <w:rPr>
          <w:rFonts w:ascii="Calibri" w:hAnsi="Calibri" w:cs="Calibri"/>
          <w:color w:val="000000"/>
          <w:sz w:val="20"/>
          <w:szCs w:val="20"/>
          <w:lang w:val="en"/>
        </w:rPr>
        <w:t xml:space="preserve">, </w:t>
      </w:r>
      <w:r w:rsidRPr="006A3512">
        <w:rPr>
          <w:rFonts w:ascii="Calibri" w:hAnsi="Calibri" w:cs="Calibri"/>
          <w:color w:val="000000"/>
          <w:sz w:val="20"/>
          <w:szCs w:val="20"/>
          <w:lang w:val="en"/>
        </w:rPr>
        <w:t>table partitions, materialized views and indexes </w:t>
      </w:r>
      <w:r w:rsidRPr="006A3512">
        <w:rPr>
          <w:rFonts w:ascii="Calibri" w:hAnsi="Calibri" w:cs="Calibri"/>
          <w:color w:val="000000"/>
          <w:lang w:val="en"/>
        </w:rPr>
        <w:t> </w:t>
      </w:r>
    </w:p>
    <w:p w14:paraId="764D1716" w14:textId="7998937A" w:rsidR="007560FC" w:rsidRPr="006A3512" w:rsidRDefault="007560FC" w:rsidP="007560FC">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Corrected and compiled code into test, pre-production, and production environment</w:t>
      </w:r>
    </w:p>
    <w:p w14:paraId="067BA720" w14:textId="4308B347" w:rsidR="007560FC" w:rsidRPr="006A3512" w:rsidRDefault="007560FC" w:rsidP="007560FC">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Administered Oracle Database Administrator tasks such as RMAN backup and restoration, monitoring, users and role management, performance improvement, and cloning</w:t>
      </w:r>
    </w:p>
    <w:p w14:paraId="50C71AF7" w14:textId="36890C78" w:rsidR="007560FC" w:rsidRPr="006A3512" w:rsidRDefault="007560FC" w:rsidP="007560FC">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Supported and performed the database installation, implementation deployment, upgrades, and maintenance of Oracle based ERP systems</w:t>
      </w:r>
    </w:p>
    <w:p w14:paraId="34203F60" w14:textId="3A5BAC9F" w:rsidR="007560FC" w:rsidRPr="006A3512" w:rsidRDefault="007560FC" w:rsidP="00092E30">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Developed and configured the Oracle workflow application related to intra-department request flows</w:t>
      </w:r>
    </w:p>
    <w:p w14:paraId="46CA47BA" w14:textId="77777777" w:rsidR="009F3325" w:rsidRPr="006A3512" w:rsidRDefault="009F3325" w:rsidP="007560FC">
      <w:pPr>
        <w:spacing w:after="5" w:line="206" w:lineRule="atLeast"/>
        <w:ind w:left="705" w:hanging="360"/>
        <w:jc w:val="both"/>
        <w:rPr>
          <w:rFonts w:ascii="Calibri" w:hAnsi="Calibri" w:cs="Calibri"/>
          <w:color w:val="000000"/>
          <w:sz w:val="20"/>
          <w:szCs w:val="20"/>
          <w:lang w:val="en"/>
        </w:rPr>
      </w:pPr>
    </w:p>
    <w:p w14:paraId="1D0D3D35" w14:textId="0E6678D9" w:rsidR="001E7232" w:rsidRPr="001E22FE" w:rsidRDefault="00A67A8C" w:rsidP="001E7232">
      <w:pPr>
        <w:pStyle w:val="Heading2"/>
        <w:spacing w:before="0" w:after="0" w:line="214" w:lineRule="atLeast"/>
        <w:ind w:left="-15"/>
        <w:rPr>
          <w:rFonts w:ascii="Calibri" w:hAnsi="Calibri" w:cs="Calibri"/>
          <w:b/>
          <w:bCs/>
          <w:color w:val="000000"/>
          <w:sz w:val="20"/>
          <w:szCs w:val="20"/>
        </w:rPr>
      </w:pPr>
      <w:r w:rsidRPr="001E22FE">
        <w:rPr>
          <w:rFonts w:ascii="Calibri" w:hAnsi="Calibri" w:cs="Calibri"/>
          <w:b/>
          <w:bCs/>
          <w:color w:val="000000"/>
          <w:sz w:val="20"/>
          <w:szCs w:val="20"/>
        </w:rPr>
        <w:t>Portal Administrator/Develope</w:t>
      </w:r>
      <w:r w:rsidR="00AF7A57" w:rsidRPr="001E22FE">
        <w:rPr>
          <w:rFonts w:ascii="Calibri" w:hAnsi="Calibri" w:cs="Calibri"/>
          <w:b/>
          <w:bCs/>
          <w:color w:val="000000"/>
          <w:sz w:val="20"/>
          <w:szCs w:val="20"/>
        </w:rPr>
        <w:t>r</w:t>
      </w:r>
      <w:r w:rsidR="001E7232" w:rsidRPr="001E22FE">
        <w:rPr>
          <w:rFonts w:ascii="Calibri" w:hAnsi="Calibri" w:cs="Calibri"/>
          <w:b/>
          <w:bCs/>
          <w:color w:val="000000"/>
          <w:sz w:val="20"/>
          <w:szCs w:val="20"/>
        </w:rPr>
        <w:t xml:space="preserve">, Virginia </w:t>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98395F" w:rsidRPr="001E22FE">
        <w:rPr>
          <w:rFonts w:ascii="Calibri" w:hAnsi="Calibri" w:cs="Calibri"/>
          <w:b/>
          <w:bCs/>
          <w:color w:val="000000"/>
          <w:sz w:val="20"/>
          <w:szCs w:val="20"/>
        </w:rPr>
        <w:tab/>
      </w:r>
      <w:r w:rsidR="001E7232" w:rsidRPr="001E22FE">
        <w:rPr>
          <w:rFonts w:ascii="Calibri" w:hAnsi="Calibri" w:cs="Calibri"/>
          <w:b/>
          <w:bCs/>
          <w:color w:val="000000"/>
          <w:sz w:val="20"/>
          <w:szCs w:val="20"/>
        </w:rPr>
        <w:t>2</w:t>
      </w:r>
      <w:r w:rsidRPr="001E22FE">
        <w:rPr>
          <w:rFonts w:ascii="Calibri" w:hAnsi="Calibri" w:cs="Calibri"/>
          <w:b/>
          <w:bCs/>
          <w:color w:val="000000"/>
          <w:sz w:val="20"/>
          <w:szCs w:val="20"/>
        </w:rPr>
        <w:t>001</w:t>
      </w:r>
      <w:r w:rsidR="001E7232" w:rsidRPr="001E22FE">
        <w:rPr>
          <w:rFonts w:ascii="Calibri" w:hAnsi="Calibri" w:cs="Calibri"/>
          <w:b/>
          <w:bCs/>
          <w:color w:val="000000"/>
          <w:sz w:val="20"/>
          <w:szCs w:val="20"/>
        </w:rPr>
        <w:t>-20</w:t>
      </w:r>
      <w:r w:rsidRPr="001E22FE">
        <w:rPr>
          <w:rFonts w:ascii="Calibri" w:hAnsi="Calibri" w:cs="Calibri"/>
          <w:b/>
          <w:bCs/>
          <w:color w:val="000000"/>
          <w:sz w:val="20"/>
          <w:szCs w:val="20"/>
        </w:rPr>
        <w:t>11</w:t>
      </w:r>
    </w:p>
    <w:p w14:paraId="3540EA2E" w14:textId="20446150" w:rsidR="006B6168" w:rsidRPr="006B6168" w:rsidRDefault="00483F8A" w:rsidP="006C4E30">
      <w:pPr>
        <w:pStyle w:val="ListParagraph"/>
        <w:numPr>
          <w:ilvl w:val="0"/>
          <w:numId w:val="8"/>
        </w:numPr>
        <w:jc w:val="both"/>
        <w:rPr>
          <w:rFonts w:ascii="Calibri" w:hAnsi="Calibri" w:cs="Calibri"/>
          <w:sz w:val="20"/>
          <w:szCs w:val="20"/>
        </w:rPr>
      </w:pPr>
      <w:r w:rsidRPr="006A3512">
        <w:rPr>
          <w:rFonts w:ascii="Calibri" w:hAnsi="Calibri" w:cs="Calibri"/>
          <w:color w:val="000000"/>
          <w:sz w:val="20"/>
          <w:szCs w:val="20"/>
          <w:lang w:val="en"/>
        </w:rPr>
        <w:t>Guided and managed portal team members for Java based web-portal technical implementation and manage c</w:t>
      </w:r>
      <w:r w:rsidR="00751CE3">
        <w:rPr>
          <w:rFonts w:ascii="Calibri" w:hAnsi="Calibri" w:cs="Calibri"/>
          <w:color w:val="000000"/>
          <w:sz w:val="20"/>
          <w:szCs w:val="20"/>
          <w:lang w:val="en"/>
        </w:rPr>
        <w:t>o</w:t>
      </w:r>
      <w:r w:rsidRPr="006A3512">
        <w:rPr>
          <w:rFonts w:ascii="Calibri" w:hAnsi="Calibri" w:cs="Calibri"/>
          <w:color w:val="000000"/>
          <w:sz w:val="20"/>
          <w:szCs w:val="20"/>
          <w:lang w:val="en"/>
        </w:rPr>
        <w:t>ordination among various departments such as network, database administrator, Banne</w:t>
      </w:r>
      <w:r w:rsidR="00DD2AC5" w:rsidRPr="006A3512">
        <w:rPr>
          <w:rFonts w:ascii="Calibri" w:hAnsi="Calibri" w:cs="Calibri"/>
          <w:color w:val="000000"/>
          <w:sz w:val="20"/>
          <w:szCs w:val="20"/>
          <w:lang w:val="en"/>
        </w:rPr>
        <w:t>r Student application</w:t>
      </w:r>
      <w:r w:rsidRPr="006A3512">
        <w:rPr>
          <w:rFonts w:ascii="Calibri" w:hAnsi="Calibri" w:cs="Calibri"/>
          <w:color w:val="000000"/>
          <w:sz w:val="20"/>
          <w:szCs w:val="20"/>
          <w:lang w:val="en"/>
        </w:rPr>
        <w:t>, security, Unix and Windows server, and LDAP administrator</w:t>
      </w:r>
    </w:p>
    <w:p w14:paraId="1BDE2272" w14:textId="77777777" w:rsidR="00EF2EA7" w:rsidRPr="00EF2EA7" w:rsidRDefault="00EF2EA7" w:rsidP="00EF2EA7">
      <w:pPr>
        <w:pStyle w:val="ListParagraph"/>
        <w:numPr>
          <w:ilvl w:val="0"/>
          <w:numId w:val="8"/>
        </w:numPr>
        <w:spacing w:after="0" w:line="300" w:lineRule="atLeast"/>
        <w:rPr>
          <w:rFonts w:ascii="Segoe UI" w:eastAsia="Times New Roman" w:hAnsi="Segoe UI" w:cs="Segoe UI"/>
          <w:color w:val="000000"/>
          <w:sz w:val="21"/>
          <w:szCs w:val="21"/>
        </w:rPr>
      </w:pPr>
      <w:r w:rsidRPr="00EF2EA7">
        <w:rPr>
          <w:rFonts w:ascii="Segoe UI" w:eastAsia="Times New Roman" w:hAnsi="Segoe UI" w:cs="Segoe UI"/>
          <w:color w:val="000000"/>
          <w:sz w:val="21"/>
          <w:szCs w:val="21"/>
        </w:rPr>
        <w:t xml:space="preserve">Created applications using servlets, </w:t>
      </w:r>
      <w:proofErr w:type="spellStart"/>
      <w:r w:rsidRPr="00EF2EA7">
        <w:rPr>
          <w:rFonts w:ascii="Segoe UI" w:eastAsia="Times New Roman" w:hAnsi="Segoe UI" w:cs="Segoe UI"/>
          <w:color w:val="000000"/>
          <w:sz w:val="21"/>
          <w:szCs w:val="21"/>
        </w:rPr>
        <w:t>JavaServer</w:t>
      </w:r>
      <w:proofErr w:type="spellEnd"/>
      <w:r w:rsidRPr="00EF2EA7">
        <w:rPr>
          <w:rFonts w:ascii="Segoe UI" w:eastAsia="Times New Roman" w:hAnsi="Segoe UI" w:cs="Segoe UI"/>
          <w:color w:val="000000"/>
          <w:sz w:val="21"/>
          <w:szCs w:val="21"/>
        </w:rPr>
        <w:t xml:space="preserve"> Pages, and Java-based technologies</w:t>
      </w:r>
    </w:p>
    <w:p w14:paraId="6A383B58" w14:textId="77777777" w:rsidR="00546D8D" w:rsidRPr="00546D8D" w:rsidRDefault="007B185A" w:rsidP="00546D8D">
      <w:pPr>
        <w:pStyle w:val="ListParagraph"/>
        <w:numPr>
          <w:ilvl w:val="0"/>
          <w:numId w:val="8"/>
        </w:numPr>
        <w:jc w:val="both"/>
        <w:rPr>
          <w:rFonts w:ascii="Calibri" w:hAnsi="Calibri" w:cs="Calibri"/>
          <w:b/>
        </w:rPr>
      </w:pPr>
      <w:r w:rsidRPr="006A3512">
        <w:rPr>
          <w:rFonts w:ascii="Calibri" w:hAnsi="Calibri" w:cs="Calibri"/>
          <w:color w:val="000000"/>
          <w:sz w:val="20"/>
          <w:szCs w:val="20"/>
        </w:rPr>
        <w:t>Developed websites for various educational departments, organization, and institutes within the University (http://www.odu.edu) </w:t>
      </w:r>
    </w:p>
    <w:p w14:paraId="3F39A724" w14:textId="2EA5E1D2" w:rsidR="00B57CA9" w:rsidRPr="00FD7936" w:rsidRDefault="00B57CA9" w:rsidP="004F3AF8">
      <w:pPr>
        <w:rPr>
          <w:rFonts w:ascii="Calibri" w:hAnsi="Calibri" w:cs="Calibri"/>
          <w:b/>
        </w:rPr>
      </w:pPr>
      <w:r w:rsidRPr="00FD7936">
        <w:rPr>
          <w:rFonts w:ascii="Calibri" w:hAnsi="Calibri" w:cs="Calibri"/>
          <w:b/>
        </w:rPr>
        <w:t>EDUCATION</w:t>
      </w:r>
      <w:r w:rsidR="009A1647" w:rsidRPr="00FD7936">
        <w:rPr>
          <w:rFonts w:ascii="Calibri" w:hAnsi="Calibri" w:cs="Calibri"/>
          <w:b/>
        </w:rPr>
        <w:br/>
      </w:r>
      <w:r w:rsidRPr="00FD7936">
        <w:rPr>
          <w:rFonts w:ascii="Calibri" w:hAnsi="Calibri" w:cs="Calibri"/>
        </w:rPr>
        <w:t xml:space="preserve">MS </w:t>
      </w:r>
      <w:r w:rsidR="004F3AF8">
        <w:rPr>
          <w:rFonts w:ascii="Calibri" w:hAnsi="Calibri" w:cs="Calibri"/>
        </w:rPr>
        <w:t xml:space="preserve">- </w:t>
      </w:r>
      <w:r w:rsidRPr="00FD7936">
        <w:rPr>
          <w:rFonts w:ascii="Calibri" w:hAnsi="Calibri" w:cs="Calibri"/>
        </w:rPr>
        <w:t>Computer S</w:t>
      </w:r>
      <w:r w:rsidR="005655B2" w:rsidRPr="00FD7936">
        <w:rPr>
          <w:rFonts w:ascii="Calibri" w:hAnsi="Calibri" w:cs="Calibri"/>
        </w:rPr>
        <w:t>imulation, an</w:t>
      </w:r>
      <w:r w:rsidR="004F3AF8">
        <w:rPr>
          <w:rFonts w:ascii="Calibri" w:hAnsi="Calibri" w:cs="Calibri"/>
        </w:rPr>
        <w:t xml:space="preserve">d </w:t>
      </w:r>
      <w:r w:rsidR="00372895">
        <w:rPr>
          <w:rFonts w:ascii="Calibri" w:hAnsi="Calibri" w:cs="Calibri"/>
        </w:rPr>
        <w:t>MBA</w:t>
      </w:r>
      <w:r w:rsidRPr="00FD7936">
        <w:rPr>
          <w:rFonts w:ascii="Calibri" w:hAnsi="Calibri" w:cs="Calibri"/>
        </w:rPr>
        <w:t xml:space="preserve">, </w:t>
      </w:r>
      <w:r w:rsidR="005655B2" w:rsidRPr="00FD7936">
        <w:rPr>
          <w:rFonts w:ascii="Calibri" w:hAnsi="Calibri" w:cs="Calibri"/>
        </w:rPr>
        <w:t>Old Dominion Universit</w:t>
      </w:r>
      <w:r w:rsidR="00C74261" w:rsidRPr="00FD7936">
        <w:rPr>
          <w:rFonts w:ascii="Calibri" w:hAnsi="Calibri" w:cs="Calibri"/>
        </w:rPr>
        <w:t>y</w:t>
      </w:r>
      <w:r w:rsidR="00B23256" w:rsidRPr="00FD7936">
        <w:rPr>
          <w:rFonts w:ascii="Calibri" w:hAnsi="Calibri" w:cs="Calibri"/>
        </w:rPr>
        <w:br/>
      </w:r>
      <w:r w:rsidR="00B23256" w:rsidRPr="00FD7936">
        <w:rPr>
          <w:rFonts w:ascii="Calibri" w:hAnsi="Calibri" w:cs="Calibri"/>
          <w:bCs/>
        </w:rPr>
        <w:t xml:space="preserve">BS </w:t>
      </w:r>
      <w:r w:rsidR="009470E0">
        <w:rPr>
          <w:rFonts w:ascii="Calibri" w:hAnsi="Calibri" w:cs="Calibri"/>
          <w:bCs/>
        </w:rPr>
        <w:t xml:space="preserve">- </w:t>
      </w:r>
      <w:r w:rsidR="00B23256" w:rsidRPr="00FD7936">
        <w:rPr>
          <w:rFonts w:ascii="Calibri" w:hAnsi="Calibri" w:cs="Calibri"/>
          <w:bCs/>
        </w:rPr>
        <w:t>Electrical Engineering</w:t>
      </w:r>
      <w:r w:rsidR="00BF5A51" w:rsidRPr="00FD7936">
        <w:rPr>
          <w:rFonts w:ascii="Calibri" w:hAnsi="Calibri" w:cs="Calibri"/>
        </w:rPr>
        <w:t>, BVM Engineering College, SP University</w:t>
      </w:r>
      <w:r w:rsidR="00B23256" w:rsidRPr="00FD7936">
        <w:rPr>
          <w:rFonts w:ascii="Calibri" w:hAnsi="Calibri" w:cs="Calibri"/>
        </w:rPr>
        <w:t xml:space="preserve"> </w:t>
      </w:r>
    </w:p>
    <w:sectPr w:rsidR="00B57CA9" w:rsidRPr="00FD793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22F34" w14:textId="77777777" w:rsidR="00106777" w:rsidRDefault="00106777" w:rsidP="00B57CA9">
      <w:pPr>
        <w:spacing w:after="0" w:line="240" w:lineRule="auto"/>
      </w:pPr>
      <w:r>
        <w:separator/>
      </w:r>
    </w:p>
  </w:endnote>
  <w:endnote w:type="continuationSeparator" w:id="0">
    <w:p w14:paraId="1CE13CC5" w14:textId="77777777" w:rsidR="00106777" w:rsidRDefault="00106777" w:rsidP="00B57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AFCF" w14:textId="77777777" w:rsidR="002E76C2" w:rsidRDefault="002E76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E5AE" w14:textId="6B9D0D27" w:rsidR="00997D1C" w:rsidRPr="00565AA8" w:rsidRDefault="00565AA8" w:rsidP="00565AA8">
    <w:pPr>
      <w:pStyle w:val="Footer"/>
    </w:pPr>
    <w:r>
      <w:t>February 18,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C089" w14:textId="77777777" w:rsidR="002E76C2" w:rsidRDefault="002E7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AF053" w14:textId="77777777" w:rsidR="00106777" w:rsidRDefault="00106777" w:rsidP="00B57CA9">
      <w:pPr>
        <w:spacing w:after="0" w:line="240" w:lineRule="auto"/>
      </w:pPr>
      <w:r>
        <w:separator/>
      </w:r>
    </w:p>
  </w:footnote>
  <w:footnote w:type="continuationSeparator" w:id="0">
    <w:p w14:paraId="3913BD23" w14:textId="77777777" w:rsidR="00106777" w:rsidRDefault="00106777" w:rsidP="00B57C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93F4" w14:textId="7EDCC70C" w:rsidR="00B57CA9" w:rsidRDefault="00B57CA9">
    <w:pPr>
      <w:pStyle w:val="Header"/>
    </w:pPr>
    <w:r>
      <w:rPr>
        <w:noProof/>
        <w14:ligatures w14:val="standardContextual"/>
      </w:rPr>
      <mc:AlternateContent>
        <mc:Choice Requires="wps">
          <w:drawing>
            <wp:anchor distT="0" distB="0" distL="0" distR="0" simplePos="0" relativeHeight="251659264" behindDoc="0" locked="0" layoutInCell="1" allowOverlap="1" wp14:anchorId="76CD11CA" wp14:editId="7F8DA52A">
              <wp:simplePos x="635" y="635"/>
              <wp:positionH relativeFrom="page">
                <wp:align>right</wp:align>
              </wp:positionH>
              <wp:positionV relativeFrom="page">
                <wp:align>top</wp:align>
              </wp:positionV>
              <wp:extent cx="1816100" cy="368935"/>
              <wp:effectExtent l="0" t="0" r="0" b="12065"/>
              <wp:wrapNone/>
              <wp:docPr id="677233628" name="Text Box 2" descr="Booz Allen Hamilt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0" cy="368935"/>
                      </a:xfrm>
                      <a:prstGeom prst="rect">
                        <a:avLst/>
                      </a:prstGeom>
                      <a:noFill/>
                      <a:ln>
                        <a:noFill/>
                      </a:ln>
                    </wps:spPr>
                    <wps:txbx>
                      <w:txbxContent>
                        <w:p w14:paraId="1055F1AC" w14:textId="4C251DBD"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6CD11CA" id="_x0000_t202" coordsize="21600,21600" o:spt="202" path="m,l,21600r21600,l21600,xe">
              <v:stroke joinstyle="miter"/>
              <v:path gradientshapeok="t" o:connecttype="rect"/>
            </v:shapetype>
            <v:shape id="Text Box 2" o:spid="_x0000_s1026" type="#_x0000_t202" alt="Booz Allen Hamilton Internal" style="position:absolute;margin-left:91.8pt;margin-top:0;width:143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" filled="f" stroked="f">
              <v:textbox style="mso-fit-shape-to-text:t" inset="0,15pt,20pt,0">
                <w:txbxContent>
                  <w:p w14:paraId="1055F1AC" w14:textId="4C251DBD"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91F1" w14:textId="249D51C5" w:rsidR="00B57CA9" w:rsidRDefault="00B57CA9">
    <w:pPr>
      <w:pStyle w:val="Header"/>
    </w:pPr>
    <w:r>
      <w:rPr>
        <w:noProof/>
        <w14:ligatures w14:val="standardContextual"/>
      </w:rPr>
      <mc:AlternateContent>
        <mc:Choice Requires="wps">
          <w:drawing>
            <wp:anchor distT="0" distB="0" distL="0" distR="0" simplePos="0" relativeHeight="251660288" behindDoc="0" locked="0" layoutInCell="1" allowOverlap="1" wp14:anchorId="4256C2F7" wp14:editId="60C0EA97">
              <wp:simplePos x="0" y="0"/>
              <wp:positionH relativeFrom="page">
                <wp:align>right</wp:align>
              </wp:positionH>
              <wp:positionV relativeFrom="page">
                <wp:align>top</wp:align>
              </wp:positionV>
              <wp:extent cx="1816100" cy="368935"/>
              <wp:effectExtent l="0" t="0" r="0" b="12065"/>
              <wp:wrapNone/>
              <wp:docPr id="436244373" name="Text Box 3" descr="Booz Allen Hamilt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0" cy="368935"/>
                      </a:xfrm>
                      <a:prstGeom prst="rect">
                        <a:avLst/>
                      </a:prstGeom>
                      <a:noFill/>
                      <a:ln>
                        <a:noFill/>
                      </a:ln>
                    </wps:spPr>
                    <wps:txbx>
                      <w:txbxContent>
                        <w:p w14:paraId="2BB90016" w14:textId="7345071C"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256C2F7" id="_x0000_t202" coordsize="21600,21600" o:spt="202" path="m,l,21600r21600,l21600,xe">
              <v:stroke joinstyle="miter"/>
              <v:path gradientshapeok="t" o:connecttype="rect"/>
            </v:shapetype>
            <v:shape id="Text Box 3" o:spid="_x0000_s1027" type="#_x0000_t202" alt="Booz Allen Hamilton Internal" style="position:absolute;margin-left:91.8pt;margin-top:0;width:143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" filled="f" stroked="f">
              <v:textbox style="mso-fit-shape-to-text:t" inset="0,15pt,20pt,0">
                <w:txbxContent>
                  <w:p w14:paraId="2BB90016" w14:textId="7345071C"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D94F5" w14:textId="015A2B59" w:rsidR="00B57CA9" w:rsidRDefault="00B57CA9">
    <w:pPr>
      <w:pStyle w:val="Header"/>
    </w:pPr>
    <w:r>
      <w:rPr>
        <w:noProof/>
        <w14:ligatures w14:val="standardContextual"/>
      </w:rPr>
      <mc:AlternateContent>
        <mc:Choice Requires="wps">
          <w:drawing>
            <wp:anchor distT="0" distB="0" distL="0" distR="0" simplePos="0" relativeHeight="251658240" behindDoc="0" locked="0" layoutInCell="1" allowOverlap="1" wp14:anchorId="7B3DA00A" wp14:editId="4C6C154B">
              <wp:simplePos x="635" y="635"/>
              <wp:positionH relativeFrom="page">
                <wp:align>right</wp:align>
              </wp:positionH>
              <wp:positionV relativeFrom="page">
                <wp:align>top</wp:align>
              </wp:positionV>
              <wp:extent cx="1816100" cy="368935"/>
              <wp:effectExtent l="0" t="0" r="0" b="12065"/>
              <wp:wrapNone/>
              <wp:docPr id="974541824" name="Text Box 1" descr="Booz Allen Hamilt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0" cy="368935"/>
                      </a:xfrm>
                      <a:prstGeom prst="rect">
                        <a:avLst/>
                      </a:prstGeom>
                      <a:noFill/>
                      <a:ln>
                        <a:noFill/>
                      </a:ln>
                    </wps:spPr>
                    <wps:txbx>
                      <w:txbxContent>
                        <w:p w14:paraId="40B76422" w14:textId="568943CB"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B3DA00A" id="_x0000_t202" coordsize="21600,21600" o:spt="202" path="m,l,21600r21600,l21600,xe">
              <v:stroke joinstyle="miter"/>
              <v:path gradientshapeok="t" o:connecttype="rect"/>
            </v:shapetype>
            <v:shape id="Text Box 1" o:spid="_x0000_s1028" type="#_x0000_t202" alt="Booz Allen Hamilton Internal" style="position:absolute;margin-left:91.8pt;margin-top:0;width:143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" filled="f" stroked="f">
              <v:textbox style="mso-fit-shape-to-text:t" inset="0,15pt,20pt,0">
                <w:txbxContent>
                  <w:p w14:paraId="40B76422" w14:textId="568943CB"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6D2B"/>
    <w:multiLevelType w:val="hybridMultilevel"/>
    <w:tmpl w:val="C41279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D6684"/>
    <w:multiLevelType w:val="hybridMultilevel"/>
    <w:tmpl w:val="2444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82171"/>
    <w:multiLevelType w:val="hybridMultilevel"/>
    <w:tmpl w:val="94727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369DE"/>
    <w:multiLevelType w:val="hybridMultilevel"/>
    <w:tmpl w:val="4C525A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28710A"/>
    <w:multiLevelType w:val="hybridMultilevel"/>
    <w:tmpl w:val="B1F69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E24483"/>
    <w:multiLevelType w:val="hybridMultilevel"/>
    <w:tmpl w:val="3544E1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4309DA"/>
    <w:multiLevelType w:val="hybridMultilevel"/>
    <w:tmpl w:val="5F98D3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964601"/>
    <w:multiLevelType w:val="hybridMultilevel"/>
    <w:tmpl w:val="C9C05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E55EB3"/>
    <w:multiLevelType w:val="hybridMultilevel"/>
    <w:tmpl w:val="8962F924"/>
    <w:lvl w:ilvl="0" w:tplc="89E4865A">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A828D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32B4C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B488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D006F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242F4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84E5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C22A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26359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30376160">
    <w:abstractNumId w:val="1"/>
  </w:num>
  <w:num w:numId="2" w16cid:durableId="1361012427">
    <w:abstractNumId w:val="7"/>
  </w:num>
  <w:num w:numId="3" w16cid:durableId="1924414422">
    <w:abstractNumId w:val="3"/>
  </w:num>
  <w:num w:numId="4" w16cid:durableId="1203253082">
    <w:abstractNumId w:val="5"/>
  </w:num>
  <w:num w:numId="5" w16cid:durableId="1125004984">
    <w:abstractNumId w:val="0"/>
  </w:num>
  <w:num w:numId="6" w16cid:durableId="1607467476">
    <w:abstractNumId w:val="6"/>
  </w:num>
  <w:num w:numId="7" w16cid:durableId="360326614">
    <w:abstractNumId w:val="8"/>
  </w:num>
  <w:num w:numId="8" w16cid:durableId="1666786522">
    <w:abstractNumId w:val="2"/>
  </w:num>
  <w:num w:numId="9" w16cid:durableId="151603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A9"/>
    <w:rsid w:val="000379BE"/>
    <w:rsid w:val="000417BF"/>
    <w:rsid w:val="00070F52"/>
    <w:rsid w:val="0007632A"/>
    <w:rsid w:val="00084C6C"/>
    <w:rsid w:val="00090DCE"/>
    <w:rsid w:val="00092E30"/>
    <w:rsid w:val="000A3E17"/>
    <w:rsid w:val="000B267E"/>
    <w:rsid w:val="000E1406"/>
    <w:rsid w:val="000F48AD"/>
    <w:rsid w:val="00100FA3"/>
    <w:rsid w:val="00102A10"/>
    <w:rsid w:val="00106777"/>
    <w:rsid w:val="00115A49"/>
    <w:rsid w:val="001164BF"/>
    <w:rsid w:val="00120A9F"/>
    <w:rsid w:val="001241FC"/>
    <w:rsid w:val="00135DD6"/>
    <w:rsid w:val="00145F8D"/>
    <w:rsid w:val="00173EBE"/>
    <w:rsid w:val="00181844"/>
    <w:rsid w:val="0018554A"/>
    <w:rsid w:val="001970C1"/>
    <w:rsid w:val="001A04C7"/>
    <w:rsid w:val="001A5F4D"/>
    <w:rsid w:val="001B57A9"/>
    <w:rsid w:val="001D0D06"/>
    <w:rsid w:val="001E15E5"/>
    <w:rsid w:val="001E22FE"/>
    <w:rsid w:val="001E2707"/>
    <w:rsid w:val="001E7232"/>
    <w:rsid w:val="00212324"/>
    <w:rsid w:val="0021248B"/>
    <w:rsid w:val="002252CD"/>
    <w:rsid w:val="0023440D"/>
    <w:rsid w:val="00250B66"/>
    <w:rsid w:val="00267213"/>
    <w:rsid w:val="002764C4"/>
    <w:rsid w:val="00282A7C"/>
    <w:rsid w:val="002859EF"/>
    <w:rsid w:val="00293FF5"/>
    <w:rsid w:val="002A1BA1"/>
    <w:rsid w:val="002B1407"/>
    <w:rsid w:val="002E76C2"/>
    <w:rsid w:val="002F1C57"/>
    <w:rsid w:val="00314C56"/>
    <w:rsid w:val="003620D8"/>
    <w:rsid w:val="00372895"/>
    <w:rsid w:val="0037649A"/>
    <w:rsid w:val="0038089C"/>
    <w:rsid w:val="00383C90"/>
    <w:rsid w:val="003862C7"/>
    <w:rsid w:val="003B6BCC"/>
    <w:rsid w:val="003F32F6"/>
    <w:rsid w:val="003F4B98"/>
    <w:rsid w:val="004061BA"/>
    <w:rsid w:val="004234F0"/>
    <w:rsid w:val="00462AD8"/>
    <w:rsid w:val="00470A86"/>
    <w:rsid w:val="00483F8A"/>
    <w:rsid w:val="004A471A"/>
    <w:rsid w:val="004B7F20"/>
    <w:rsid w:val="004E09F8"/>
    <w:rsid w:val="004F3AF8"/>
    <w:rsid w:val="00521895"/>
    <w:rsid w:val="00526B66"/>
    <w:rsid w:val="00540260"/>
    <w:rsid w:val="00545ACB"/>
    <w:rsid w:val="00546D8D"/>
    <w:rsid w:val="00554755"/>
    <w:rsid w:val="00561E02"/>
    <w:rsid w:val="005655B2"/>
    <w:rsid w:val="00565AA8"/>
    <w:rsid w:val="00571115"/>
    <w:rsid w:val="00575060"/>
    <w:rsid w:val="00575F39"/>
    <w:rsid w:val="005A2775"/>
    <w:rsid w:val="005B5DED"/>
    <w:rsid w:val="005D350D"/>
    <w:rsid w:val="005D3ACC"/>
    <w:rsid w:val="00613DB0"/>
    <w:rsid w:val="00633828"/>
    <w:rsid w:val="00633DD6"/>
    <w:rsid w:val="00673BA2"/>
    <w:rsid w:val="006755AC"/>
    <w:rsid w:val="006A3512"/>
    <w:rsid w:val="006B6168"/>
    <w:rsid w:val="006B631E"/>
    <w:rsid w:val="006C4E30"/>
    <w:rsid w:val="006E7162"/>
    <w:rsid w:val="00751CE3"/>
    <w:rsid w:val="007560FC"/>
    <w:rsid w:val="007900FE"/>
    <w:rsid w:val="007A6B06"/>
    <w:rsid w:val="007B185A"/>
    <w:rsid w:val="007B4659"/>
    <w:rsid w:val="007C733E"/>
    <w:rsid w:val="007D45D1"/>
    <w:rsid w:val="007F0A2D"/>
    <w:rsid w:val="008202F9"/>
    <w:rsid w:val="0083088A"/>
    <w:rsid w:val="008321AD"/>
    <w:rsid w:val="00850D00"/>
    <w:rsid w:val="0088053E"/>
    <w:rsid w:val="00897786"/>
    <w:rsid w:val="008B2CB3"/>
    <w:rsid w:val="008C5CB5"/>
    <w:rsid w:val="0090431F"/>
    <w:rsid w:val="009304AF"/>
    <w:rsid w:val="00940543"/>
    <w:rsid w:val="0094542A"/>
    <w:rsid w:val="009470E0"/>
    <w:rsid w:val="00953EBF"/>
    <w:rsid w:val="00974487"/>
    <w:rsid w:val="0098395F"/>
    <w:rsid w:val="00997D1C"/>
    <w:rsid w:val="009A1647"/>
    <w:rsid w:val="009A5BFA"/>
    <w:rsid w:val="009B3587"/>
    <w:rsid w:val="009D0F4D"/>
    <w:rsid w:val="009E3ACB"/>
    <w:rsid w:val="009F3325"/>
    <w:rsid w:val="00A00001"/>
    <w:rsid w:val="00A22727"/>
    <w:rsid w:val="00A23A31"/>
    <w:rsid w:val="00A51EC8"/>
    <w:rsid w:val="00A67A8C"/>
    <w:rsid w:val="00A7233B"/>
    <w:rsid w:val="00A81EF9"/>
    <w:rsid w:val="00A86A96"/>
    <w:rsid w:val="00AB1057"/>
    <w:rsid w:val="00AC40ED"/>
    <w:rsid w:val="00AD31CC"/>
    <w:rsid w:val="00AE412A"/>
    <w:rsid w:val="00AE67DC"/>
    <w:rsid w:val="00AE6D8E"/>
    <w:rsid w:val="00AF7A57"/>
    <w:rsid w:val="00B07387"/>
    <w:rsid w:val="00B23256"/>
    <w:rsid w:val="00B42FCA"/>
    <w:rsid w:val="00B46BF2"/>
    <w:rsid w:val="00B57CA9"/>
    <w:rsid w:val="00B66904"/>
    <w:rsid w:val="00B73CEF"/>
    <w:rsid w:val="00B81DE5"/>
    <w:rsid w:val="00B902CE"/>
    <w:rsid w:val="00B966FA"/>
    <w:rsid w:val="00BA067D"/>
    <w:rsid w:val="00BF3432"/>
    <w:rsid w:val="00BF5A51"/>
    <w:rsid w:val="00C0330C"/>
    <w:rsid w:val="00C04D52"/>
    <w:rsid w:val="00C10D48"/>
    <w:rsid w:val="00C141E1"/>
    <w:rsid w:val="00C22E16"/>
    <w:rsid w:val="00C41D7E"/>
    <w:rsid w:val="00C74261"/>
    <w:rsid w:val="00C81E3D"/>
    <w:rsid w:val="00C85DBD"/>
    <w:rsid w:val="00CA3B43"/>
    <w:rsid w:val="00CB5742"/>
    <w:rsid w:val="00CB658F"/>
    <w:rsid w:val="00CC011E"/>
    <w:rsid w:val="00CF62F6"/>
    <w:rsid w:val="00D212E8"/>
    <w:rsid w:val="00D516DC"/>
    <w:rsid w:val="00D60920"/>
    <w:rsid w:val="00D67F66"/>
    <w:rsid w:val="00D839A0"/>
    <w:rsid w:val="00D930F5"/>
    <w:rsid w:val="00DD2AC5"/>
    <w:rsid w:val="00DE1992"/>
    <w:rsid w:val="00E31CE5"/>
    <w:rsid w:val="00E33600"/>
    <w:rsid w:val="00E77C6A"/>
    <w:rsid w:val="00E8781D"/>
    <w:rsid w:val="00EB6724"/>
    <w:rsid w:val="00EB7434"/>
    <w:rsid w:val="00ED7C10"/>
    <w:rsid w:val="00EE4373"/>
    <w:rsid w:val="00EF2EA7"/>
    <w:rsid w:val="00EF723D"/>
    <w:rsid w:val="00F00245"/>
    <w:rsid w:val="00F13447"/>
    <w:rsid w:val="00F17B78"/>
    <w:rsid w:val="00F236ED"/>
    <w:rsid w:val="00F5628C"/>
    <w:rsid w:val="00F64118"/>
    <w:rsid w:val="00F65256"/>
    <w:rsid w:val="00F95C28"/>
    <w:rsid w:val="00FA5460"/>
    <w:rsid w:val="00FC670A"/>
    <w:rsid w:val="00FD0770"/>
    <w:rsid w:val="00FD7936"/>
    <w:rsid w:val="00FF7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6DDB92"/>
  <w15:chartTrackingRefBased/>
  <w15:docId w15:val="{2ED24031-1E2E-7A4B-B42E-E24FC02F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CA9"/>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57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7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7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CA9"/>
    <w:rPr>
      <w:rFonts w:eastAsiaTheme="majorEastAsia" w:cstheme="majorBidi"/>
      <w:color w:val="272727" w:themeColor="text1" w:themeTint="D8"/>
    </w:rPr>
  </w:style>
  <w:style w:type="paragraph" w:styleId="Title">
    <w:name w:val="Title"/>
    <w:basedOn w:val="Normal"/>
    <w:next w:val="Normal"/>
    <w:link w:val="TitleChar"/>
    <w:uiPriority w:val="10"/>
    <w:qFormat/>
    <w:rsid w:val="00B57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CA9"/>
    <w:pPr>
      <w:spacing w:before="160"/>
      <w:jc w:val="center"/>
    </w:pPr>
    <w:rPr>
      <w:i/>
      <w:iCs/>
      <w:color w:val="404040" w:themeColor="text1" w:themeTint="BF"/>
    </w:rPr>
  </w:style>
  <w:style w:type="character" w:customStyle="1" w:styleId="QuoteChar">
    <w:name w:val="Quote Char"/>
    <w:basedOn w:val="DefaultParagraphFont"/>
    <w:link w:val="Quote"/>
    <w:uiPriority w:val="29"/>
    <w:rsid w:val="00B57CA9"/>
    <w:rPr>
      <w:i/>
      <w:iCs/>
      <w:color w:val="404040" w:themeColor="text1" w:themeTint="BF"/>
    </w:rPr>
  </w:style>
  <w:style w:type="paragraph" w:styleId="ListParagraph">
    <w:name w:val="List Paragraph"/>
    <w:basedOn w:val="Normal"/>
    <w:uiPriority w:val="34"/>
    <w:qFormat/>
    <w:rsid w:val="00B57CA9"/>
    <w:pPr>
      <w:ind w:left="720"/>
      <w:contextualSpacing/>
    </w:pPr>
  </w:style>
  <w:style w:type="character" w:styleId="IntenseEmphasis">
    <w:name w:val="Intense Emphasis"/>
    <w:basedOn w:val="DefaultParagraphFont"/>
    <w:uiPriority w:val="21"/>
    <w:qFormat/>
    <w:rsid w:val="00B57CA9"/>
    <w:rPr>
      <w:i/>
      <w:iCs/>
      <w:color w:val="0F4761" w:themeColor="accent1" w:themeShade="BF"/>
    </w:rPr>
  </w:style>
  <w:style w:type="paragraph" w:styleId="IntenseQuote">
    <w:name w:val="Intense Quote"/>
    <w:basedOn w:val="Normal"/>
    <w:next w:val="Normal"/>
    <w:link w:val="IntenseQuoteChar"/>
    <w:uiPriority w:val="30"/>
    <w:qFormat/>
    <w:rsid w:val="00B57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CA9"/>
    <w:rPr>
      <w:i/>
      <w:iCs/>
      <w:color w:val="0F4761" w:themeColor="accent1" w:themeShade="BF"/>
    </w:rPr>
  </w:style>
  <w:style w:type="character" w:styleId="IntenseReference">
    <w:name w:val="Intense Reference"/>
    <w:basedOn w:val="DefaultParagraphFont"/>
    <w:uiPriority w:val="32"/>
    <w:qFormat/>
    <w:rsid w:val="00B57CA9"/>
    <w:rPr>
      <w:b/>
      <w:bCs/>
      <w:smallCaps/>
      <w:color w:val="0F4761" w:themeColor="accent1" w:themeShade="BF"/>
      <w:spacing w:val="5"/>
    </w:rPr>
  </w:style>
  <w:style w:type="character" w:styleId="Hyperlink">
    <w:name w:val="Hyperlink"/>
    <w:basedOn w:val="DefaultParagraphFont"/>
    <w:uiPriority w:val="99"/>
    <w:unhideWhenUsed/>
    <w:rsid w:val="00B57CA9"/>
    <w:rPr>
      <w:color w:val="467886" w:themeColor="hyperlink"/>
      <w:u w:val="single"/>
    </w:rPr>
  </w:style>
  <w:style w:type="paragraph" w:styleId="NoSpacing">
    <w:name w:val="No Spacing"/>
    <w:uiPriority w:val="1"/>
    <w:qFormat/>
    <w:rsid w:val="00B57CA9"/>
    <w:pPr>
      <w:spacing w:after="0" w:line="240" w:lineRule="auto"/>
    </w:pPr>
    <w:rPr>
      <w:kern w:val="0"/>
      <w:sz w:val="22"/>
      <w:szCs w:val="22"/>
      <w14:ligatures w14:val="none"/>
    </w:rPr>
  </w:style>
  <w:style w:type="table" w:styleId="TableGrid">
    <w:name w:val="Table Grid"/>
    <w:basedOn w:val="TableNormal"/>
    <w:uiPriority w:val="59"/>
    <w:rsid w:val="00B57CA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text">
    <w:name w:val="restext"/>
    <w:basedOn w:val="Normal"/>
    <w:rsid w:val="00B57CA9"/>
    <w:pPr>
      <w:spacing w:after="0" w:line="260" w:lineRule="exact"/>
    </w:pPr>
    <w:rPr>
      <w:rFonts w:ascii="Times New Roman" w:eastAsia="Times New Roman" w:hAnsi="Times New Roman" w:cs="Times New Roman"/>
      <w:sz w:val="24"/>
      <w:szCs w:val="20"/>
    </w:rPr>
  </w:style>
  <w:style w:type="paragraph" w:styleId="BodyTextIndent2">
    <w:name w:val="Body Text Indent 2"/>
    <w:basedOn w:val="Normal"/>
    <w:link w:val="BodyTextIndent2Char"/>
    <w:semiHidden/>
    <w:unhideWhenUsed/>
    <w:rsid w:val="00B57CA9"/>
    <w:pPr>
      <w:spacing w:after="0" w:line="240" w:lineRule="auto"/>
      <w:ind w:left="1440" w:hanging="144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B57CA9"/>
    <w:rPr>
      <w:rFonts w:ascii="Times New Roman" w:eastAsia="Times New Roman" w:hAnsi="Times New Roman" w:cs="Times New Roman"/>
      <w:kern w:val="0"/>
      <w14:ligatures w14:val="none"/>
    </w:rPr>
  </w:style>
  <w:style w:type="paragraph" w:styleId="BodyTextIndent">
    <w:name w:val="Body Text Indent"/>
    <w:basedOn w:val="Normal"/>
    <w:link w:val="BodyTextIndentChar"/>
    <w:uiPriority w:val="99"/>
    <w:unhideWhenUsed/>
    <w:rsid w:val="00B57CA9"/>
    <w:pPr>
      <w:spacing w:after="120"/>
      <w:ind w:left="360"/>
    </w:pPr>
  </w:style>
  <w:style w:type="character" w:customStyle="1" w:styleId="BodyTextIndentChar">
    <w:name w:val="Body Text Indent Char"/>
    <w:basedOn w:val="DefaultParagraphFont"/>
    <w:link w:val="BodyTextIndent"/>
    <w:uiPriority w:val="99"/>
    <w:rsid w:val="00B57CA9"/>
    <w:rPr>
      <w:kern w:val="0"/>
      <w:sz w:val="22"/>
      <w:szCs w:val="22"/>
      <w14:ligatures w14:val="none"/>
    </w:rPr>
  </w:style>
  <w:style w:type="paragraph" w:styleId="Header">
    <w:name w:val="header"/>
    <w:basedOn w:val="Normal"/>
    <w:link w:val="HeaderChar"/>
    <w:unhideWhenUsed/>
    <w:rsid w:val="00B57CA9"/>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B57CA9"/>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997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D1C"/>
    <w:rPr>
      <w:kern w:val="0"/>
      <w:sz w:val="22"/>
      <w:szCs w:val="22"/>
      <w14:ligatures w14:val="none"/>
    </w:rPr>
  </w:style>
  <w:style w:type="character" w:styleId="Strong">
    <w:name w:val="Strong"/>
    <w:basedOn w:val="DefaultParagraphFont"/>
    <w:uiPriority w:val="22"/>
    <w:qFormat/>
    <w:rsid w:val="00D212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4a76287-cf44-450a-9565-94fa46e7aae8}" enabled="1" method="Privileged" siteId="{66d73691-ea97-48b1-95d5-e94f0a46b878}" removed="0"/>
</clbl:labelList>
</file>

<file path=docProps/app.xml><?xml version="1.0" encoding="utf-8"?>
<Properties xmlns="http://schemas.openxmlformats.org/officeDocument/2006/extended-properties" xmlns:vt="http://schemas.openxmlformats.org/officeDocument/2006/docPropsVTypes">
  <Template>Normal.dotm</Template>
  <TotalTime>121</TotalTime>
  <Pages>2</Pages>
  <Words>886</Words>
  <Characters>5988</Characters>
  <Application>Microsoft Office Word</Application>
  <DocSecurity>0</DocSecurity>
  <Lines>104</Lines>
  <Paragraphs>71</Paragraphs>
  <ScaleCrop>false</ScaleCrop>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205</cp:revision>
  <cp:lastPrinted>2026-02-20T19:06:00Z</cp:lastPrinted>
  <dcterms:created xsi:type="dcterms:W3CDTF">2026-02-13T17:08:00Z</dcterms:created>
  <dcterms:modified xsi:type="dcterms:W3CDTF">2026-03-02T23:07:00Z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3a165400,285dc3dc,1a008f95</vt:lpwstr>
  </property>
  <property fmtid="{D5CDD505-2E9C-101B-9397-08002B2CF9AE}" pid="3" name="ClassificationContentMarkingHeaderFontProps">
    <vt:lpwstr>#000000,10,Aptos</vt:lpwstr>
  </property>
  <property fmtid="{D5CDD505-2E9C-101B-9397-08002B2CF9AE}" pid="4" name="ClassificationContentMarkingHeaderText">
    <vt:lpwstr>Booz Allen Hamilton Internal</vt:lpwstr>
  </property>
</Properties>
</file>