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Требуется зайти в аккаунт Yclients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попадаем в окно Администратора филиала </w:t>
        <w:br w:type="textWrapping"/>
        <w:t xml:space="preserve">2.1 Требуется в правом меню нажать на кнопку “Клиенты” </w:t>
        <w:br w:type="textWrapping"/>
        <w:t xml:space="preserve">2.2 Требуется нажать на кнопку, “клиентская база”</w:t>
        <w:br w:type="textWrapping"/>
        <w:br w:type="textWrapping"/>
        <w:t xml:space="preserve">@bizonyus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410760" cy="401471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760" cy="401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данном окне нам нужно нажать на кнопку “Добавить клиента”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567488" cy="274735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2747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 всплывающем окне нам требуется заполнить данные клиента </w:t>
        <w:br w:type="textWrapping"/>
        <w:t xml:space="preserve">1. Имя – можем брать любое обозначение которое нам нравится</w:t>
        <w:br w:type="textWrapping"/>
        <w:t xml:space="preserve">2. Номер телефона в строке “Сотовый”</w:t>
        <w:br w:type="textWrapping"/>
        <w:t xml:space="preserve">3. Кликаем сохранить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532957" cy="691991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2957" cy="691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Заходим в карточку клиента </w:t>
        <w:br w:type="textWrapping"/>
        <w:t xml:space="preserve">1. В поисковой строке вводим либо: имя или часть имени клиента; номер телефона или часть номера телефона клиента</w:t>
        <w:br w:type="textWrapping"/>
        <w:t xml:space="preserve">2. нажимаем на кнопку “поиск” </w:t>
        <w:br w:type="textWrapping"/>
        <w:t xml:space="preserve">3. Нажимаем на имя клиента в поиске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081713" cy="415213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4152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Подтвердить согласие на обработку персональных данных и на рекламную рассылку </w:t>
        <w:br w:type="textWrapping"/>
        <w:t xml:space="preserve">1. нажать на чек бокс “</w:t>
      </w:r>
      <w:r w:rsidDel="00000000" w:rsidR="00000000" w:rsidRPr="00000000">
        <w:rPr>
          <w:color w:val="2b3134"/>
          <w:sz w:val="21"/>
          <w:szCs w:val="21"/>
          <w:shd w:fill="f7f9ff" w:val="clear"/>
          <w:rtl w:val="0"/>
        </w:rPr>
        <w:t xml:space="preserve">Клиент явно дал согласие на обработку персональных данных</w:t>
      </w:r>
      <w:r w:rsidDel="00000000" w:rsidR="00000000" w:rsidRPr="00000000">
        <w:rPr>
          <w:rtl w:val="0"/>
        </w:rPr>
        <w:t xml:space="preserve">”</w:t>
        <w:br w:type="textWrapping"/>
        <w:t xml:space="preserve">2. Нажать на чек бокс “</w:t>
      </w:r>
      <w:r w:rsidDel="00000000" w:rsidR="00000000" w:rsidRPr="00000000">
        <w:rPr>
          <w:color w:val="2b3134"/>
          <w:sz w:val="21"/>
          <w:szCs w:val="21"/>
          <w:shd w:fill="f7f9ff" w:val="clear"/>
          <w:rtl w:val="0"/>
        </w:rPr>
        <w:t xml:space="preserve">Клиент явно дал согласие на отправку информационно-рекламной рассылки”</w:t>
        <w:br w:type="textWrapping"/>
        <w:t xml:space="preserve">3. Сохранить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Переходим в режим отправки</w:t>
        <w:br w:type="textWrapping"/>
        <w:t xml:space="preserve">1. В поисковой строке вводим либо: имя или часть имени клиента; номер телефона или часть номера телефона клиента</w:t>
        <w:br w:type="textWrapping"/>
        <w:t xml:space="preserve">2. нажимаем на кнопку “поиск” </w:t>
        <w:br w:type="textWrapping"/>
        <w:t xml:space="preserve">3. отмечаем чек бокс перед именем клиента 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3.1 Отмечать можем сразу несколько клиентов </w:t>
        <w:br w:type="textWrapping"/>
      </w:r>
      <w:r w:rsidDel="00000000" w:rsidR="00000000" w:rsidRPr="00000000">
        <w:rPr>
          <w:rtl w:val="0"/>
        </w:rPr>
        <w:t xml:space="preserve">4. нажимаем на кнопку действие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Нажимаем во всплывающем меню на кнопку “</w:t>
      </w:r>
      <w:r w:rsidDel="00000000" w:rsidR="00000000" w:rsidRPr="00000000">
        <w:rPr>
          <w:color w:val="484848"/>
          <w:sz w:val="18"/>
          <w:szCs w:val="18"/>
          <w:rtl w:val="0"/>
        </w:rPr>
        <w:t xml:space="preserve"> Отправить PUSH в YPLACES”</w:t>
        <w:br w:type="textWrapping"/>
      </w:r>
      <w:r w:rsidDel="00000000" w:rsidR="00000000" w:rsidRPr="00000000">
        <w:rPr>
          <w:color w:val="484848"/>
          <w:sz w:val="18"/>
          <w:szCs w:val="18"/>
        </w:rPr>
        <w:drawing>
          <wp:inline distB="114300" distT="114300" distL="114300" distR="114300">
            <wp:extent cx="5890736" cy="224329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0736" cy="224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8484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Вводим текст сообщения и нажимаем кнопку отправить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