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3B5" w:rsidRDefault="008223B5" w:rsidP="008223B5">
      <w:pPr>
        <w:rPr>
          <w:rFonts w:ascii="Arial" w:eastAsia="Times New Roman" w:hAnsi="Arial" w:cs="Arial"/>
          <w:color w:val="333333"/>
          <w:sz w:val="24"/>
          <w:szCs w:val="24"/>
          <w:lang w:eastAsia="el-GR"/>
        </w:rPr>
      </w:pPr>
      <w:r>
        <w:rPr>
          <w:rFonts w:ascii="Arial" w:eastAsia="Times New Roman" w:hAnsi="Arial" w:cs="Arial"/>
          <w:color w:val="333333"/>
          <w:sz w:val="24"/>
          <w:szCs w:val="24"/>
          <w:lang w:eastAsia="el-GR"/>
        </w:rPr>
        <w:t>Πρόληψη καρκίνου του μαστού</w:t>
      </w:r>
    </w:p>
    <w:p w:rsidR="008223B5" w:rsidRDefault="008223B5" w:rsidP="008223B5">
      <w:pPr>
        <w:rPr>
          <w:rFonts w:ascii="Arial" w:eastAsia="Times New Roman" w:hAnsi="Arial" w:cs="Arial"/>
          <w:color w:val="333333"/>
          <w:sz w:val="24"/>
          <w:szCs w:val="24"/>
          <w:lang w:eastAsia="el-GR"/>
        </w:rPr>
      </w:pPr>
      <w:r>
        <w:rPr>
          <w:rFonts w:ascii="Arial" w:eastAsia="Times New Roman" w:hAnsi="Arial" w:cs="Arial"/>
          <w:color w:val="333333"/>
          <w:sz w:val="24"/>
          <w:szCs w:val="24"/>
          <w:lang w:eastAsia="el-GR"/>
        </w:rPr>
        <w:t>Συμβουλές για καλές πρακτικές για πρόληψη του καρκίνου του μαστού</w:t>
      </w:r>
    </w:p>
    <w:p w:rsidR="008223B5" w:rsidRDefault="008223B5" w:rsidP="008223B5">
      <w:pPr>
        <w:rPr>
          <w:rFonts w:ascii="Arial" w:eastAsia="Times New Roman" w:hAnsi="Arial" w:cs="Arial"/>
          <w:color w:val="333333"/>
          <w:sz w:val="24"/>
          <w:szCs w:val="24"/>
          <w:lang w:eastAsia="el-GR"/>
        </w:rPr>
      </w:pPr>
      <w:r>
        <w:rPr>
          <w:rFonts w:ascii="Arial" w:eastAsia="Times New Roman" w:hAnsi="Arial" w:cs="Arial"/>
          <w:color w:val="333333"/>
          <w:sz w:val="24"/>
          <w:szCs w:val="24"/>
          <w:lang w:eastAsia="el-GR"/>
        </w:rPr>
        <w:t xml:space="preserve">Η διατροφή μας πρέπει να αποτελείται από 3 κύρια γεύματα (πρωινό, μεσημεριανό, βραδινό) και 2-3 ενδιάμεσα σνακ </w:t>
      </w:r>
    </w:p>
    <w:p w:rsidR="008223B5" w:rsidRDefault="008223B5" w:rsidP="008223B5">
      <w:pPr>
        <w:rPr>
          <w:rFonts w:ascii="Arial" w:eastAsia="Times New Roman" w:hAnsi="Arial" w:cs="Arial"/>
          <w:color w:val="333333"/>
          <w:sz w:val="24"/>
          <w:szCs w:val="24"/>
          <w:lang w:eastAsia="el-GR"/>
        </w:rPr>
      </w:pPr>
      <w:r>
        <w:rPr>
          <w:rFonts w:ascii="Arial" w:eastAsia="Times New Roman" w:hAnsi="Arial" w:cs="Arial"/>
          <w:color w:val="333333"/>
          <w:sz w:val="24"/>
          <w:szCs w:val="24"/>
          <w:lang w:eastAsia="el-GR"/>
        </w:rPr>
        <w:t>Δεν μένουμε νηστικοί πάνω από 3-4 ώρες</w:t>
      </w:r>
    </w:p>
    <w:p w:rsidR="008223B5" w:rsidRDefault="008223B5" w:rsidP="008223B5">
      <w:pPr>
        <w:rPr>
          <w:rFonts w:ascii="Arial" w:eastAsia="Times New Roman" w:hAnsi="Arial" w:cs="Arial"/>
          <w:color w:val="333333"/>
          <w:sz w:val="24"/>
          <w:szCs w:val="24"/>
          <w:lang w:eastAsia="el-GR"/>
        </w:rPr>
      </w:pPr>
      <w:r>
        <w:rPr>
          <w:rFonts w:ascii="Arial" w:eastAsia="Times New Roman" w:hAnsi="Arial" w:cs="Arial"/>
          <w:color w:val="333333"/>
          <w:sz w:val="24"/>
          <w:szCs w:val="24"/>
          <w:lang w:eastAsia="el-GR"/>
        </w:rPr>
        <w:t>Κατά την διάρκεια της εβδομάδας η διατροφή μας πρέπει να περιλαμβάνει όλες τις ομάδες τροφών</w:t>
      </w:r>
    </w:p>
    <w:p w:rsidR="008223B5" w:rsidRDefault="008223B5" w:rsidP="008223B5">
      <w:pPr>
        <w:rPr>
          <w:rFonts w:ascii="Arial" w:eastAsia="Times New Roman" w:hAnsi="Arial" w:cs="Arial"/>
          <w:color w:val="333333"/>
          <w:sz w:val="24"/>
          <w:szCs w:val="24"/>
          <w:lang w:eastAsia="el-GR"/>
        </w:rPr>
      </w:pPr>
      <w:r>
        <w:rPr>
          <w:rFonts w:ascii="Arial" w:eastAsia="Times New Roman" w:hAnsi="Arial" w:cs="Arial"/>
          <w:color w:val="333333"/>
          <w:sz w:val="24"/>
          <w:szCs w:val="24"/>
          <w:lang w:eastAsia="el-GR"/>
        </w:rPr>
        <w:t>Πρέπει να τρώμε τουλάχιστον 5 μερίδες φρούτων και λαχανικών καθημερινά</w:t>
      </w:r>
    </w:p>
    <w:p w:rsidR="008223B5" w:rsidRDefault="008223B5" w:rsidP="008223B5">
      <w:pPr>
        <w:spacing w:before="100" w:beforeAutospacing="1" w:after="100" w:afterAutospacing="1" w:line="240" w:lineRule="auto"/>
        <w:rPr>
          <w:rFonts w:ascii="Arial" w:eastAsia="Times New Roman" w:hAnsi="Arial" w:cs="Arial"/>
          <w:color w:val="000000"/>
          <w:sz w:val="24"/>
          <w:szCs w:val="24"/>
          <w:lang w:eastAsia="el-GR"/>
        </w:rPr>
      </w:pPr>
      <w:r>
        <w:rPr>
          <w:rFonts w:ascii="Arial" w:eastAsia="Times New Roman" w:hAnsi="Arial" w:cs="Arial"/>
          <w:b/>
          <w:bCs/>
          <w:color w:val="000000"/>
          <w:sz w:val="24"/>
          <w:szCs w:val="24"/>
          <w:lang w:eastAsia="el-GR"/>
        </w:rPr>
        <w:t>Επίτευξη και διατήρηση του ιδανικού βάρους σε όλη τη διάρκεια της ζωής</w:t>
      </w:r>
    </w:p>
    <w:p w:rsidR="008223B5" w:rsidRDefault="008223B5" w:rsidP="008223B5">
      <w:pPr>
        <w:numPr>
          <w:ilvl w:val="0"/>
          <w:numId w:val="1"/>
        </w:numPr>
        <w:spacing w:before="100" w:beforeAutospacing="1" w:after="100" w:afterAutospacing="1" w:line="240" w:lineRule="auto"/>
        <w:rPr>
          <w:rFonts w:ascii="Arial" w:eastAsia="Times New Roman" w:hAnsi="Arial" w:cs="Arial"/>
          <w:color w:val="000000"/>
          <w:sz w:val="24"/>
          <w:szCs w:val="24"/>
          <w:lang w:eastAsia="el-GR"/>
        </w:rPr>
      </w:pPr>
      <w:r>
        <w:rPr>
          <w:rFonts w:ascii="Arial" w:eastAsia="Times New Roman" w:hAnsi="Arial" w:cs="Arial"/>
          <w:color w:val="000000"/>
          <w:sz w:val="24"/>
          <w:szCs w:val="24"/>
          <w:lang w:eastAsia="el-GR"/>
        </w:rPr>
        <w:t>Να είστε όσο το δυνατό πιο αδύνατοι χωρίς να είστε λιποβαρείς σε όλη σας τη ζωή.</w:t>
      </w:r>
    </w:p>
    <w:p w:rsidR="008223B5" w:rsidRDefault="008223B5" w:rsidP="008223B5">
      <w:pPr>
        <w:numPr>
          <w:ilvl w:val="0"/>
          <w:numId w:val="1"/>
        </w:numPr>
        <w:spacing w:before="100" w:beforeAutospacing="1" w:after="100" w:afterAutospacing="1" w:line="240" w:lineRule="auto"/>
        <w:rPr>
          <w:rFonts w:ascii="Arial" w:eastAsia="Times New Roman" w:hAnsi="Arial" w:cs="Arial"/>
          <w:color w:val="000000"/>
          <w:sz w:val="24"/>
          <w:szCs w:val="24"/>
          <w:lang w:eastAsia="el-GR"/>
        </w:rPr>
      </w:pPr>
      <w:r>
        <w:rPr>
          <w:rFonts w:ascii="Arial" w:eastAsia="Times New Roman" w:hAnsi="Arial" w:cs="Arial"/>
          <w:color w:val="000000"/>
          <w:sz w:val="24"/>
          <w:szCs w:val="24"/>
          <w:lang w:eastAsia="el-GR"/>
        </w:rPr>
        <w:t xml:space="preserve">Αποφύγετε την υπερβολική πρόσληψη βάρους. </w:t>
      </w:r>
    </w:p>
    <w:p w:rsidR="008223B5" w:rsidRDefault="008223B5" w:rsidP="008223B5">
      <w:pPr>
        <w:numPr>
          <w:ilvl w:val="0"/>
          <w:numId w:val="1"/>
        </w:numPr>
        <w:spacing w:before="100" w:beforeAutospacing="1" w:after="100" w:afterAutospacing="1" w:line="240" w:lineRule="auto"/>
        <w:rPr>
          <w:rFonts w:ascii="Arial" w:eastAsia="Times New Roman" w:hAnsi="Arial" w:cs="Arial"/>
          <w:color w:val="000000"/>
          <w:sz w:val="24"/>
          <w:szCs w:val="24"/>
          <w:lang w:eastAsia="el-GR"/>
        </w:rPr>
      </w:pPr>
      <w:r>
        <w:rPr>
          <w:rFonts w:ascii="Arial" w:eastAsia="Times New Roman" w:hAnsi="Arial" w:cs="Arial"/>
          <w:color w:val="000000"/>
          <w:sz w:val="24"/>
          <w:szCs w:val="24"/>
          <w:lang w:eastAsia="el-GR"/>
        </w:rPr>
        <w:t>Ασκηθείτε τακτικά και περιορίστε την κατανάλωση τροφίμων και ποτών υψηλής θερμιδικής αξίας ώστε να διατηρήσετε το ιδανικό βάρος.</w:t>
      </w:r>
    </w:p>
    <w:p w:rsidR="008223B5" w:rsidRDefault="008223B5" w:rsidP="008223B5">
      <w:pPr>
        <w:spacing w:before="100" w:beforeAutospacing="1" w:after="100" w:afterAutospacing="1" w:line="240" w:lineRule="auto"/>
        <w:rPr>
          <w:rFonts w:ascii="Arial" w:eastAsia="Times New Roman" w:hAnsi="Arial" w:cs="Arial"/>
          <w:color w:val="000000"/>
          <w:sz w:val="24"/>
          <w:szCs w:val="24"/>
          <w:lang w:eastAsia="el-GR"/>
        </w:rPr>
      </w:pPr>
      <w:r>
        <w:rPr>
          <w:rFonts w:ascii="Arial" w:eastAsia="Times New Roman" w:hAnsi="Arial" w:cs="Arial"/>
          <w:b/>
          <w:bCs/>
          <w:color w:val="000000"/>
          <w:sz w:val="24"/>
          <w:szCs w:val="24"/>
          <w:lang w:eastAsia="el-GR"/>
        </w:rPr>
        <w:t>Υιοθετείστε ένα σωματικά δραστήριο τρόπο ζωής</w:t>
      </w:r>
    </w:p>
    <w:p w:rsidR="008223B5" w:rsidRDefault="008223B5" w:rsidP="008223B5">
      <w:pPr>
        <w:numPr>
          <w:ilvl w:val="0"/>
          <w:numId w:val="2"/>
        </w:numPr>
        <w:spacing w:before="100" w:beforeAutospacing="1" w:after="100" w:afterAutospacing="1" w:line="240" w:lineRule="auto"/>
        <w:rPr>
          <w:rFonts w:ascii="Arial" w:eastAsia="Times New Roman" w:hAnsi="Arial" w:cs="Arial"/>
          <w:color w:val="000000"/>
          <w:sz w:val="24"/>
          <w:szCs w:val="24"/>
          <w:lang w:eastAsia="el-GR"/>
        </w:rPr>
      </w:pPr>
      <w:r>
        <w:rPr>
          <w:rFonts w:ascii="Arial" w:eastAsia="Times New Roman" w:hAnsi="Arial" w:cs="Arial"/>
          <w:color w:val="000000"/>
          <w:sz w:val="24"/>
          <w:szCs w:val="24"/>
          <w:lang w:eastAsia="el-GR"/>
        </w:rPr>
        <w:t>Οι ενήλικοι πρέπει να ενσωματώσουν στο πρόγραμμά τους τουλάχιστον 150 λεπτά μέτριας έντασης άσκηση ή 75 λεπτά έντονη άσκηση την εβδομάδα</w:t>
      </w:r>
    </w:p>
    <w:p w:rsidR="008223B5" w:rsidRDefault="008223B5" w:rsidP="008223B5">
      <w:pPr>
        <w:numPr>
          <w:ilvl w:val="0"/>
          <w:numId w:val="2"/>
        </w:numPr>
        <w:spacing w:before="100" w:beforeAutospacing="1" w:after="100" w:afterAutospacing="1" w:line="240" w:lineRule="auto"/>
        <w:rPr>
          <w:rFonts w:ascii="Arial" w:eastAsia="Times New Roman" w:hAnsi="Arial" w:cs="Arial"/>
          <w:color w:val="000000"/>
          <w:sz w:val="24"/>
          <w:szCs w:val="24"/>
          <w:lang w:eastAsia="el-GR"/>
        </w:rPr>
      </w:pPr>
      <w:r>
        <w:rPr>
          <w:rFonts w:ascii="Arial" w:eastAsia="Times New Roman" w:hAnsi="Arial" w:cs="Arial"/>
          <w:color w:val="000000"/>
          <w:sz w:val="24"/>
          <w:szCs w:val="24"/>
          <w:lang w:eastAsia="el-GR"/>
        </w:rPr>
        <w:t>Τα παιδιά και οι έφηβοι πρέπει να ασκούνται για τουλάχιστον μία ώρα την μέρα, συμπεριλαμβάνοντας έντονη άσκηση τουλάχιστον τρεις φορές την εβδομάδα.</w:t>
      </w:r>
    </w:p>
    <w:p w:rsidR="008223B5" w:rsidRDefault="008223B5" w:rsidP="008223B5">
      <w:pPr>
        <w:numPr>
          <w:ilvl w:val="0"/>
          <w:numId w:val="2"/>
        </w:numPr>
        <w:spacing w:before="100" w:beforeAutospacing="1" w:after="100" w:afterAutospacing="1" w:line="240" w:lineRule="auto"/>
        <w:rPr>
          <w:rFonts w:ascii="Arial" w:eastAsia="Times New Roman" w:hAnsi="Arial" w:cs="Arial"/>
          <w:color w:val="000000"/>
          <w:sz w:val="24"/>
          <w:szCs w:val="24"/>
          <w:lang w:eastAsia="el-GR"/>
        </w:rPr>
      </w:pPr>
      <w:r>
        <w:rPr>
          <w:rFonts w:ascii="Arial" w:eastAsia="Times New Roman" w:hAnsi="Arial" w:cs="Arial"/>
          <w:color w:val="000000"/>
          <w:sz w:val="24"/>
          <w:szCs w:val="24"/>
          <w:lang w:eastAsia="el-GR"/>
        </w:rPr>
        <w:t>Περιορίστε τον καθιστικό τρόπο ζωής.</w:t>
      </w:r>
    </w:p>
    <w:p w:rsidR="008223B5" w:rsidRDefault="008223B5" w:rsidP="008223B5">
      <w:pPr>
        <w:spacing w:before="100" w:beforeAutospacing="1" w:after="100" w:afterAutospacing="1" w:line="240" w:lineRule="auto"/>
        <w:rPr>
          <w:rFonts w:ascii="Arial" w:eastAsia="Times New Roman" w:hAnsi="Arial" w:cs="Arial"/>
          <w:color w:val="000000"/>
          <w:sz w:val="24"/>
          <w:szCs w:val="24"/>
          <w:lang w:eastAsia="el-GR"/>
        </w:rPr>
      </w:pPr>
      <w:r>
        <w:rPr>
          <w:rFonts w:ascii="Arial" w:eastAsia="Times New Roman" w:hAnsi="Arial" w:cs="Arial"/>
          <w:b/>
          <w:bCs/>
          <w:color w:val="000000"/>
          <w:sz w:val="24"/>
          <w:szCs w:val="24"/>
          <w:lang w:eastAsia="el-GR"/>
        </w:rPr>
        <w:t>Υιοθετείστε μία υγιεινή διατροφή, με έμφαση στις φυτικές τροφές</w:t>
      </w:r>
    </w:p>
    <w:p w:rsidR="008223B5" w:rsidRDefault="008223B5" w:rsidP="008223B5">
      <w:pPr>
        <w:numPr>
          <w:ilvl w:val="0"/>
          <w:numId w:val="3"/>
        </w:numPr>
        <w:spacing w:before="100" w:beforeAutospacing="1" w:after="100" w:afterAutospacing="1" w:line="240" w:lineRule="auto"/>
        <w:rPr>
          <w:rFonts w:ascii="Arial" w:eastAsia="Times New Roman" w:hAnsi="Arial" w:cs="Arial"/>
          <w:color w:val="000000"/>
          <w:sz w:val="24"/>
          <w:szCs w:val="24"/>
          <w:lang w:eastAsia="el-GR"/>
        </w:rPr>
      </w:pPr>
      <w:r>
        <w:rPr>
          <w:rFonts w:ascii="Arial" w:eastAsia="Times New Roman" w:hAnsi="Arial" w:cs="Arial"/>
          <w:color w:val="000000"/>
          <w:sz w:val="24"/>
          <w:szCs w:val="24"/>
          <w:lang w:eastAsia="el-GR"/>
        </w:rPr>
        <w:t>Επιλέξτε τρόφιμα και ποτά σε ποσότητες που βοηθούν την επίτευξη και διατήρηση του ιδανικού βάρους σώματος.</w:t>
      </w:r>
    </w:p>
    <w:p w:rsidR="008223B5" w:rsidRDefault="008223B5" w:rsidP="008223B5">
      <w:pPr>
        <w:numPr>
          <w:ilvl w:val="0"/>
          <w:numId w:val="3"/>
        </w:numPr>
        <w:spacing w:before="100" w:beforeAutospacing="1" w:after="100" w:afterAutospacing="1" w:line="240" w:lineRule="auto"/>
        <w:rPr>
          <w:rFonts w:ascii="Arial" w:eastAsia="Times New Roman" w:hAnsi="Arial" w:cs="Arial"/>
          <w:color w:val="000000"/>
          <w:sz w:val="24"/>
          <w:szCs w:val="24"/>
          <w:lang w:eastAsia="el-GR"/>
        </w:rPr>
      </w:pPr>
      <w:r>
        <w:rPr>
          <w:rFonts w:ascii="Arial" w:eastAsia="Times New Roman" w:hAnsi="Arial" w:cs="Arial"/>
          <w:color w:val="000000"/>
          <w:sz w:val="24"/>
          <w:szCs w:val="24"/>
          <w:lang w:eastAsia="el-GR"/>
        </w:rPr>
        <w:t>Περιορίστε την κατανάλωση επεξεργασμένου κρέατος και κόκκινου κρέατος.</w:t>
      </w:r>
    </w:p>
    <w:p w:rsidR="008223B5" w:rsidRDefault="008223B5" w:rsidP="008223B5">
      <w:pPr>
        <w:numPr>
          <w:ilvl w:val="0"/>
          <w:numId w:val="3"/>
        </w:numPr>
        <w:spacing w:before="100" w:beforeAutospacing="1" w:after="100" w:afterAutospacing="1" w:line="240" w:lineRule="auto"/>
        <w:rPr>
          <w:rFonts w:ascii="Arial" w:eastAsia="Times New Roman" w:hAnsi="Arial" w:cs="Arial"/>
          <w:color w:val="000000"/>
          <w:sz w:val="24"/>
          <w:szCs w:val="24"/>
          <w:lang w:eastAsia="el-GR"/>
        </w:rPr>
      </w:pPr>
      <w:r>
        <w:rPr>
          <w:rFonts w:ascii="Arial" w:eastAsia="Times New Roman" w:hAnsi="Arial" w:cs="Arial"/>
          <w:color w:val="000000"/>
          <w:sz w:val="24"/>
          <w:szCs w:val="24"/>
          <w:lang w:eastAsia="el-GR"/>
        </w:rPr>
        <w:t>Να τρώτε τουλάχιστον 2,5 φλιτζάνια λαχανικών και φρούτων κάθε μέρα.</w:t>
      </w:r>
    </w:p>
    <w:p w:rsidR="008223B5" w:rsidRDefault="008223B5" w:rsidP="008223B5">
      <w:pPr>
        <w:numPr>
          <w:ilvl w:val="0"/>
          <w:numId w:val="3"/>
        </w:numPr>
        <w:spacing w:before="100" w:beforeAutospacing="1" w:after="100" w:afterAutospacing="1" w:line="240" w:lineRule="auto"/>
        <w:rPr>
          <w:rFonts w:ascii="Arial" w:eastAsia="Times New Roman" w:hAnsi="Arial" w:cs="Arial"/>
          <w:color w:val="000000"/>
          <w:sz w:val="24"/>
          <w:szCs w:val="24"/>
          <w:lang w:eastAsia="el-GR"/>
        </w:rPr>
      </w:pPr>
      <w:r>
        <w:rPr>
          <w:rFonts w:ascii="Arial" w:eastAsia="Times New Roman" w:hAnsi="Arial" w:cs="Arial"/>
          <w:color w:val="000000"/>
          <w:sz w:val="24"/>
          <w:szCs w:val="24"/>
          <w:lang w:eastAsia="el-GR"/>
        </w:rPr>
        <w:t>Επιλέξτε δημητριακά ολικής αλέσεως αντί των επεξεργασμένων σιτηρών.</w:t>
      </w:r>
    </w:p>
    <w:p w:rsidR="008223B5" w:rsidRDefault="008223B5" w:rsidP="008223B5">
      <w:pPr>
        <w:spacing w:before="100" w:beforeAutospacing="1" w:after="100" w:afterAutospacing="1" w:line="240" w:lineRule="auto"/>
        <w:rPr>
          <w:rFonts w:ascii="Arial" w:eastAsia="Times New Roman" w:hAnsi="Arial" w:cs="Arial"/>
          <w:b/>
          <w:bCs/>
          <w:color w:val="000000"/>
          <w:sz w:val="24"/>
          <w:szCs w:val="24"/>
          <w:lang w:eastAsia="el-GR"/>
        </w:rPr>
      </w:pPr>
      <w:r>
        <w:rPr>
          <w:rFonts w:ascii="Arial" w:eastAsia="Times New Roman" w:hAnsi="Arial" w:cs="Arial"/>
          <w:b/>
          <w:bCs/>
          <w:color w:val="000000"/>
          <w:sz w:val="24"/>
          <w:szCs w:val="24"/>
          <w:lang w:eastAsia="el-GR"/>
        </w:rPr>
        <w:t>Τι να καταναλώσεις και τι πρέπει να αποφύγεις</w:t>
      </w:r>
    </w:p>
    <w:p w:rsidR="008223B5" w:rsidRDefault="008223B5" w:rsidP="008223B5">
      <w:pPr>
        <w:shd w:val="clear" w:color="auto" w:fill="FFFFFF"/>
        <w:spacing w:after="0" w:line="270" w:lineRule="atLeast"/>
        <w:rPr>
          <w:rFonts w:ascii="Tahoma" w:eastAsia="Times New Roman" w:hAnsi="Tahoma" w:cs="Tahoma"/>
          <w:color w:val="000000"/>
          <w:sz w:val="20"/>
          <w:szCs w:val="20"/>
          <w:lang w:eastAsia="el-GR"/>
        </w:rPr>
      </w:pPr>
      <w:r>
        <w:rPr>
          <w:rFonts w:ascii="Tahoma" w:eastAsia="Times New Roman" w:hAnsi="Tahoma" w:cs="Tahoma"/>
          <w:b/>
          <w:bCs/>
          <w:color w:val="000000"/>
          <w:sz w:val="20"/>
          <w:szCs w:val="20"/>
          <w:lang w:eastAsia="el-GR"/>
        </w:rPr>
        <w:t>Κατανάλωσε:</w:t>
      </w:r>
      <w:r>
        <w:rPr>
          <w:rFonts w:ascii="Tahoma" w:eastAsia="Times New Roman" w:hAnsi="Tahoma" w:cs="Tahoma"/>
          <w:color w:val="000000"/>
          <w:sz w:val="20"/>
          <w:szCs w:val="20"/>
          <w:lang w:eastAsia="el-GR"/>
        </w:rPr>
        <w:t xml:space="preserve"> λάχανο, μαρούλι, μπρόκολο, λαχανάκια Βρυξελλών και κουνουπίδι άφοβα καθώς και όλα τα υπόλοιπα σκουρόχρωμα </w:t>
      </w:r>
      <w:proofErr w:type="spellStart"/>
      <w:r>
        <w:rPr>
          <w:rFonts w:ascii="Tahoma" w:eastAsia="Times New Roman" w:hAnsi="Tahoma" w:cs="Tahoma"/>
          <w:color w:val="000000"/>
          <w:sz w:val="20"/>
          <w:szCs w:val="20"/>
          <w:lang w:eastAsia="el-GR"/>
        </w:rPr>
        <w:t>λαχανικούλια</w:t>
      </w:r>
      <w:proofErr w:type="spellEnd"/>
      <w:r>
        <w:rPr>
          <w:rFonts w:ascii="Tahoma" w:eastAsia="Times New Roman" w:hAnsi="Tahoma" w:cs="Tahoma"/>
          <w:color w:val="000000"/>
          <w:sz w:val="20"/>
          <w:szCs w:val="20"/>
          <w:lang w:eastAsia="el-GR"/>
        </w:rPr>
        <w:t>.</w:t>
      </w:r>
    </w:p>
    <w:p w:rsidR="008223B5" w:rsidRDefault="008223B5" w:rsidP="008223B5">
      <w:pPr>
        <w:shd w:val="clear" w:color="auto" w:fill="FFFFFF"/>
        <w:spacing w:after="0" w:line="270" w:lineRule="atLeast"/>
        <w:rPr>
          <w:rFonts w:ascii="Tahoma" w:eastAsia="Times New Roman" w:hAnsi="Tahoma" w:cs="Tahoma"/>
          <w:color w:val="000000"/>
          <w:sz w:val="20"/>
          <w:szCs w:val="20"/>
          <w:lang w:eastAsia="el-GR"/>
        </w:rPr>
      </w:pPr>
      <w:r>
        <w:rPr>
          <w:rFonts w:ascii="Tahoma" w:eastAsia="Times New Roman" w:hAnsi="Tahoma" w:cs="Tahoma"/>
          <w:b/>
          <w:bCs/>
          <w:color w:val="000000"/>
          <w:sz w:val="20"/>
          <w:szCs w:val="20"/>
          <w:lang w:eastAsia="el-GR"/>
        </w:rPr>
        <w:t>Απόφυγε:</w:t>
      </w:r>
      <w:r>
        <w:rPr>
          <w:rFonts w:ascii="Tahoma" w:eastAsia="Times New Roman" w:hAnsi="Tahoma" w:cs="Tahoma"/>
          <w:color w:val="000000"/>
          <w:sz w:val="20"/>
          <w:szCs w:val="20"/>
          <w:lang w:eastAsia="el-GR"/>
        </w:rPr>
        <w:t xml:space="preserve"> το κόκκινο κρέας, το λευκό και τα θαλασσινά. Φυσικά η </w:t>
      </w:r>
      <w:proofErr w:type="spellStart"/>
      <w:r>
        <w:rPr>
          <w:rFonts w:ascii="Tahoma" w:eastAsia="Times New Roman" w:hAnsi="Tahoma" w:cs="Tahoma"/>
          <w:color w:val="000000"/>
          <w:sz w:val="20"/>
          <w:szCs w:val="20"/>
          <w:lang w:eastAsia="el-GR"/>
        </w:rPr>
        <w:t>δρ</w:t>
      </w:r>
      <w:proofErr w:type="spellEnd"/>
      <w:r>
        <w:rPr>
          <w:rFonts w:ascii="Tahoma" w:eastAsia="Times New Roman" w:hAnsi="Tahoma" w:cs="Tahoma"/>
          <w:color w:val="000000"/>
          <w:sz w:val="20"/>
          <w:szCs w:val="20"/>
          <w:lang w:eastAsia="el-GR"/>
        </w:rPr>
        <w:t xml:space="preserve"> Φλιν δεν προτείνει να βγάλεις εντελώς το κρέας από τη διατροφή σου αλλά να το ελαττώσεις και να το αποφύγεις </w:t>
      </w:r>
      <w:r>
        <w:rPr>
          <w:rFonts w:ascii="Tahoma" w:eastAsia="Times New Roman" w:hAnsi="Tahoma" w:cs="Tahoma"/>
          <w:color w:val="000000"/>
          <w:sz w:val="20"/>
          <w:szCs w:val="20"/>
          <w:lang w:eastAsia="el-GR"/>
        </w:rPr>
        <w:lastRenderedPageBreak/>
        <w:t>τουλάχιστον τις δύο πρώτες εβδομάδες της δίαιτας. Η ίδια τονίζει, ότι ιδανικά θα μπορούσες να γίνεις χορτοφάγος αφού κάθε θερμίδα που σπαταλάς στο κρέας, θα μπορούσε να καταναλωθεί τρώγοντας κάποιο λαχανικό που είναι καλύτερο στη μάχη κατά του καρκίνου.</w:t>
      </w:r>
    </w:p>
    <w:p w:rsidR="008223B5" w:rsidRDefault="008223B5" w:rsidP="008223B5">
      <w:pPr>
        <w:spacing w:before="100" w:beforeAutospacing="1" w:after="100" w:afterAutospacing="1" w:line="240" w:lineRule="auto"/>
        <w:rPr>
          <w:rFonts w:ascii="Arial" w:eastAsia="Times New Roman" w:hAnsi="Arial" w:cs="Arial"/>
          <w:b/>
          <w:bCs/>
          <w:color w:val="000000"/>
          <w:sz w:val="24"/>
          <w:szCs w:val="24"/>
          <w:lang w:eastAsia="el-GR"/>
        </w:rPr>
      </w:pPr>
      <w:r>
        <w:rPr>
          <w:rFonts w:ascii="Arial" w:eastAsia="Times New Roman" w:hAnsi="Arial" w:cs="Arial"/>
          <w:b/>
          <w:bCs/>
          <w:color w:val="000000"/>
          <w:sz w:val="24"/>
          <w:szCs w:val="24"/>
          <w:lang w:eastAsia="el-GR"/>
        </w:rPr>
        <w:t>ΓΕΝΙΚΑ</w:t>
      </w:r>
    </w:p>
    <w:p w:rsidR="008223B5" w:rsidRDefault="008223B5" w:rsidP="008223B5">
      <w:pPr>
        <w:spacing w:before="100" w:beforeAutospacing="1" w:after="100" w:afterAutospacing="1" w:line="240" w:lineRule="auto"/>
        <w:rPr>
          <w:rFonts w:ascii="Arial" w:eastAsia="Times New Roman" w:hAnsi="Arial" w:cs="Arial"/>
          <w:b/>
          <w:bCs/>
          <w:color w:val="000000"/>
          <w:sz w:val="24"/>
          <w:szCs w:val="24"/>
          <w:lang w:eastAsia="el-GR"/>
        </w:rPr>
      </w:pPr>
      <w:r>
        <w:rPr>
          <w:rFonts w:ascii="Arial" w:eastAsia="Times New Roman" w:hAnsi="Arial" w:cs="Arial"/>
          <w:b/>
          <w:bCs/>
          <w:color w:val="000000"/>
          <w:sz w:val="24"/>
          <w:szCs w:val="24"/>
          <w:lang w:eastAsia="el-GR"/>
        </w:rPr>
        <w:t>Αλκοολούχα ποτά</w:t>
      </w:r>
    </w:p>
    <w:p w:rsidR="008223B5" w:rsidRDefault="008223B5" w:rsidP="008223B5">
      <w:pPr>
        <w:spacing w:before="100" w:beforeAutospacing="1" w:after="100" w:afterAutospacing="1" w:line="240" w:lineRule="auto"/>
        <w:rPr>
          <w:rFonts w:ascii="Arial" w:eastAsia="Times New Roman" w:hAnsi="Arial" w:cs="Arial"/>
          <w:b/>
          <w:bCs/>
          <w:color w:val="000000"/>
          <w:sz w:val="24"/>
          <w:szCs w:val="24"/>
          <w:lang w:eastAsia="el-GR"/>
        </w:rPr>
      </w:pPr>
      <w:r>
        <w:rPr>
          <w:rFonts w:ascii="Arial" w:eastAsia="Times New Roman" w:hAnsi="Arial" w:cs="Arial"/>
          <w:b/>
          <w:bCs/>
          <w:color w:val="000000"/>
          <w:sz w:val="24"/>
          <w:szCs w:val="24"/>
          <w:lang w:eastAsia="el-GR"/>
        </w:rPr>
        <w:t xml:space="preserve">Περιορίστε την κατανάλωση αλκοολούχων ποτών. </w:t>
      </w:r>
      <w:r>
        <w:rPr>
          <w:rFonts w:ascii="Arial" w:eastAsia="Times New Roman" w:hAnsi="Arial" w:cs="Arial"/>
          <w:color w:val="000000"/>
          <w:sz w:val="24"/>
          <w:szCs w:val="24"/>
          <w:lang w:eastAsia="el-GR"/>
        </w:rPr>
        <w:t>Οι άντρες να μην πίνουν πάνω από 2 ποτά την ημέρα και οι γυναίκες να μην πίνουν πάνω από 1 ποτό την ημέρα.</w:t>
      </w:r>
    </w:p>
    <w:p w:rsidR="00346CA1" w:rsidRDefault="00346CA1">
      <w:bookmarkStart w:id="0" w:name="_GoBack"/>
      <w:bookmarkEnd w:id="0"/>
    </w:p>
    <w:sectPr w:rsidR="00346CA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04E0"/>
    <w:multiLevelType w:val="multilevel"/>
    <w:tmpl w:val="59883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69C0C76"/>
    <w:multiLevelType w:val="multilevel"/>
    <w:tmpl w:val="6A802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7143166"/>
    <w:multiLevelType w:val="multilevel"/>
    <w:tmpl w:val="94180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2C4"/>
    <w:rsid w:val="00346CA1"/>
    <w:rsid w:val="005122C4"/>
    <w:rsid w:val="008223B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3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3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7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1910</Characters>
  <Application>Microsoft Office Word</Application>
  <DocSecurity>0</DocSecurity>
  <Lines>15</Lines>
  <Paragraphs>4</Paragraphs>
  <ScaleCrop>false</ScaleCrop>
  <Company>Toshiba</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2013-11-24T18:59:00Z</dcterms:created>
  <dcterms:modified xsi:type="dcterms:W3CDTF">2013-11-24T18:59:00Z</dcterms:modified>
</cp:coreProperties>
</file>