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276" w:rsidRDefault="00920D0E" w:rsidP="00920D0E">
      <w:pPr>
        <w:jc w:val="right"/>
      </w:pPr>
      <w:r>
        <w:t>Anna Wróblewska</w:t>
      </w:r>
      <w:r>
        <w:br/>
        <w:t>Paulina Szkółka</w:t>
      </w:r>
      <w:r>
        <w:br/>
        <w:t>Michał Ciborowski</w:t>
      </w:r>
    </w:p>
    <w:p w:rsidR="00121AB6" w:rsidRPr="00920D0E" w:rsidRDefault="005A373E">
      <w:pPr>
        <w:rPr>
          <w:b/>
          <w:sz w:val="24"/>
        </w:rPr>
      </w:pPr>
      <w:r w:rsidRPr="00920D0E">
        <w:rPr>
          <w:b/>
          <w:sz w:val="24"/>
        </w:rPr>
        <w:t xml:space="preserve">Allegro </w:t>
      </w:r>
      <w:proofErr w:type="spellStart"/>
      <w:r w:rsidRPr="00920D0E">
        <w:rPr>
          <w:b/>
          <w:sz w:val="24"/>
        </w:rPr>
        <w:t>Searcher</w:t>
      </w:r>
      <w:proofErr w:type="spellEnd"/>
      <w:r w:rsidR="00601276" w:rsidRPr="00920D0E">
        <w:rPr>
          <w:b/>
          <w:sz w:val="24"/>
        </w:rPr>
        <w:t xml:space="preserve"> – Shop Marcin</w:t>
      </w:r>
    </w:p>
    <w:p w:rsidR="005A373E" w:rsidRDefault="005A373E" w:rsidP="005A373E">
      <w:pPr>
        <w:pStyle w:val="Akapitzlist"/>
        <w:numPr>
          <w:ilvl w:val="0"/>
          <w:numId w:val="1"/>
        </w:numPr>
      </w:pPr>
      <w:r>
        <w:t>Instrukcja uruchomienia</w:t>
      </w:r>
    </w:p>
    <w:p w:rsidR="00544D55" w:rsidRDefault="00544D55" w:rsidP="00D860B9">
      <w:r>
        <w:t>Aplikacja wymaga połączenia z internetem.</w:t>
      </w:r>
    </w:p>
    <w:p w:rsidR="00C427FE" w:rsidRDefault="005A373E" w:rsidP="00D860B9">
      <w:r>
        <w:t>Do ur</w:t>
      </w:r>
      <w:r w:rsidR="00C427FE">
        <w:t xml:space="preserve">uchomienia aplikacji wymagany jest </w:t>
      </w:r>
      <w:r>
        <w:t xml:space="preserve">serwer node.js (dostępny tutaj: </w:t>
      </w:r>
      <w:hyperlink r:id="rId5" w:history="1">
        <w:r w:rsidRPr="00252F5E">
          <w:rPr>
            <w:rStyle w:val="Hipercze"/>
          </w:rPr>
          <w:t>https://nodejs.org/dist/v12.13.1/node-v12.13.1-x64.msi</w:t>
        </w:r>
      </w:hyperlink>
      <w:r>
        <w:t xml:space="preserve"> - wersja 12.13.1, </w:t>
      </w:r>
      <w:proofErr w:type="spellStart"/>
      <w:r>
        <w:t>Long</w:t>
      </w:r>
      <w:proofErr w:type="spellEnd"/>
      <w:r>
        <w:t xml:space="preserve"> Term </w:t>
      </w:r>
      <w:proofErr w:type="spellStart"/>
      <w:r>
        <w:t>Support</w:t>
      </w:r>
      <w:proofErr w:type="spellEnd"/>
      <w:r>
        <w:t>).</w:t>
      </w:r>
    </w:p>
    <w:p w:rsidR="005A373E" w:rsidRDefault="005A373E" w:rsidP="00D860B9">
      <w:r>
        <w:t xml:space="preserve">W przypadku </w:t>
      </w:r>
      <w:proofErr w:type="spellStart"/>
      <w:r>
        <w:t>Windowsa</w:t>
      </w:r>
      <w:proofErr w:type="spellEnd"/>
      <w:r>
        <w:t xml:space="preserve">, po zainstalowaniu serwera node.js należy znaleźć folder zawierający aplikację, kliknąć go </w:t>
      </w:r>
      <w:proofErr w:type="spellStart"/>
      <w:r>
        <w:t>shift+ppm</w:t>
      </w:r>
      <w:proofErr w:type="spellEnd"/>
      <w:r>
        <w:t xml:space="preserve"> i wybrać opcję „Otwórz tutaj okno programu </w:t>
      </w:r>
      <w:proofErr w:type="spellStart"/>
      <w:r>
        <w:t>PowerShell</w:t>
      </w:r>
      <w:proofErr w:type="spellEnd"/>
      <w:r>
        <w:t>”. Następnie wpisać funkcję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”.</w:t>
      </w:r>
    </w:p>
    <w:p w:rsidR="005A373E" w:rsidRDefault="005A373E" w:rsidP="005A373E">
      <w:pPr>
        <w:ind w:left="720"/>
      </w:pPr>
      <w:r>
        <w:rPr>
          <w:noProof/>
          <w:lang w:eastAsia="pl-PL"/>
        </w:rPr>
        <w:drawing>
          <wp:inline distT="0" distB="0" distL="0" distR="0" wp14:anchorId="2E4C7F6B" wp14:editId="73567B2D">
            <wp:extent cx="5760720" cy="2959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E" w:rsidRDefault="005A373E" w:rsidP="00D860B9">
      <w:r>
        <w:t xml:space="preserve">W wyniku wykonania instrukcji, serwer sam pobierze brakujące moduły. W przypadku </w:t>
      </w:r>
      <w:proofErr w:type="spellStart"/>
      <w:r>
        <w:t>Linuxa</w:t>
      </w:r>
      <w:proofErr w:type="spellEnd"/>
      <w:r>
        <w:t xml:space="preserve"> należy wykonać tą samą komendę z poziomu terminala.</w:t>
      </w:r>
      <w:bookmarkStart w:id="0" w:name="_GoBack"/>
      <w:bookmarkEnd w:id="0"/>
    </w:p>
    <w:p w:rsidR="005A373E" w:rsidRDefault="005A373E" w:rsidP="00D860B9">
      <w:r>
        <w:t>Serwer powinien być już gotowy do uruchomienia</w:t>
      </w:r>
      <w:r w:rsidR="00BF0963">
        <w:t xml:space="preserve"> poprzez komendę „</w:t>
      </w:r>
      <w:proofErr w:type="spellStart"/>
      <w:r w:rsidR="00BF0963">
        <w:t>node</w:t>
      </w:r>
      <w:proofErr w:type="spellEnd"/>
      <w:r w:rsidR="00BF0963">
        <w:t xml:space="preserve"> server.js”.</w:t>
      </w:r>
    </w:p>
    <w:p w:rsidR="00BF0963" w:rsidRDefault="00BF0963" w:rsidP="005A373E">
      <w:pPr>
        <w:ind w:left="720"/>
      </w:pPr>
      <w:r>
        <w:rPr>
          <w:noProof/>
          <w:lang w:eastAsia="pl-PL"/>
        </w:rPr>
        <w:drawing>
          <wp:inline distT="0" distB="0" distL="0" distR="0" wp14:anchorId="6FC1E77C" wp14:editId="347DDC2C">
            <wp:extent cx="5760720" cy="4324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55" w:rsidRDefault="00BF0963" w:rsidP="00D860B9">
      <w:r>
        <w:t>Teraz wpisanie „</w:t>
      </w:r>
      <w:proofErr w:type="spellStart"/>
      <w:r>
        <w:t>localhost</w:t>
      </w:r>
      <w:proofErr w:type="spellEnd"/>
      <w:r>
        <w:t>” lub odpowiedniego adresu IP w przeglądarce powinno uruchomić aplikację.</w:t>
      </w:r>
    </w:p>
    <w:p w:rsidR="00731749" w:rsidRDefault="00731749" w:rsidP="00D860B9">
      <w:r>
        <w:t>W przypadku wystąpienia problemów, proszę o kontakt z zespołem producenckim.</w:t>
      </w:r>
    </w:p>
    <w:p w:rsidR="005A373E" w:rsidRDefault="005A373E" w:rsidP="005A373E">
      <w:pPr>
        <w:pStyle w:val="Akapitzlist"/>
      </w:pPr>
    </w:p>
    <w:p w:rsidR="005A373E" w:rsidRDefault="005A373E" w:rsidP="005A373E">
      <w:pPr>
        <w:pStyle w:val="Akapitzlist"/>
        <w:numPr>
          <w:ilvl w:val="0"/>
          <w:numId w:val="1"/>
        </w:numPr>
      </w:pPr>
      <w:r>
        <w:t>Zastosowanie plików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5AF5" w:rsidTr="00455AF5">
        <w:tc>
          <w:tcPr>
            <w:tcW w:w="4531" w:type="dxa"/>
          </w:tcPr>
          <w:p w:rsidR="00455AF5" w:rsidRPr="003476B0" w:rsidRDefault="00455AF5" w:rsidP="00455AF5">
            <w:pPr>
              <w:rPr>
                <w:b/>
              </w:rPr>
            </w:pPr>
            <w:r w:rsidRPr="003476B0">
              <w:rPr>
                <w:b/>
              </w:rPr>
              <w:t>Plik</w:t>
            </w:r>
          </w:p>
        </w:tc>
        <w:tc>
          <w:tcPr>
            <w:tcW w:w="4531" w:type="dxa"/>
          </w:tcPr>
          <w:p w:rsidR="00455AF5" w:rsidRPr="003476B0" w:rsidRDefault="005C228F" w:rsidP="00455AF5">
            <w:pPr>
              <w:rPr>
                <w:b/>
              </w:rPr>
            </w:pPr>
            <w:r w:rsidRPr="003476B0">
              <w:rPr>
                <w:b/>
              </w:rPr>
              <w:t>Zastosowanie</w:t>
            </w:r>
          </w:p>
        </w:tc>
      </w:tr>
      <w:tr w:rsidR="00455AF5" w:rsidTr="00455AF5">
        <w:tc>
          <w:tcPr>
            <w:tcW w:w="4531" w:type="dxa"/>
          </w:tcPr>
          <w:p w:rsidR="00455AF5" w:rsidRDefault="00455AF5" w:rsidP="00455AF5">
            <w:r>
              <w:t>index.html</w:t>
            </w:r>
          </w:p>
        </w:tc>
        <w:tc>
          <w:tcPr>
            <w:tcW w:w="4531" w:type="dxa"/>
          </w:tcPr>
          <w:p w:rsidR="00455AF5" w:rsidRDefault="00455AF5" w:rsidP="00455AF5">
            <w:r>
              <w:t>Strona główna, zawiera interfejs aplikacji.</w:t>
            </w:r>
          </w:p>
        </w:tc>
      </w:tr>
      <w:tr w:rsidR="00455AF5" w:rsidTr="00455AF5">
        <w:tc>
          <w:tcPr>
            <w:tcW w:w="4531" w:type="dxa"/>
          </w:tcPr>
          <w:p w:rsidR="00455AF5" w:rsidRDefault="005C228F" w:rsidP="00455AF5">
            <w:r>
              <w:t>server.js</w:t>
            </w:r>
          </w:p>
        </w:tc>
        <w:tc>
          <w:tcPr>
            <w:tcW w:w="4531" w:type="dxa"/>
          </w:tcPr>
          <w:p w:rsidR="00455AF5" w:rsidRDefault="005C228F" w:rsidP="00455AF5">
            <w:r>
              <w:t>Plik zawierający kod serwera, odbierającego dane z interfejsu i przetwarzającego je</w:t>
            </w:r>
            <w:r w:rsidR="00C427FE">
              <w:t xml:space="preserve">, pobierającego dane z </w:t>
            </w:r>
            <w:proofErr w:type="spellStart"/>
            <w:r w:rsidR="00C427FE">
              <w:t>api</w:t>
            </w:r>
            <w:proofErr w:type="spellEnd"/>
            <w:r w:rsidR="00C427FE">
              <w:t xml:space="preserve"> allegro</w:t>
            </w:r>
            <w:r>
              <w:t>, po czym zwracającego odpowiedź do wyświetlenia. To tutaj zaimplementowany jest algorytm sortowania.</w:t>
            </w:r>
          </w:p>
        </w:tc>
      </w:tr>
      <w:tr w:rsidR="00455AF5" w:rsidTr="00455AF5">
        <w:tc>
          <w:tcPr>
            <w:tcW w:w="4531" w:type="dxa"/>
          </w:tcPr>
          <w:p w:rsidR="00455AF5" w:rsidRDefault="005C228F" w:rsidP="00455AF5">
            <w:r>
              <w:t>global.css</w:t>
            </w:r>
          </w:p>
        </w:tc>
        <w:tc>
          <w:tcPr>
            <w:tcW w:w="4531" w:type="dxa"/>
          </w:tcPr>
          <w:p w:rsidR="00455AF5" w:rsidRDefault="005C228F" w:rsidP="00455AF5">
            <w:r>
              <w:t>Style CSS interfejsu.</w:t>
            </w:r>
          </w:p>
        </w:tc>
      </w:tr>
      <w:tr w:rsidR="00455AF5" w:rsidTr="00455AF5">
        <w:tc>
          <w:tcPr>
            <w:tcW w:w="4531" w:type="dxa"/>
          </w:tcPr>
          <w:p w:rsidR="00455AF5" w:rsidRDefault="005C228F" w:rsidP="00455AF5">
            <w:r>
              <w:t>main.js</w:t>
            </w:r>
          </w:p>
        </w:tc>
        <w:tc>
          <w:tcPr>
            <w:tcW w:w="4531" w:type="dxa"/>
          </w:tcPr>
          <w:p w:rsidR="00455AF5" w:rsidRDefault="005C228F" w:rsidP="00455AF5">
            <w:r>
              <w:t>Główny kod aplikacji, obsługujący interfejs.</w:t>
            </w:r>
          </w:p>
        </w:tc>
      </w:tr>
      <w:tr w:rsidR="00455AF5" w:rsidTr="00455AF5">
        <w:tc>
          <w:tcPr>
            <w:tcW w:w="4531" w:type="dxa"/>
          </w:tcPr>
          <w:p w:rsidR="00455AF5" w:rsidRDefault="005C228F" w:rsidP="00455AF5">
            <w:r>
              <w:t>sendSearch.js</w:t>
            </w:r>
          </w:p>
        </w:tc>
        <w:tc>
          <w:tcPr>
            <w:tcW w:w="4531" w:type="dxa"/>
          </w:tcPr>
          <w:p w:rsidR="00455AF5" w:rsidRDefault="005C228F" w:rsidP="00455AF5">
            <w:r>
              <w:t>Kod odpowiedzialny za wysłanie danych z interfejsu do serwera.</w:t>
            </w:r>
          </w:p>
        </w:tc>
      </w:tr>
      <w:tr w:rsidR="005C228F" w:rsidTr="00455AF5">
        <w:tc>
          <w:tcPr>
            <w:tcW w:w="4531" w:type="dxa"/>
          </w:tcPr>
          <w:p w:rsidR="005C228F" w:rsidRDefault="005C228F" w:rsidP="00455AF5">
            <w:r>
              <w:t>displaySearch.js</w:t>
            </w:r>
          </w:p>
        </w:tc>
        <w:tc>
          <w:tcPr>
            <w:tcW w:w="4531" w:type="dxa"/>
          </w:tcPr>
          <w:p w:rsidR="005C228F" w:rsidRDefault="008B096D" w:rsidP="00455AF5">
            <w:r>
              <w:t>Kod odpowiedzialny za wyświetlanie odebranych z serwera wyników.</w:t>
            </w:r>
          </w:p>
        </w:tc>
      </w:tr>
    </w:tbl>
    <w:p w:rsidR="003476B0" w:rsidRDefault="003476B0" w:rsidP="00455AF5"/>
    <w:p w:rsidR="00920D0E" w:rsidRDefault="00920D0E" w:rsidP="00455AF5"/>
    <w:p w:rsidR="00920D0E" w:rsidRDefault="00920D0E" w:rsidP="00455AF5"/>
    <w:p w:rsidR="005A373E" w:rsidRDefault="005A373E" w:rsidP="005A373E">
      <w:pPr>
        <w:pStyle w:val="Akapitzlist"/>
        <w:numPr>
          <w:ilvl w:val="0"/>
          <w:numId w:val="1"/>
        </w:numPr>
      </w:pPr>
      <w:r>
        <w:lastRenderedPageBreak/>
        <w:t>Zasada działania</w:t>
      </w:r>
    </w:p>
    <w:p w:rsidR="003476B0" w:rsidRDefault="003476B0" w:rsidP="003476B0">
      <w:pPr>
        <w:pStyle w:val="Akapitzlist"/>
      </w:pPr>
    </w:p>
    <w:p w:rsidR="003476B0" w:rsidRDefault="003476B0" w:rsidP="00D860B9">
      <w:r>
        <w:t xml:space="preserve">Użytkownik wprowadza dane wyszukiwania w interfejsie aplikacji. Kod zawarty w pliku main.js dba o poprawność wprowadzonych danych, zatrzymując użytkownika w wypadku błędu. Jeśli dane są poprawne, są umieszczone w tablicy sprowadzonej do formatu JSON i przesłane do serwera. </w:t>
      </w:r>
      <w:r w:rsidR="00C427FE">
        <w:t xml:space="preserve">Ten przetwarza je na linki umożliwiające wyszukiwanie odpowiednich danych przez </w:t>
      </w:r>
      <w:proofErr w:type="spellStart"/>
      <w:r w:rsidR="00C427FE">
        <w:t>api</w:t>
      </w:r>
      <w:proofErr w:type="spellEnd"/>
      <w:r w:rsidR="00C427FE">
        <w:t xml:space="preserve"> Allegro</w:t>
      </w:r>
      <w:r>
        <w:t>.</w:t>
      </w:r>
    </w:p>
    <w:p w:rsidR="003476B0" w:rsidRDefault="003476B0" w:rsidP="00D860B9">
      <w:r>
        <w:t xml:space="preserve">Warto wspomnieć, że serwer podczas uruchomienia pobiera z Allegro </w:t>
      </w:r>
      <w:proofErr w:type="spellStart"/>
      <w:r>
        <w:t>token</w:t>
      </w:r>
      <w:proofErr w:type="spellEnd"/>
      <w:r>
        <w:t xml:space="preserve"> uwierzytelniający, dołączany potem automatycznie do poszczególnych zapytań. Jeżeli serwer jest uruchomiony przez dłuższy czas, </w:t>
      </w:r>
      <w:proofErr w:type="spellStart"/>
      <w:r>
        <w:t>token</w:t>
      </w:r>
      <w:proofErr w:type="spellEnd"/>
      <w:r>
        <w:t xml:space="preserve"> odnawia się automatycznie co 12 godzin.</w:t>
      </w:r>
    </w:p>
    <w:p w:rsidR="003476B0" w:rsidRDefault="00C427FE" w:rsidP="00D860B9">
      <w:r>
        <w:t xml:space="preserve">Serwer wykonuje zapytania http, w odpowiedzi otrzymując dane o produktach. </w:t>
      </w:r>
      <w:r w:rsidR="00296ED0">
        <w:t>Następnie</w:t>
      </w:r>
      <w:r>
        <w:t xml:space="preserve"> algorytm odcina</w:t>
      </w:r>
      <w:r w:rsidR="00296ED0">
        <w:t xml:space="preserve"> niepotrzebne dane, zostawiając tylko to co niezbędne i układając to w odpowiedniej kolejności.</w:t>
      </w:r>
      <w:r>
        <w:t xml:space="preserve"> Algorytm zajmuje się również sprawdzeniem reputacji sprzedawców.</w:t>
      </w:r>
      <w:r w:rsidR="00296ED0">
        <w:t xml:space="preserve"> Kiedy tablica zwrotna jest gotowa, skrypt zwraca ją do serwera w formacie JSON, który przesyła ją do przeglądarki. Tam interfejs przestawia się z trybu wyszukiwania w tryb wyświetlania, natomiast displaySearch.js umieszcza odebrane dane w formie wygodnej dla użytkownika. </w:t>
      </w:r>
    </w:p>
    <w:sectPr w:rsidR="00347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43159"/>
    <w:multiLevelType w:val="hybridMultilevel"/>
    <w:tmpl w:val="0EF88B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4525B"/>
    <w:multiLevelType w:val="hybridMultilevel"/>
    <w:tmpl w:val="E3FCC8EC"/>
    <w:lvl w:ilvl="0" w:tplc="78A0EE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3E"/>
    <w:rsid w:val="00121AB6"/>
    <w:rsid w:val="00296ED0"/>
    <w:rsid w:val="003476B0"/>
    <w:rsid w:val="00393368"/>
    <w:rsid w:val="00455AF5"/>
    <w:rsid w:val="00544D55"/>
    <w:rsid w:val="005A373E"/>
    <w:rsid w:val="005C228F"/>
    <w:rsid w:val="00601276"/>
    <w:rsid w:val="00731749"/>
    <w:rsid w:val="008B096D"/>
    <w:rsid w:val="00920D0E"/>
    <w:rsid w:val="00BF0963"/>
    <w:rsid w:val="00C427FE"/>
    <w:rsid w:val="00D860B9"/>
    <w:rsid w:val="00E0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FC873-1A76-4428-AD1B-F90079F5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373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373E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455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dist/v12.13.1/node-v12.13.1-x64.ms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Ciborowski</dc:creator>
  <cp:keywords/>
  <dc:description/>
  <cp:lastModifiedBy>Michał Ciborowski</cp:lastModifiedBy>
  <cp:revision>2</cp:revision>
  <dcterms:created xsi:type="dcterms:W3CDTF">2019-12-06T19:41:00Z</dcterms:created>
  <dcterms:modified xsi:type="dcterms:W3CDTF">2019-12-06T19:41:00Z</dcterms:modified>
</cp:coreProperties>
</file>