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140FDC">
      <w:r>
        <w:t>Thomas McIntosh</w:t>
      </w:r>
    </w:p>
    <w:p w:rsidR="00140FDC" w:rsidRDefault="00140FDC" w:rsidP="00140FDC">
      <w:pPr>
        <w:ind w:firstLine="720"/>
      </w:pPr>
      <w:r>
        <w:t xml:space="preserve">At large numbers the recursion was slightly faster than iterative. At 100,000 iterative took 0.081 while recursion took 0.074.  This is to be the expected outcome.  Since it is a merge sort equation it would be expected that the recursive function would be more efficient. With such large numbers it makes more since to use the extra memory that it is required for recursion to save time.  </w:t>
      </w:r>
      <w:bookmarkStart w:id="0" w:name="_GoBack"/>
      <w:bookmarkEnd w:id="0"/>
    </w:p>
    <w:sectPr w:rsidR="0014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DC"/>
    <w:rsid w:val="00140FDC"/>
    <w:rsid w:val="001B241E"/>
    <w:rsid w:val="0049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9A736-E17D-4A40-BDD9-DE03777C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2016-08-13T05:04:00Z</dcterms:created>
  <dcterms:modified xsi:type="dcterms:W3CDTF">2016-08-13T05:12:00Z</dcterms:modified>
</cp:coreProperties>
</file>