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Default="009C4758">
      <w:pPr>
        <w:pStyle w:val="ARTICLETITLE"/>
        <w:spacing w:after="120"/>
        <w:rPr>
          <w:color w:val="000000" w:themeColor="text1"/>
        </w:rPr>
      </w:pPr>
      <w:bookmarkStart w:id="0" w:name="_GoBack"/>
      <w:bookmarkEnd w:id="0"/>
      <w:r>
        <w:rPr>
          <w:color w:val="000000"/>
        </w:rPr>
        <w:t xml:space="preserve">Non-standard speed bump recognition </w:t>
      </w:r>
    </w:p>
    <w:p w:rsidR="003410C8" w:rsidRPr="00A42F6E" w:rsidRDefault="006E5A5C">
      <w:pPr>
        <w:pStyle w:val="AUTHOR"/>
        <w:spacing w:before="80" w:after="360"/>
        <w:rPr>
          <w:color w:val="000000"/>
          <w:sz w:val="24"/>
          <w:lang w:val="pt-BR"/>
        </w:rPr>
      </w:pPr>
      <w:r w:rsidRPr="00A42F6E">
        <w:rPr>
          <w:color w:val="000000"/>
          <w:lang w:val="pt-BR"/>
        </w:rPr>
        <w:t>M. Ciolfi</w:t>
      </w:r>
      <w:r w:rsidR="003410C8" w:rsidRPr="00A42F6E">
        <w:rPr>
          <w:color w:val="000000"/>
          <w:lang w:val="pt-BR"/>
        </w:rPr>
        <w:t xml:space="preserve">, </w:t>
      </w:r>
      <w:r w:rsidR="00A42F6E" w:rsidRPr="00A42F6E">
        <w:rPr>
          <w:color w:val="000000"/>
          <w:lang w:val="pt-BR"/>
        </w:rPr>
        <w:t>P; S. Silva Rodrigues</w:t>
      </w:r>
      <w:r w:rsidR="003410C8" w:rsidRPr="00A42F6E">
        <w:rPr>
          <w:color w:val="000000"/>
          <w:lang w:val="pt-BR"/>
        </w:rPr>
        <w:t xml:space="preserve">, </w:t>
      </w:r>
      <w:r w:rsidR="003410C8" w:rsidRPr="00A42F6E">
        <w:rPr>
          <w:rStyle w:val="MemberType"/>
          <w:rFonts w:ascii="Helvetica" w:hAnsi="Helvetica"/>
          <w:color w:val="000000"/>
          <w:lang w:val="pt-BR"/>
        </w:rPr>
        <w:t>Member, IEEE</w:t>
      </w:r>
    </w:p>
    <w:p w:rsidR="00A42F6E" w:rsidRDefault="003410C8">
      <w:pPr>
        <w:pStyle w:val="ABSTRACT"/>
        <w:rPr>
          <w:color w:val="000000"/>
        </w:rPr>
      </w:pPr>
      <w:r>
        <w:rPr>
          <w:b/>
          <w:color w:val="000000"/>
        </w:rPr>
        <w:t>Abstract</w:t>
      </w:r>
      <w:r>
        <w:rPr>
          <w:color w:val="000000"/>
        </w:rPr>
        <w:t>—Th</w:t>
      </w:r>
      <w:r w:rsidR="00436414">
        <w:rPr>
          <w:color w:val="000000"/>
        </w:rPr>
        <w:t xml:space="preserve">is paper </w:t>
      </w:r>
      <w:r w:rsidR="00A42F6E">
        <w:rPr>
          <w:color w:val="000000"/>
        </w:rPr>
        <w:t xml:space="preserve">approach application </w:t>
      </w:r>
      <w:r w:rsidR="00A42F6E" w:rsidRPr="00A42F6E">
        <w:rPr>
          <w:color w:val="000000"/>
        </w:rPr>
        <w:t xml:space="preserve">difficulties </w:t>
      </w:r>
      <w:r w:rsidR="00A42F6E">
        <w:rPr>
          <w:color w:val="000000"/>
        </w:rPr>
        <w:t xml:space="preserve">and possibilities on </w:t>
      </w:r>
      <w:r w:rsidR="00A42F6E" w:rsidRPr="00A42F6E">
        <w:rPr>
          <w:color w:val="000000"/>
        </w:rPr>
        <w:t xml:space="preserve">a non-standard </w:t>
      </w:r>
      <w:r w:rsidR="00A42F6E">
        <w:rPr>
          <w:color w:val="000000"/>
        </w:rPr>
        <w:t xml:space="preserve">speed bumps </w:t>
      </w:r>
      <w:r w:rsidR="00A42F6E" w:rsidRPr="00A42F6E">
        <w:rPr>
          <w:color w:val="000000"/>
        </w:rPr>
        <w:t>recognition system in unstructured environments.</w:t>
      </w:r>
    </w:p>
    <w:p w:rsidR="00A42F6E" w:rsidRPr="00A42F6E" w:rsidRDefault="003410C8" w:rsidP="00A42F6E">
      <w:pPr>
        <w:pStyle w:val="KEYWORD"/>
        <w:rPr>
          <w:color w:val="000000"/>
          <w:lang w:val="fr-FR"/>
        </w:rPr>
      </w:pPr>
      <w:r>
        <w:rPr>
          <w:b/>
          <w:color w:val="000000"/>
        </w:rPr>
        <w:t>Index Terms</w:t>
      </w:r>
      <w:r>
        <w:rPr>
          <w:color w:val="000000"/>
        </w:rPr>
        <w:t>—</w:t>
      </w:r>
      <w:r w:rsidR="00A42F6E" w:rsidRPr="00A42F6E">
        <w:rPr>
          <w:color w:val="000000"/>
          <w:lang w:val="fr-FR"/>
        </w:rPr>
        <w:t xml:space="preserve"> </w:t>
      </w:r>
      <w:r w:rsidR="00A42F6E">
        <w:rPr>
          <w:color w:val="000000"/>
          <w:lang w:val="fr-FR"/>
        </w:rPr>
        <w:t>ADAS,</w:t>
      </w:r>
      <w:r w:rsidR="00A42F6E" w:rsidRPr="00A42F6E">
        <w:rPr>
          <w:color w:val="000000"/>
          <w:lang w:val="fr-FR"/>
        </w:rPr>
        <w:t xml:space="preserve"> </w:t>
      </w:r>
      <w:r w:rsidR="00A42F6E">
        <w:rPr>
          <w:color w:val="000000"/>
          <w:lang w:val="fr-FR"/>
        </w:rPr>
        <w:t>O</w:t>
      </w:r>
      <w:r w:rsidR="00A42F6E" w:rsidRPr="00A42F6E">
        <w:rPr>
          <w:color w:val="000000"/>
          <w:lang w:val="fr-FR"/>
        </w:rPr>
        <w:t>bstacle avoidance</w:t>
      </w:r>
      <w:r w:rsidR="00A42F6E">
        <w:rPr>
          <w:color w:val="000000"/>
          <w:lang w:val="fr-FR"/>
        </w:rPr>
        <w:t>,</w:t>
      </w:r>
      <w:r w:rsidR="00A42F6E" w:rsidRPr="00A42F6E">
        <w:rPr>
          <w:color w:val="000000"/>
          <w:lang w:val="fr-FR"/>
        </w:rPr>
        <w:t xml:space="preserve"> Speed bumps, </w:t>
      </w:r>
      <w:r w:rsidR="00A42F6E">
        <w:rPr>
          <w:color w:val="000000"/>
          <w:lang w:val="fr-FR"/>
        </w:rPr>
        <w:t>U</w:t>
      </w:r>
      <w:r w:rsidR="00A42F6E" w:rsidRPr="00A42F6E">
        <w:rPr>
          <w:color w:val="000000"/>
          <w:lang w:val="fr-FR"/>
        </w:rPr>
        <w:t>nstructured environments</w:t>
      </w:r>
      <w:r w:rsidR="00A42F6E">
        <w:rPr>
          <w:color w:val="000000"/>
          <w:lang w:val="fr-FR"/>
        </w:rPr>
        <w:t>.</w:t>
      </w:r>
    </w:p>
    <w:p w:rsidR="00A42F6E" w:rsidRPr="00A42F6E" w:rsidRDefault="00A42F6E" w:rsidP="00A42F6E">
      <w:pPr>
        <w:rPr>
          <w:lang w:val="fr-FR"/>
        </w:rPr>
      </w:pP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6E5A5C"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rsidR="000D5237" w:rsidRDefault="006E5A5C" w:rsidP="000D5237">
      <w:pPr>
        <w:pStyle w:val="PARAGRAPH"/>
        <w:ind w:firstLine="0"/>
      </w:pPr>
      <w:r>
        <w:rPr>
          <w:color w:val="000000"/>
        </w:rPr>
        <w:t xml:space="preserve">Peed bumps are </w:t>
      </w:r>
      <w:r w:rsidR="003C7E38" w:rsidRPr="006E5A5C">
        <w:rPr>
          <w:color w:val="000000"/>
        </w:rPr>
        <w:t xml:space="preserve">commonly </w:t>
      </w:r>
      <w:r>
        <w:rPr>
          <w:color w:val="000000"/>
        </w:rPr>
        <w:t xml:space="preserve">wide </w:t>
      </w:r>
      <w:r w:rsidRPr="006E5A5C">
        <w:rPr>
          <w:color w:val="000000"/>
        </w:rPr>
        <w:t>used in countries such Brazil</w:t>
      </w:r>
      <w:r>
        <w:rPr>
          <w:color w:val="000000"/>
        </w:rPr>
        <w:t xml:space="preserve">, </w:t>
      </w:r>
      <w:r w:rsidR="003C7E38">
        <w:rPr>
          <w:color w:val="000000"/>
        </w:rPr>
        <w:t xml:space="preserve">in order to reduce the vehicles speed. </w:t>
      </w:r>
      <w:r w:rsidR="003C7E38">
        <w:t>The regulation CONTRAN Standard</w:t>
      </w:r>
      <w:r w:rsidR="00F71BA8">
        <w:t xml:space="preserve"> </w:t>
      </w:r>
      <w:r w:rsidR="003C7E38">
        <w:rPr>
          <w:color w:val="000000"/>
        </w:rPr>
        <w:t xml:space="preserve">“resolução </w:t>
      </w:r>
      <w:r w:rsidR="003C7E38">
        <w:t>600"</w:t>
      </w:r>
      <w:r w:rsidR="00F71BA8">
        <w:t xml:space="preserve"> [1] </w:t>
      </w:r>
      <w:r w:rsidR="003C7E38">
        <w:t xml:space="preserve">defines speed bump application just </w:t>
      </w:r>
      <w:r w:rsidR="003C7E38" w:rsidRPr="003C7E38">
        <w:t xml:space="preserve">in cases where a technical study of traffic engineering shows a significant index or potential </w:t>
      </w:r>
      <w:r w:rsidR="003C7E38">
        <w:t xml:space="preserve">accidents </w:t>
      </w:r>
      <w:r w:rsidR="003C7E38" w:rsidRPr="003C7E38">
        <w:t xml:space="preserve">risk whose determining factor is the </w:t>
      </w:r>
      <w:r w:rsidR="003C7E38">
        <w:t xml:space="preserve">high </w:t>
      </w:r>
      <w:r w:rsidR="003C7E38" w:rsidRPr="003C7E38">
        <w:t xml:space="preserve">speed practiced on </w:t>
      </w:r>
      <w:r w:rsidR="003C7E38">
        <w:t xml:space="preserve">region </w:t>
      </w:r>
      <w:r w:rsidR="003C7E38" w:rsidRPr="003C7E38">
        <w:t>and where other alternatives of traffic engineering are ineffective.</w:t>
      </w:r>
      <w:r w:rsidR="003C7E38">
        <w:t xml:space="preserve"> </w:t>
      </w:r>
      <w:r w:rsidR="003C7E38">
        <w:rPr>
          <w:color w:val="000000"/>
        </w:rPr>
        <w:t>E</w:t>
      </w:r>
      <w:r>
        <w:rPr>
          <w:color w:val="000000"/>
        </w:rPr>
        <w:t xml:space="preserve">ven with </w:t>
      </w:r>
      <w:r w:rsidR="003C7E38">
        <w:rPr>
          <w:color w:val="000000"/>
        </w:rPr>
        <w:t xml:space="preserve">the </w:t>
      </w:r>
      <w:r>
        <w:rPr>
          <w:color w:val="000000"/>
        </w:rPr>
        <w:t xml:space="preserve">standard defined by </w:t>
      </w:r>
      <w:r w:rsidR="003C7E38">
        <w:rPr>
          <w:color w:val="000000"/>
        </w:rPr>
        <w:t>CONTRAN regulation</w:t>
      </w:r>
      <w:r>
        <w:t xml:space="preserve">, the most part </w:t>
      </w:r>
      <w:r w:rsidR="00F32565">
        <w:t xml:space="preserve">doesn’t follow the regulation. Some </w:t>
      </w:r>
      <w:r>
        <w:t>has been applied before the standard definition</w:t>
      </w:r>
      <w:r w:rsidR="000D5237">
        <w:t xml:space="preserve">, some </w:t>
      </w:r>
      <w:r w:rsidR="00D55193">
        <w:t>require repair</w:t>
      </w:r>
      <w:r w:rsidR="003C7E38">
        <w:t xml:space="preserve"> and </w:t>
      </w:r>
      <w:r>
        <w:t xml:space="preserve">some others has been applied without </w:t>
      </w:r>
      <w:r w:rsidR="00F32565">
        <w:t xml:space="preserve">a technical study or traffic engineering </w:t>
      </w:r>
      <w:r w:rsidR="00E45CD5">
        <w:t>support</w:t>
      </w:r>
      <w:r w:rsidR="003C7E38">
        <w:t>.</w:t>
      </w:r>
    </w:p>
    <w:p w:rsidR="00FC59A3" w:rsidRDefault="00FC59A3" w:rsidP="00FC59A3">
      <w:pPr>
        <w:pStyle w:val="ART"/>
        <w:spacing w:before="0"/>
        <w:rPr>
          <w:color w:val="000000"/>
        </w:rPr>
      </w:pPr>
      <w:r>
        <w:rPr>
          <w:noProof/>
          <w:color w:val="000000"/>
          <w:lang w:val="pt-BR" w:eastAsia="pt-BR"/>
        </w:rPr>
        <w:drawing>
          <wp:inline distT="0" distB="0" distL="0" distR="0">
            <wp:extent cx="2057400" cy="16394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mbada.jpg"/>
                    <pic:cNvPicPr/>
                  </pic:nvPicPr>
                  <pic:blipFill>
                    <a:blip r:embed="rId14">
                      <a:extLst>
                        <a:ext uri="{28A0092B-C50C-407E-A947-70E740481C1C}">
                          <a14:useLocalDpi xmlns:a14="http://schemas.microsoft.com/office/drawing/2010/main" val="0"/>
                        </a:ext>
                      </a:extLst>
                    </a:blip>
                    <a:stretch>
                      <a:fillRect/>
                    </a:stretch>
                  </pic:blipFill>
                  <pic:spPr>
                    <a:xfrm>
                      <a:off x="0" y="0"/>
                      <a:ext cx="2069329" cy="1648996"/>
                    </a:xfrm>
                    <a:prstGeom prst="rect">
                      <a:avLst/>
                    </a:prstGeom>
                  </pic:spPr>
                </pic:pic>
              </a:graphicData>
            </a:graphic>
          </wp:inline>
        </w:drawing>
      </w:r>
    </w:p>
    <w:p w:rsidR="00FC59A3" w:rsidRDefault="00FC59A3" w:rsidP="00FC59A3">
      <w:pPr>
        <w:pStyle w:val="FIGURECAPTION"/>
        <w:rPr>
          <w:color w:val="000000"/>
        </w:rPr>
      </w:pPr>
      <w:r>
        <w:rPr>
          <w:color w:val="000000"/>
        </w:rPr>
        <w:t xml:space="preserve">Fig. 1. </w:t>
      </w:r>
      <w:r w:rsidR="007B401B">
        <w:rPr>
          <w:color w:val="000000"/>
        </w:rPr>
        <w:t>Almost invisible s</w:t>
      </w:r>
      <w:r>
        <w:rPr>
          <w:color w:val="000000"/>
        </w:rPr>
        <w:t>peed</w:t>
      </w:r>
      <w:r w:rsidR="007B401B">
        <w:rPr>
          <w:color w:val="000000"/>
        </w:rPr>
        <w:t>.</w:t>
      </w:r>
      <w:r>
        <w:rPr>
          <w:color w:val="000000"/>
        </w:rPr>
        <w:t xml:space="preserve"> </w:t>
      </w:r>
    </w:p>
    <w:p w:rsidR="003C7E38" w:rsidRPr="000D5237" w:rsidRDefault="00F71BA8" w:rsidP="000D5237">
      <w:pPr>
        <w:pStyle w:val="PARAGRAPH"/>
        <w:ind w:firstLine="0"/>
      </w:pPr>
      <w:r w:rsidRPr="00F71BA8">
        <w:rPr>
          <w:color w:val="000000"/>
        </w:rPr>
        <w:t>Officially</w:t>
      </w:r>
      <w:r>
        <w:rPr>
          <w:color w:val="000000"/>
        </w:rPr>
        <w:t xml:space="preserve"> t</w:t>
      </w:r>
      <w:r w:rsidR="003C7E38" w:rsidRPr="003C7E38">
        <w:rPr>
          <w:color w:val="000000"/>
        </w:rPr>
        <w:t xml:space="preserve">here are two </w:t>
      </w:r>
      <w:r w:rsidR="003C7E38">
        <w:rPr>
          <w:color w:val="000000"/>
        </w:rPr>
        <w:t xml:space="preserve">speed bumps </w:t>
      </w:r>
      <w:r w:rsidR="003C7E38" w:rsidRPr="003C7E38">
        <w:rPr>
          <w:color w:val="000000"/>
        </w:rPr>
        <w:t>types, Type A and B. The first can be installed in places where there is a need to l</w:t>
      </w:r>
      <w:r w:rsidR="003C7E38">
        <w:rPr>
          <w:color w:val="000000"/>
        </w:rPr>
        <w:t>imit the maximum speed to 30 km</w:t>
      </w:r>
      <w:r w:rsidR="003C7E38" w:rsidRPr="003C7E38">
        <w:rPr>
          <w:color w:val="000000"/>
        </w:rPr>
        <w:t xml:space="preserve">/h </w:t>
      </w:r>
      <w:r>
        <w:rPr>
          <w:color w:val="000000"/>
        </w:rPr>
        <w:t xml:space="preserve">(18 miles per hour) </w:t>
      </w:r>
      <w:r w:rsidR="003C7E38" w:rsidRPr="003C7E38">
        <w:rPr>
          <w:color w:val="000000"/>
        </w:rPr>
        <w:t xml:space="preserve">on highways </w:t>
      </w:r>
      <w:r w:rsidR="00051415">
        <w:rPr>
          <w:color w:val="000000"/>
        </w:rPr>
        <w:t xml:space="preserve">crossing </w:t>
      </w:r>
      <w:r w:rsidR="003C7E38" w:rsidRPr="003C7E38">
        <w:rPr>
          <w:color w:val="000000"/>
        </w:rPr>
        <w:t xml:space="preserve">urbanized </w:t>
      </w:r>
      <w:r w:rsidR="00051415">
        <w:rPr>
          <w:color w:val="000000"/>
        </w:rPr>
        <w:t xml:space="preserve">zones, </w:t>
      </w:r>
      <w:r w:rsidR="003C7E38" w:rsidRPr="003C7E38">
        <w:rPr>
          <w:color w:val="000000"/>
        </w:rPr>
        <w:t xml:space="preserve">on </w:t>
      </w:r>
      <w:r w:rsidR="003C7E38">
        <w:rPr>
          <w:color w:val="000000"/>
        </w:rPr>
        <w:t xml:space="preserve">primary and secondary </w:t>
      </w:r>
      <w:r w:rsidR="003C7E38" w:rsidRPr="003C7E38">
        <w:rPr>
          <w:color w:val="000000"/>
        </w:rPr>
        <w:t xml:space="preserve">local roads, </w:t>
      </w:r>
      <w:r w:rsidR="003C7E38">
        <w:rPr>
          <w:color w:val="000000"/>
        </w:rPr>
        <w:t xml:space="preserve">normally with </w:t>
      </w:r>
      <w:r w:rsidR="003C7E38" w:rsidRPr="003C7E38">
        <w:rPr>
          <w:color w:val="000000"/>
        </w:rPr>
        <w:t xml:space="preserve">low </w:t>
      </w:r>
      <w:r w:rsidR="00F24419">
        <w:rPr>
          <w:color w:val="000000"/>
        </w:rPr>
        <w:t>traffic</w:t>
      </w:r>
      <w:r w:rsidR="003C7E38" w:rsidRPr="003C7E38">
        <w:rPr>
          <w:color w:val="000000"/>
        </w:rPr>
        <w:t xml:space="preserve">. The second type can be </w:t>
      </w:r>
      <w:r w:rsidR="00F24419">
        <w:rPr>
          <w:color w:val="000000"/>
        </w:rPr>
        <w:t>applied</w:t>
      </w:r>
      <w:r w:rsidR="003C7E38" w:rsidRPr="003C7E38">
        <w:rPr>
          <w:color w:val="000000"/>
        </w:rPr>
        <w:t xml:space="preserve"> in local urban road, whose intention </w:t>
      </w:r>
      <w:r w:rsidR="00F24419">
        <w:rPr>
          <w:color w:val="000000"/>
        </w:rPr>
        <w:t>is to reduce the speed to 20 km</w:t>
      </w:r>
      <w:r w:rsidR="003C7E38" w:rsidRPr="003C7E38">
        <w:rPr>
          <w:color w:val="000000"/>
        </w:rPr>
        <w:t>/h</w:t>
      </w:r>
      <w:r>
        <w:rPr>
          <w:color w:val="000000"/>
        </w:rPr>
        <w:t xml:space="preserve"> (12 miles per hour)</w:t>
      </w:r>
      <w:r w:rsidR="003C7E38" w:rsidRPr="003C7E38">
        <w:rPr>
          <w:color w:val="000000"/>
        </w:rPr>
        <w:t xml:space="preserve">, as long as there are no </w:t>
      </w:r>
      <w:r w:rsidR="00F24419">
        <w:rPr>
          <w:color w:val="000000"/>
        </w:rPr>
        <w:t xml:space="preserve">public bus transport </w:t>
      </w:r>
      <w:r w:rsidR="003C7E38" w:rsidRPr="003C7E38">
        <w:rPr>
          <w:color w:val="000000"/>
        </w:rPr>
        <w:t>regular lines</w:t>
      </w:r>
      <w:r w:rsidR="00F24419">
        <w:rPr>
          <w:color w:val="000000"/>
        </w:rPr>
        <w:t>.</w:t>
      </w:r>
    </w:p>
    <w:p w:rsidR="00051415" w:rsidRDefault="00F24419" w:rsidP="003C7E38">
      <w:pPr>
        <w:pStyle w:val="PARAGRAPH"/>
        <w:ind w:firstLine="0"/>
        <w:rPr>
          <w:color w:val="000000"/>
        </w:rPr>
      </w:pPr>
      <w:r w:rsidRPr="00F24419">
        <w:rPr>
          <w:color w:val="000000"/>
        </w:rPr>
        <w:t xml:space="preserve">The </w:t>
      </w:r>
      <w:r w:rsidR="00495163">
        <w:rPr>
          <w:color w:val="000000"/>
        </w:rPr>
        <w:t>spe</w:t>
      </w:r>
      <w:r>
        <w:rPr>
          <w:color w:val="000000"/>
        </w:rPr>
        <w:t>ed bump</w:t>
      </w:r>
      <w:r w:rsidR="00495163">
        <w:rPr>
          <w:color w:val="000000"/>
        </w:rPr>
        <w:t>s</w:t>
      </w:r>
      <w:r>
        <w:rPr>
          <w:color w:val="000000"/>
        </w:rPr>
        <w:t xml:space="preserve"> </w:t>
      </w:r>
      <w:r w:rsidRPr="00F24419">
        <w:rPr>
          <w:color w:val="000000"/>
        </w:rPr>
        <w:t xml:space="preserve">Type A should be 8 to 10 cm </w:t>
      </w:r>
      <w:r>
        <w:rPr>
          <w:color w:val="000000"/>
        </w:rPr>
        <w:t xml:space="preserve">(3 1/8 – 3 15/16 inches) </w:t>
      </w:r>
      <w:r w:rsidRPr="00F24419">
        <w:rPr>
          <w:color w:val="000000"/>
        </w:rPr>
        <w:t xml:space="preserve">high and 3.70 m </w:t>
      </w:r>
      <w:r>
        <w:rPr>
          <w:color w:val="000000"/>
        </w:rPr>
        <w:t>(</w:t>
      </w:r>
      <w:r w:rsidR="00495163">
        <w:rPr>
          <w:color w:val="000000"/>
        </w:rPr>
        <w:t>12.13 ft</w:t>
      </w:r>
      <w:r>
        <w:rPr>
          <w:color w:val="000000"/>
        </w:rPr>
        <w:t xml:space="preserve">) </w:t>
      </w:r>
      <w:r w:rsidRPr="00F24419">
        <w:rPr>
          <w:color w:val="000000"/>
        </w:rPr>
        <w:t>long, while Type B should be 6 to 8 cm</w:t>
      </w:r>
      <w:r>
        <w:rPr>
          <w:color w:val="000000"/>
        </w:rPr>
        <w:t xml:space="preserve"> (2 3/8 - 3 1/8 inches)</w:t>
      </w:r>
      <w:r w:rsidRPr="00F24419">
        <w:rPr>
          <w:color w:val="000000"/>
        </w:rPr>
        <w:t xml:space="preserve"> high and 1.5 m </w:t>
      </w:r>
      <w:r>
        <w:rPr>
          <w:color w:val="000000"/>
        </w:rPr>
        <w:t>(</w:t>
      </w:r>
      <w:r w:rsidR="00495163">
        <w:rPr>
          <w:color w:val="000000"/>
        </w:rPr>
        <w:t>5 ft</w:t>
      </w:r>
      <w:r>
        <w:rPr>
          <w:color w:val="000000"/>
        </w:rPr>
        <w:t xml:space="preserve">) </w:t>
      </w:r>
      <w:r w:rsidRPr="00F24419">
        <w:rPr>
          <w:color w:val="000000"/>
        </w:rPr>
        <w:t>long. In both cases the width is the same as the track.</w:t>
      </w:r>
      <w:r>
        <w:rPr>
          <w:color w:val="000000"/>
        </w:rPr>
        <w:t xml:space="preserve"> </w:t>
      </w:r>
      <w:r w:rsidR="003C7E38" w:rsidRPr="003C7E38">
        <w:rPr>
          <w:color w:val="000000"/>
        </w:rPr>
        <w:t>In addition, there is a mandatory signaling</w:t>
      </w:r>
      <w:r w:rsidR="00051415">
        <w:rPr>
          <w:color w:val="000000"/>
        </w:rPr>
        <w:t xml:space="preserve"> with speed bump symbol before the speed bump, limit speed</w:t>
      </w:r>
      <w:r w:rsidR="003C7E38" w:rsidRPr="003C7E38">
        <w:rPr>
          <w:color w:val="000000"/>
        </w:rPr>
        <w:t xml:space="preserve">, </w:t>
      </w:r>
      <w:r w:rsidR="00051415">
        <w:rPr>
          <w:color w:val="000000"/>
        </w:rPr>
        <w:t>o</w:t>
      </w:r>
      <w:r w:rsidR="00051415" w:rsidRPr="00051415">
        <w:rPr>
          <w:color w:val="000000"/>
        </w:rPr>
        <w:t xml:space="preserve">blique marks inclined clockwise at 45 ° to the </w:t>
      </w:r>
      <w:r w:rsidR="00051415">
        <w:rPr>
          <w:color w:val="000000"/>
        </w:rPr>
        <w:t xml:space="preserve">track </w:t>
      </w:r>
      <w:r w:rsidR="00051415" w:rsidRPr="00051415">
        <w:rPr>
          <w:color w:val="000000"/>
        </w:rPr>
        <w:t xml:space="preserve">cross-section with a minimum width of 0,25 m, painted in yellow and spaced a maximum of 0,50 m alternately on the </w:t>
      </w:r>
      <w:r w:rsidR="00051415">
        <w:rPr>
          <w:color w:val="000000"/>
        </w:rPr>
        <w:t>place</w:t>
      </w:r>
      <w:r w:rsidR="00051415" w:rsidRPr="00051415">
        <w:rPr>
          <w:color w:val="000000"/>
        </w:rPr>
        <w:t xml:space="preserve">, also the painting of all the transverse </w:t>
      </w:r>
      <w:r w:rsidR="00051415">
        <w:rPr>
          <w:color w:val="000000"/>
        </w:rPr>
        <w:t>o</w:t>
      </w:r>
      <w:r w:rsidR="00051415" w:rsidRPr="00051415">
        <w:rPr>
          <w:color w:val="000000"/>
        </w:rPr>
        <w:t>ndulation in the yellow color</w:t>
      </w:r>
      <w:r w:rsidR="00051415">
        <w:rPr>
          <w:color w:val="000000"/>
        </w:rPr>
        <w:t>.</w:t>
      </w:r>
    </w:p>
    <w:p w:rsidR="00F32565" w:rsidRDefault="00E45CD5" w:rsidP="003C7E38">
      <w:pPr>
        <w:pStyle w:val="PARAGRAPH"/>
        <w:ind w:firstLine="0"/>
        <w:rPr>
          <w:color w:val="000000"/>
        </w:rPr>
      </w:pPr>
      <w:r>
        <w:rPr>
          <w:color w:val="000000"/>
        </w:rPr>
        <w:t xml:space="preserve">The number of speed bumps are increasing so fast, </w:t>
      </w:r>
      <w:r w:rsidR="00F32565" w:rsidRPr="00F32565">
        <w:rPr>
          <w:color w:val="000000"/>
        </w:rPr>
        <w:t xml:space="preserve">Morais </w:t>
      </w:r>
      <w:r w:rsidR="00F32565" w:rsidRPr="00F32565">
        <w:rPr>
          <w:color w:val="000000"/>
        </w:rPr>
        <w:t xml:space="preserve">Neto, O. L. D. et all [2] </w:t>
      </w:r>
      <w:r w:rsidR="00F32565">
        <w:rPr>
          <w:color w:val="000000"/>
        </w:rPr>
        <w:t>show an increase of 3 times more speed bumps application on big cities like Belo Horizonte-MG since 2010-2012.</w:t>
      </w:r>
    </w:p>
    <w:p w:rsidR="00436414" w:rsidRDefault="00E45CD5" w:rsidP="00051415">
      <w:pPr>
        <w:pStyle w:val="PARAGRAPH"/>
        <w:ind w:firstLine="0"/>
      </w:pPr>
      <w:r>
        <w:rPr>
          <w:color w:val="000000"/>
        </w:rPr>
        <w:t xml:space="preserve">The </w:t>
      </w:r>
      <w:r>
        <w:t xml:space="preserve">high amount of speed bumps application standardless, the drivers visualization difficulty </w:t>
      </w:r>
      <w:r w:rsidRPr="00E45CD5">
        <w:t>as well as the damages caused in the vehicle</w:t>
      </w:r>
      <w:r>
        <w:t xml:space="preserve"> </w:t>
      </w:r>
      <w:r w:rsidR="00031E89" w:rsidRPr="00031E89">
        <w:t>has created a demand for speed bumps recognition</w:t>
      </w:r>
      <w:r w:rsidR="00436414">
        <w:t xml:space="preserve"> system considering also </w:t>
      </w:r>
      <w:r w:rsidR="00436414" w:rsidRPr="00436414">
        <w:t>unstructured environment avoidance</w:t>
      </w:r>
      <w:r w:rsidR="00436414">
        <w:t>.</w:t>
      </w:r>
    </w:p>
    <w:p w:rsidR="003410C8" w:rsidRDefault="003410C8">
      <w:pPr>
        <w:pStyle w:val="Ttulo1"/>
        <w:rPr>
          <w:color w:val="000000"/>
        </w:rPr>
      </w:pPr>
      <w:r>
        <w:rPr>
          <w:color w:val="000000"/>
        </w:rPr>
        <w:t>2</w:t>
      </w:r>
      <w:r>
        <w:rPr>
          <w:color w:val="000000"/>
        </w:rPr>
        <w:tab/>
        <w:t>Procedure for Paper Submission</w:t>
      </w:r>
    </w:p>
    <w:p w:rsidR="003410C8" w:rsidRDefault="003410C8">
      <w:pPr>
        <w:pStyle w:val="Ttulo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5"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Ttulo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6"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Ttulo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7"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8" w:history="1">
        <w:r w:rsidR="0071239C" w:rsidRPr="00F964F4">
          <w:rPr>
            <w:rStyle w:val="Hyperlink"/>
            <w:rFonts w:ascii="Verdana" w:hAnsi="Verdana"/>
            <w:color w:val="1F497D" w:themeColor="text2"/>
            <w:sz w:val="13"/>
            <w:szCs w:val="13"/>
            <w:shd w:val="clear" w:color="auto" w:fill="FFFFFF"/>
          </w:rPr>
          <w:t xml:space="preserve">View transactions art_guide.pdf (PDF, </w:t>
        </w:r>
        <w:r w:rsidR="0071239C" w:rsidRPr="00F964F4">
          <w:rPr>
            <w:rStyle w:val="Hyperlink"/>
            <w:rFonts w:ascii="Verdana" w:hAnsi="Verdana"/>
            <w:color w:val="1F497D" w:themeColor="text2"/>
            <w:sz w:val="13"/>
            <w:szCs w:val="13"/>
            <w:shd w:val="clear" w:color="auto" w:fill="FFFFFF"/>
          </w:rPr>
          <w:lastRenderedPageBreak/>
          <w:t>4.69MB)</w:t>
        </w:r>
      </w:hyperlink>
      <w:r w:rsidR="0069250A">
        <w:rPr>
          <w:rStyle w:val="Url"/>
          <w:color w:val="000000"/>
        </w:rPr>
        <w:t>.</w:t>
      </w:r>
      <w:r>
        <w:rPr>
          <w:rFonts w:ascii="Palatino" w:hAnsi="Palatino"/>
          <w:color w:val="000000"/>
        </w:rPr>
        <w:t xml:space="preserve"> </w:t>
      </w:r>
    </w:p>
    <w:p w:rsidR="003410C8" w:rsidRDefault="003410C8">
      <w:pPr>
        <w:pStyle w:val="Ttulo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19"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0"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Ttulo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Ttulo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tulo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1"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pt-BR" w:eastAsia="pt-BR"/>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 xml:space="preserve">The </w:t>
      </w:r>
      <w:r>
        <w:rPr>
          <w:i/>
          <w:iCs/>
          <w:color w:val="000000"/>
        </w:rPr>
        <w:t>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3"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Ttulo1"/>
        <w:rPr>
          <w:color w:val="000000"/>
        </w:rPr>
      </w:pPr>
      <w:r>
        <w:rPr>
          <w:color w:val="000000"/>
        </w:rPr>
        <w:t>6</w:t>
      </w:r>
      <w:r>
        <w:rPr>
          <w:color w:val="000000"/>
        </w:rPr>
        <w:tab/>
        <w:t>Helpful Hints</w:t>
      </w:r>
    </w:p>
    <w:p w:rsidR="003410C8" w:rsidRDefault="003410C8">
      <w:pPr>
        <w:pStyle w:val="Ttulo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4"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5"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w:t>
      </w:r>
      <w:r>
        <w:rPr>
          <w:color w:val="000000"/>
          <w:spacing w:val="-2"/>
        </w:rPr>
        <w:lastRenderedPageBreak/>
        <w:t xml:space="preserve">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pt-BR" w:eastAsia="pt-BR"/>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6"/>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pt-BR" w:eastAsia="pt-BR"/>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Ttulo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Refdenotaderodap"/>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pt-BR" w:eastAsia="pt-BR"/>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8"/>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tulo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tulo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Ttulo1"/>
        <w:rPr>
          <w:color w:val="000000"/>
        </w:rPr>
      </w:pPr>
      <w:r>
        <w:rPr>
          <w:color w:val="000000"/>
        </w:rPr>
        <w:t>7</w:t>
      </w:r>
      <w:r>
        <w:rPr>
          <w:color w:val="000000"/>
        </w:rPr>
        <w:tab/>
        <w:t>End Sections</w:t>
      </w:r>
    </w:p>
    <w:p w:rsidR="003410C8" w:rsidRDefault="003410C8">
      <w:pPr>
        <w:pStyle w:val="Ttulo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supple</w:t>
      </w:r>
      <w:r>
        <w:rPr>
          <w:color w:val="000000"/>
        </w:rPr>
        <w:lastRenderedPageBreak/>
        <w:t xml:space="preserv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9"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Ttulo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Ttulo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0"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Ttulo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1"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w:t>
      </w:r>
      <w:r>
        <w:rPr>
          <w:color w:val="000000"/>
          <w:spacing w:val="-4"/>
        </w:rPr>
        <w:t>Special Sections link.</w:t>
      </w:r>
    </w:p>
    <w:p w:rsidR="003410C8" w:rsidRDefault="003410C8" w:rsidP="005348DB">
      <w:pPr>
        <w:pStyle w:val="Ttulo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051415" w:rsidRPr="00F71BA8" w:rsidRDefault="00051415">
      <w:pPr>
        <w:numPr>
          <w:ilvl w:val="0"/>
          <w:numId w:val="22"/>
        </w:numPr>
        <w:rPr>
          <w:iCs/>
          <w:color w:val="000000"/>
          <w:spacing w:val="-8"/>
          <w:sz w:val="16"/>
          <w:szCs w:val="16"/>
        </w:rPr>
      </w:pPr>
      <w:r w:rsidRPr="00F71BA8">
        <w:rPr>
          <w:iCs/>
          <w:color w:val="000000"/>
          <w:spacing w:val="-8"/>
          <w:sz w:val="16"/>
          <w:szCs w:val="16"/>
          <w:lang w:val="pt-BR"/>
        </w:rPr>
        <w:t xml:space="preserve">CONTRAN “Resolução nº 600 de 24 de maio 2016”. </w:t>
      </w:r>
      <w:r w:rsidRPr="00E26B82">
        <w:rPr>
          <w:iCs/>
          <w:color w:val="000000"/>
          <w:spacing w:val="-8"/>
          <w:sz w:val="16"/>
          <w:szCs w:val="16"/>
          <w:lang w:val="pt-BR"/>
        </w:rPr>
        <w:t xml:space="preserve">Código de Trânsito Brasileiro </w:t>
      </w:r>
      <w:r w:rsidR="00F71BA8" w:rsidRPr="00E26B82">
        <w:rPr>
          <w:iCs/>
          <w:color w:val="000000"/>
          <w:spacing w:val="-8"/>
          <w:sz w:val="16"/>
          <w:szCs w:val="16"/>
          <w:lang w:val="pt-BR"/>
        </w:rPr>
        <w:t>–</w:t>
      </w:r>
      <w:r w:rsidRPr="00E26B82">
        <w:rPr>
          <w:iCs/>
          <w:color w:val="000000"/>
          <w:spacing w:val="-8"/>
          <w:sz w:val="16"/>
          <w:szCs w:val="16"/>
          <w:lang w:val="pt-BR"/>
        </w:rPr>
        <w:t xml:space="preserve"> CTB</w:t>
      </w:r>
      <w:r w:rsidR="00F71BA8" w:rsidRPr="00E26B82">
        <w:rPr>
          <w:iCs/>
          <w:color w:val="000000"/>
          <w:spacing w:val="-8"/>
          <w:sz w:val="16"/>
          <w:szCs w:val="16"/>
          <w:lang w:val="pt-BR"/>
        </w:rPr>
        <w:t xml:space="preserve">. </w:t>
      </w:r>
      <w:r w:rsidR="00F71BA8" w:rsidRPr="00F71BA8">
        <w:rPr>
          <w:iCs/>
          <w:color w:val="000000"/>
          <w:spacing w:val="-8"/>
          <w:sz w:val="16"/>
          <w:szCs w:val="16"/>
        </w:rPr>
        <w:t xml:space="preserve">Brasilia: Diário official da União – seção 1. </w:t>
      </w:r>
      <w:r w:rsidR="00F71BA8">
        <w:rPr>
          <w:iCs/>
          <w:color w:val="000000"/>
          <w:spacing w:val="-8"/>
          <w:sz w:val="16"/>
          <w:szCs w:val="16"/>
        </w:rPr>
        <w:t>n</w:t>
      </w:r>
      <w:r w:rsidR="00F71BA8" w:rsidRPr="00F71BA8">
        <w:rPr>
          <w:iCs/>
          <w:color w:val="000000"/>
          <w:spacing w:val="-8"/>
          <w:sz w:val="16"/>
          <w:szCs w:val="16"/>
        </w:rPr>
        <w:t>º 100, pp. 93-94, 2016. ISSN 1677-7042</w:t>
      </w:r>
    </w:p>
    <w:p w:rsidR="00F32565" w:rsidRPr="00F32565" w:rsidRDefault="00F32565">
      <w:pPr>
        <w:numPr>
          <w:ilvl w:val="0"/>
          <w:numId w:val="22"/>
        </w:numPr>
        <w:rPr>
          <w:iCs/>
          <w:color w:val="000000"/>
          <w:spacing w:val="-8"/>
          <w:sz w:val="16"/>
          <w:szCs w:val="16"/>
        </w:rPr>
      </w:pPr>
      <w:r w:rsidRPr="00F32565">
        <w:rPr>
          <w:iCs/>
          <w:color w:val="000000"/>
          <w:spacing w:val="-8"/>
          <w:sz w:val="16"/>
          <w:szCs w:val="16"/>
        </w:rPr>
        <w:t>Morais Neto, O. L. D., Silva, M. M. A., Lima, C. M. D., Malta, D. C., &amp; Silva Jr, J. B. D. (2013). Projeto Vida no Trânsito: avaliação das ações em cinco capitais brasileiras, 2011-2012. Epidemiologia e Serviços de Saúde, 22(3), 373-382.</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lastRenderedPageBreak/>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2"/>
      <w:headerReference w:type="default" r:id="rId3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70E" w:rsidRDefault="005A070E">
      <w:r>
        <w:separator/>
      </w:r>
    </w:p>
  </w:endnote>
  <w:endnote w:type="continuationSeparator" w:id="0">
    <w:p w:rsidR="005A070E" w:rsidRDefault="005A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Rodap"/>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70E" w:rsidRDefault="005A070E">
      <w:pPr>
        <w:pStyle w:val="TABLEROW"/>
        <w:jc w:val="left"/>
        <w:rPr>
          <w:position w:val="12"/>
          <w:sz w:val="20"/>
        </w:rPr>
      </w:pPr>
    </w:p>
  </w:footnote>
  <w:footnote w:type="continuationSeparator" w:id="0">
    <w:p w:rsidR="005A070E" w:rsidRDefault="005A070E">
      <w:r>
        <w:continuationSeparator/>
      </w:r>
    </w:p>
  </w:footnote>
  <w:footnote w:id="1">
    <w:p w:rsidR="00E12B17" w:rsidRDefault="00E12B17">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514ECD">
    <w:pPr>
      <w:pStyle w:val="Cabealho"/>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Cabealho"/>
      <w:tabs>
        <w:tab w:val="clear" w:pos="10200"/>
        <w:tab w:val="right" w:pos="10320"/>
      </w:tabs>
      <w:spacing w:line="180" w:lineRule="exact"/>
    </w:pPr>
    <w:r>
      <w:t>AUTHOR:  TITLE</w:t>
    </w:r>
    <w:r>
      <w:tab/>
    </w:r>
    <w:r>
      <w:rPr>
        <w:i/>
        <w:caps w:val="0"/>
        <w:vanish/>
      </w:rPr>
      <w:t>odd page</w:t>
    </w:r>
    <w:r>
      <w:rPr>
        <w:caps w:val="0"/>
        <w:vanish/>
      </w:rPr>
      <w:t xml:space="preserve">    </w:t>
    </w:r>
    <w:r w:rsidR="00514ECD">
      <w:rPr>
        <w:noProof/>
      </w:rPr>
      <w:fldChar w:fldCharType="begin"/>
    </w:r>
    <w:r w:rsidR="00514ECD">
      <w:rPr>
        <w:noProof/>
      </w:rPr>
      <w:instrText>PAGE</w:instrText>
    </w:r>
    <w:r w:rsidR="00514ECD">
      <w:rPr>
        <w:noProof/>
      </w:rPr>
      <w:fldChar w:fldCharType="separate"/>
    </w:r>
    <w:r>
      <w:rPr>
        <w:noProof/>
      </w:rPr>
      <w:t>3</w:t>
    </w:r>
    <w:r w:rsidR="00514EC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Cabealho"/>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514ECD">
      <w:rPr>
        <w:noProof/>
      </w:rPr>
      <w:fldChar w:fldCharType="begin"/>
    </w:r>
    <w:r w:rsidR="00514ECD">
      <w:rPr>
        <w:noProof/>
      </w:rPr>
      <w:instrText xml:space="preserve"> PAGE </w:instrText>
    </w:r>
    <w:r w:rsidR="00514ECD">
      <w:rPr>
        <w:noProof/>
      </w:rPr>
      <w:fldChar w:fldCharType="separate"/>
    </w:r>
    <w:r w:rsidR="00E26B82">
      <w:rPr>
        <w:noProof/>
      </w:rPr>
      <w:t>1</w:t>
    </w:r>
    <w:r w:rsidR="00514ECD">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514ECD">
    <w:pPr>
      <w:pStyle w:val="Cabealho"/>
      <w:tabs>
        <w:tab w:val="clear" w:pos="10200"/>
        <w:tab w:val="right" w:pos="10320"/>
      </w:tabs>
      <w:spacing w:line="180" w:lineRule="exact"/>
    </w:pPr>
    <w:r>
      <w:rPr>
        <w:noProof/>
      </w:rPr>
      <w:fldChar w:fldCharType="begin"/>
    </w:r>
    <w:r>
      <w:rPr>
        <w:noProof/>
      </w:rPr>
      <w:instrText>PAGE</w:instrText>
    </w:r>
    <w:r>
      <w:rPr>
        <w:noProof/>
      </w:rPr>
      <w:fldChar w:fldCharType="separate"/>
    </w:r>
    <w:r w:rsidR="00E26B82">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Cabealho"/>
      <w:tabs>
        <w:tab w:val="clear" w:pos="10200"/>
        <w:tab w:val="right" w:pos="10320"/>
      </w:tabs>
      <w:spacing w:line="180" w:lineRule="exact"/>
    </w:pPr>
    <w:r>
      <w:t>AUTHOR et al.:  TITLE</w:t>
    </w:r>
    <w:r>
      <w:tab/>
    </w:r>
    <w:r>
      <w:rPr>
        <w:i/>
        <w:caps w:val="0"/>
        <w:vanish/>
      </w:rPr>
      <w:t>odd page</w:t>
    </w:r>
    <w:r>
      <w:rPr>
        <w:caps w:val="0"/>
        <w:vanish/>
      </w:rPr>
      <w:t xml:space="preserve">    </w:t>
    </w:r>
    <w:r w:rsidR="00514ECD">
      <w:rPr>
        <w:noProof/>
      </w:rPr>
      <w:fldChar w:fldCharType="begin"/>
    </w:r>
    <w:r w:rsidR="00514ECD">
      <w:rPr>
        <w:noProof/>
      </w:rPr>
      <w:instrText>PAGE</w:instrText>
    </w:r>
    <w:r w:rsidR="00514ECD">
      <w:rPr>
        <w:noProof/>
      </w:rPr>
      <w:fldChar w:fldCharType="separate"/>
    </w:r>
    <w:r w:rsidR="00E26B82">
      <w:rPr>
        <w:noProof/>
      </w:rPr>
      <w:t>5</w:t>
    </w:r>
    <w:r w:rsidR="00514EC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31E89"/>
    <w:rsid w:val="00051415"/>
    <w:rsid w:val="000D5237"/>
    <w:rsid w:val="00177B9E"/>
    <w:rsid w:val="002522DF"/>
    <w:rsid w:val="0027695E"/>
    <w:rsid w:val="002D46B5"/>
    <w:rsid w:val="002E799D"/>
    <w:rsid w:val="003410C8"/>
    <w:rsid w:val="003C7E38"/>
    <w:rsid w:val="00436414"/>
    <w:rsid w:val="00495163"/>
    <w:rsid w:val="00514ECD"/>
    <w:rsid w:val="005348DB"/>
    <w:rsid w:val="005A070E"/>
    <w:rsid w:val="0069250A"/>
    <w:rsid w:val="006E5A5C"/>
    <w:rsid w:val="0071239C"/>
    <w:rsid w:val="0073147F"/>
    <w:rsid w:val="0073587B"/>
    <w:rsid w:val="0074172D"/>
    <w:rsid w:val="00753F24"/>
    <w:rsid w:val="007B401B"/>
    <w:rsid w:val="00850C4C"/>
    <w:rsid w:val="00887762"/>
    <w:rsid w:val="008B57D5"/>
    <w:rsid w:val="009848F6"/>
    <w:rsid w:val="009C4758"/>
    <w:rsid w:val="00A211B7"/>
    <w:rsid w:val="00A42F6E"/>
    <w:rsid w:val="00A64EB7"/>
    <w:rsid w:val="00A76BBC"/>
    <w:rsid w:val="00AB633F"/>
    <w:rsid w:val="00B23D4B"/>
    <w:rsid w:val="00B538EB"/>
    <w:rsid w:val="00D546C6"/>
    <w:rsid w:val="00D55193"/>
    <w:rsid w:val="00D96813"/>
    <w:rsid w:val="00DD3B3D"/>
    <w:rsid w:val="00DE2722"/>
    <w:rsid w:val="00E12B17"/>
    <w:rsid w:val="00E26B82"/>
    <w:rsid w:val="00E45CD5"/>
    <w:rsid w:val="00F24419"/>
    <w:rsid w:val="00F32565"/>
    <w:rsid w:val="00F71BA8"/>
    <w:rsid w:val="00F964F4"/>
    <w:rsid w:val="00FC59A3"/>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115160-9665-4041-9211-F30515B1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derodap">
    <w:name w:val="footnote reference"/>
    <w:semiHidden/>
    <w:rsid w:val="0073587B"/>
    <w:rPr>
      <w:position w:val="0"/>
      <w:vertAlign w:val="superscript"/>
    </w:rPr>
  </w:style>
  <w:style w:type="paragraph" w:styleId="Textodenotaderodap">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bealh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ontepargpadro"/>
    <w:rsid w:val="0073587B"/>
    <w:rPr>
      <w:rFonts w:ascii="Helvetica Condensed" w:hAnsi="Helvetica Condensed"/>
      <w:color w:val="008000"/>
      <w:sz w:val="18"/>
    </w:rPr>
  </w:style>
  <w:style w:type="paragraph" w:styleId="Rodap">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ontepargpadro"/>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denotaderodap"/>
    <w:rsid w:val="0073587B"/>
    <w:pPr>
      <w:framePr w:wrap="notBeside"/>
    </w:pPr>
  </w:style>
  <w:style w:type="character" w:customStyle="1" w:styleId="Footnotereferenceto">
    <w:name w:val="Footnote (reference to)"/>
    <w:basedOn w:val="Refdenotaderodap"/>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ontepargpadro"/>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Fontepargpadro"/>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linkVisitado">
    <w:name w:val="FollowedHyperlink"/>
    <w:basedOn w:val="Fontepargpadro"/>
    <w:rsid w:val="0073587B"/>
    <w:rPr>
      <w:color w:val="800080"/>
      <w:u w:val="single"/>
    </w:rPr>
  </w:style>
  <w:style w:type="character" w:styleId="Forte">
    <w:name w:val="Strong"/>
    <w:basedOn w:val="Fontepargpadro"/>
    <w:qFormat/>
    <w:rsid w:val="0073587B"/>
    <w:rPr>
      <w:b/>
      <w:bCs/>
    </w:rPr>
  </w:style>
  <w:style w:type="character" w:styleId="Refdecomentrio">
    <w:name w:val="annotation reference"/>
    <w:basedOn w:val="Fontepargpadro"/>
    <w:rsid w:val="00887762"/>
    <w:rPr>
      <w:sz w:val="16"/>
      <w:szCs w:val="16"/>
    </w:rPr>
  </w:style>
  <w:style w:type="paragraph" w:styleId="Textodecomentrio">
    <w:name w:val="annotation text"/>
    <w:basedOn w:val="Normal"/>
    <w:link w:val="TextodecomentrioChar"/>
    <w:rsid w:val="00887762"/>
    <w:rPr>
      <w:sz w:val="20"/>
    </w:rPr>
  </w:style>
  <w:style w:type="character" w:customStyle="1" w:styleId="TextodecomentrioChar">
    <w:name w:val="Texto de comentário Char"/>
    <w:basedOn w:val="Fontepargpadro"/>
    <w:link w:val="Textodecomentrio"/>
    <w:rsid w:val="00887762"/>
    <w:rPr>
      <w:rFonts w:ascii="Palatino" w:hAnsi="Palatino"/>
      <w:kern w:val="16"/>
    </w:rPr>
  </w:style>
  <w:style w:type="paragraph" w:styleId="Assuntodocomentrio">
    <w:name w:val="annotation subject"/>
    <w:basedOn w:val="Textodecomentrio"/>
    <w:next w:val="Textodecomentrio"/>
    <w:link w:val="AssuntodocomentrioChar"/>
    <w:rsid w:val="00887762"/>
    <w:rPr>
      <w:b/>
      <w:bCs/>
    </w:rPr>
  </w:style>
  <w:style w:type="character" w:customStyle="1" w:styleId="AssuntodocomentrioChar">
    <w:name w:val="Assunto do comentário Char"/>
    <w:basedOn w:val="TextodecomentrioChar"/>
    <w:link w:val="Assuntodocomentrio"/>
    <w:rsid w:val="00887762"/>
    <w:rPr>
      <w:rFonts w:ascii="Palatino" w:hAnsi="Palatino"/>
      <w:b/>
      <w:bCs/>
      <w:kern w:val="16"/>
    </w:rPr>
  </w:style>
  <w:style w:type="paragraph" w:styleId="Reviso">
    <w:name w:val="Revision"/>
    <w:hidden/>
    <w:uiPriority w:val="99"/>
    <w:semiHidden/>
    <w:rsid w:val="00887762"/>
    <w:rPr>
      <w:rFonts w:ascii="Palatino" w:hAnsi="Palatino"/>
      <w:kern w:val="16"/>
      <w:sz w:val="19"/>
    </w:rPr>
  </w:style>
  <w:style w:type="paragraph" w:styleId="Textodebalo">
    <w:name w:val="Balloon Text"/>
    <w:basedOn w:val="Normal"/>
    <w:link w:val="TextodebaloChar"/>
    <w:rsid w:val="00887762"/>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5434">
      <w:bodyDiv w:val="1"/>
      <w:marLeft w:val="0"/>
      <w:marRight w:val="0"/>
      <w:marTop w:val="0"/>
      <w:marBottom w:val="0"/>
      <w:divBdr>
        <w:top w:val="none" w:sz="0" w:space="0" w:color="auto"/>
        <w:left w:val="none" w:sz="0" w:space="0" w:color="auto"/>
        <w:bottom w:val="none" w:sz="0" w:space="0" w:color="auto"/>
        <w:right w:val="none" w:sz="0" w:space="0" w:color="auto"/>
      </w:divBdr>
    </w:div>
    <w:div w:id="926427274">
      <w:bodyDiv w:val="1"/>
      <w:marLeft w:val="0"/>
      <w:marRight w:val="0"/>
      <w:marTop w:val="0"/>
      <w:marBottom w:val="0"/>
      <w:divBdr>
        <w:top w:val="none" w:sz="0" w:space="0" w:color="auto"/>
        <w:left w:val="none" w:sz="0" w:space="0" w:color="auto"/>
        <w:bottom w:val="none" w:sz="0" w:space="0" w:color="auto"/>
        <w:right w:val="none" w:sz="0" w:space="0" w:color="auto"/>
      </w:divBdr>
    </w:div>
    <w:div w:id="1337881357">
      <w:bodyDiv w:val="1"/>
      <w:marLeft w:val="0"/>
      <w:marRight w:val="0"/>
      <w:marTop w:val="0"/>
      <w:marBottom w:val="0"/>
      <w:divBdr>
        <w:top w:val="none" w:sz="0" w:space="0" w:color="auto"/>
        <w:left w:val="none" w:sz="0" w:space="0" w:color="auto"/>
        <w:bottom w:val="none" w:sz="0" w:space="0" w:color="auto"/>
        <w:right w:val="none" w:sz="0" w:space="0" w:color="auto"/>
      </w:divBdr>
    </w:div>
    <w:div w:id="15876137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mathtyp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cms/Computer.org/Journal%20templates/transactions_art_guide.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volunteercenter/staff" TargetMode="External"/><Relationship Id="rId29" Type="http://schemas.openxmlformats.org/officeDocument/2006/relationships/hyperlink" Target="http://www.computer.org/portal/web/peerreviewjournals/au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eerreviewjournals/autho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yperlink" Target="http://www.computer.org/portal/web/publications/style_m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computer.org/copyright.htm" TargetMode="External"/><Relationship Id="rId31" Type="http://schemas.openxmlformats.org/officeDocument/2006/relationships/hyperlink" Target="http://www.computer.org/portal/web/publications/stylegui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2.wmf"/><Relationship Id="rId27" Type="http://schemas.openxmlformats.org/officeDocument/2006/relationships/image" Target="media/image4.wmf"/><Relationship Id="rId30" Type="http://schemas.openxmlformats.org/officeDocument/2006/relationships/hyperlink" Target="http://www.computer.org/portal/web/publications/style_ref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5899-AB9C-4E8E-8E35-EDB12B7C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TotalTime>
  <Pages>5</Pages>
  <Words>3397</Words>
  <Characters>18348</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21702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MARCIO CIOLFI - U406859</cp:lastModifiedBy>
  <cp:revision>2</cp:revision>
  <cp:lastPrinted>2003-04-30T17:12:00Z</cp:lastPrinted>
  <dcterms:created xsi:type="dcterms:W3CDTF">2019-02-07T16:01:00Z</dcterms:created>
  <dcterms:modified xsi:type="dcterms:W3CDTF">2019-02-07T16:01:00Z</dcterms:modified>
</cp:coreProperties>
</file>