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jdgxs" w:id="0"/>
    <w:bookmarkEnd w:id="0"/>
    <w:p w:rsidR="00000000" w:rsidDel="00000000" w:rsidP="00000000" w:rsidRDefault="00000000" w:rsidRPr="00000000" w14:paraId="00000001">
      <w:pPr>
        <w:pStyle w:val="Heading1"/>
        <w:spacing w:line="360" w:lineRule="auto"/>
        <w:rPr/>
      </w:pPr>
      <w:r w:rsidDel="00000000" w:rsidR="00000000" w:rsidRPr="00000000">
        <w:rPr>
          <w:rtl w:val="0"/>
        </w:rPr>
        <w:t xml:space="preserve">Hitelesítés</w:t>
      </w:r>
    </w:p>
    <w:bookmarkStart w:colFirst="0" w:colLast="0" w:name="bookmark=id.30j0zll" w:id="1"/>
    <w:bookmarkEnd w:id="1"/>
    <w:p w:rsidR="00000000" w:rsidDel="00000000" w:rsidP="00000000" w:rsidRDefault="00000000" w:rsidRPr="00000000" w14:paraId="00000002">
      <w:pPr>
        <w:pStyle w:val="Heading2"/>
        <w:spacing w:line="360" w:lineRule="auto"/>
        <w:rPr/>
      </w:pPr>
      <w:r w:rsidDel="00000000" w:rsidR="00000000" w:rsidRPr="00000000">
        <w:rPr>
          <w:rtl w:val="0"/>
        </w:rPr>
        <w:t xml:space="preserve">Mi az a hitelesítés?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hitelesítés az a folyamat, amikor egy adott felhasználónak identitását ellenőrizzük, leggyakrabban olyan adatokkal, mint felhasználónév és jelszó. Biztosítja, hogy csak olyan felhasználók használhatják a szerverünk adott részeit, akiknek van erre jogosultságuk.</w:t>
      </w:r>
    </w:p>
    <w:bookmarkStart w:colFirst="0" w:colLast="0" w:name="bookmark=id.1fob9te" w:id="2"/>
    <w:bookmarkEnd w:id="2"/>
    <w:p w:rsidR="00000000" w:rsidDel="00000000" w:rsidP="00000000" w:rsidRDefault="00000000" w:rsidRPr="00000000" w14:paraId="00000004">
      <w:pPr>
        <w:pStyle w:val="Heading3"/>
        <w:spacing w:line="360" w:lineRule="auto"/>
        <w:rPr/>
      </w:pPr>
      <w:r w:rsidDel="00000000" w:rsidR="00000000" w:rsidRPr="00000000">
        <w:rPr>
          <w:rtl w:val="0"/>
        </w:rPr>
        <w:t xml:space="preserve">A hitelesítés szerepe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Biztonság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Megvédi a felhasználói adatokat és tiltja az engedély nélküli hozzáférést.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Bizalom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Megalapít egy bizalmat az alkalmazásban azzal, hogy a felhasználók azok, akiknek mondják magukat.</w:t>
      </w:r>
    </w:p>
    <w:bookmarkStart w:colFirst="0" w:colLast="0" w:name="bookmark=id.3znysh7" w:id="3"/>
    <w:bookmarkEnd w:id="3"/>
    <w:p w:rsidR="00000000" w:rsidDel="00000000" w:rsidP="00000000" w:rsidRDefault="00000000" w:rsidRPr="00000000" w14:paraId="00000007">
      <w:pPr>
        <w:pStyle w:val="Heading2"/>
        <w:spacing w:line="360" w:lineRule="auto"/>
        <w:rPr/>
      </w:pPr>
      <w:r w:rsidDel="00000000" w:rsidR="00000000" w:rsidRPr="00000000">
        <w:rPr>
          <w:rtl w:val="0"/>
        </w:rPr>
        <w:t xml:space="preserve">A hitelesítés típusai</w:t>
      </w:r>
    </w:p>
    <w:bookmarkStart w:colFirst="0" w:colLast="0" w:name="bookmark=id.2et92p0" w:id="4"/>
    <w:bookmarkEnd w:id="4"/>
    <w:p w:rsidR="00000000" w:rsidDel="00000000" w:rsidP="00000000" w:rsidRDefault="00000000" w:rsidRPr="00000000" w14:paraId="00000008">
      <w:pPr>
        <w:pStyle w:val="Heading3"/>
        <w:spacing w:line="360" w:lineRule="auto"/>
        <w:rPr/>
      </w:pPr>
      <w:r w:rsidDel="00000000" w:rsidR="00000000" w:rsidRPr="00000000">
        <w:rPr>
          <w:rtl w:val="0"/>
        </w:rPr>
        <w:t xml:space="preserve">1. Felhasználónév/jelszó</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kliens a kérés fejléceiben elküldi mindig a felhasználónevet és a jelszavat. Ezt a szerver ellenőrzi minden kérésnél, és csak akkor engedélyezi a hozzáférést, ha a megadott adatok helyesek.</w:t>
        <w:br w:type="textWrapping"/>
        <w:t xml:space="preserve">Több probléma is van vele, legszembetűnöbb az, hogy a jelszót elküldi sima szöveg formátumban. Ilyenkor ha valaki megnézi az elküldött kérést, kiolvashatja belőle mindenkinek a jelszavát. Erre megoldást nyújtanak a titkosítási algoritmusok.</w:t>
      </w:r>
    </w:p>
    <w:bookmarkStart w:colFirst="0" w:colLast="0" w:name="bookmark=id.tyjcwt" w:id="5"/>
    <w:bookmarkEnd w:id="5"/>
    <w:p w:rsidR="00000000" w:rsidDel="00000000" w:rsidP="00000000" w:rsidRDefault="00000000" w:rsidRPr="00000000" w14:paraId="0000000A">
      <w:pPr>
        <w:pStyle w:val="Heading4"/>
        <w:spacing w:line="360" w:lineRule="auto"/>
        <w:rPr/>
      </w:pPr>
      <w:r w:rsidDel="00000000" w:rsidR="00000000" w:rsidRPr="00000000">
        <w:rPr>
          <w:rtl w:val="0"/>
        </w:rPr>
        <w:t xml:space="preserve">Titkosítás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titkosítási algoritmusok egy adott szöveget (pl. a jelszót) egy előre megadott hosszúságú szöveggé konvertálja. A megkapott szöveget nagyjából lehetetlen visszafejteni, így az eredeti jelszót nem lehet visszaszerezni. Ezért nevezzük ezeket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egyirányú</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algoritmusnak.</w:t>
        <w:br w:type="textWrapping"/>
        <w:t xml:space="preserve">Másnéven hashelő algoritmusoknak is szokták ezeket nevezni, a megkapott szöveget pedig hash-nek.</w:t>
        <w:br w:type="textWrapping"/>
      </w:r>
    </w:p>
    <w:bookmarkStart w:colFirst="0" w:colLast="0" w:name="bookmark=id.3dy6vkm" w:id="6"/>
    <w:bookmarkEnd w:id="6"/>
    <w:p w:rsidR="00000000" w:rsidDel="00000000" w:rsidP="00000000" w:rsidRDefault="00000000" w:rsidRPr="00000000" w14:paraId="0000000C">
      <w:pPr>
        <w:pStyle w:val="Heading5"/>
        <w:spacing w:line="360" w:lineRule="auto"/>
        <w:rPr/>
      </w:pPr>
      <w:r w:rsidDel="00000000" w:rsidR="00000000" w:rsidRPr="00000000">
        <w:rPr>
          <w:rtl w:val="0"/>
        </w:rPr>
        <w:t xml:space="preserve">Folyamat</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regisztráció során megkapott jelszót titkosítjuk.</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Ezt a titkosított jelszót tároljuk el.</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kérés elküldése előtt a kliens szintén titkosítja a jelszót.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szerver már csak a titkosított jelszót kapja meg, illetve ez is van eltárolva.</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kettő titkosított jelszót ugyanúgy össze lehet hasonlítani, mint az eredeti jelszavakat.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Itt még meg lehetne említeni a sózás fogalmát, de arról majd később.</w:t>
      </w:r>
    </w:p>
    <w:bookmarkStart w:colFirst="0" w:colLast="0" w:name="bookmark=id.1t3h5sf" w:id="7"/>
    <w:bookmarkEnd w:id="7"/>
    <w:p w:rsidR="00000000" w:rsidDel="00000000" w:rsidP="00000000" w:rsidRDefault="00000000" w:rsidRPr="00000000" w14:paraId="00000013">
      <w:pPr>
        <w:pStyle w:val="Heading5"/>
        <w:spacing w:line="360" w:lineRule="auto"/>
        <w:rPr/>
      </w:pPr>
      <w:r w:rsidDel="00000000" w:rsidR="00000000" w:rsidRPr="00000000">
        <w:rPr>
          <w:rtl w:val="0"/>
        </w:rPr>
        <w:t xml:space="preserve">Gyakran használt titkosító algoritmusok</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sha256/sha512</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bcrypt</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argon2</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stb…</w:t>
      </w:r>
    </w:p>
    <w:bookmarkStart w:colFirst="0" w:colLast="0" w:name="bookmark=id.4d34og8" w:id="8"/>
    <w:bookmarkEnd w:id="8"/>
    <w:p w:rsidR="00000000" w:rsidDel="00000000" w:rsidP="00000000" w:rsidRDefault="00000000" w:rsidRPr="00000000" w14:paraId="00000018">
      <w:pPr>
        <w:pStyle w:val="Heading3"/>
        <w:spacing w:line="360" w:lineRule="auto"/>
        <w:rPr/>
      </w:pPr>
      <w:r w:rsidDel="00000000" w:rsidR="00000000" w:rsidRPr="00000000">
        <w:rPr>
          <w:rtl w:val="0"/>
        </w:rPr>
        <w:t xml:space="preserve">2. Token alapú hitelesítés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Másik hátulűtője a felhasználónév/jelszó alapú hitelesítésnek, hogy minden kérésnél ellenőrizni kell, hogy az adott felhasználó helyes adatokat adott-e meg. Itt, ha már titkosítást is belevesszük, már nagy teljesítményromlást vehetünk észre, hiszen minden kérés előtt egy időigényes titkosítást is el kell végezni.</w:t>
        <w:br w:type="textWrapping"/>
        <w:t xml:space="preserve">Erre megoldás a token alapú hitelesítés, amely a következő módon működik:</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felhasználó megadja az adatait.</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szerver ellenőrzi az adatokat, és ha azok helyesek, elkészít egy tokent és visszaküldi azt.</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kliens elmenti a tokent (akár sütik közé) és minden ezt követő kérésben a fejlécek közé helyezi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Authorization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kulcs alá.</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szerver ellenőrzi, hogy a megadott token hiteles-e, illetve nem járt még le.</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Ha hiteles, akkor ad jogosultságot az adott érőforráshoz.</w:t>
      </w:r>
    </w:p>
    <w:bookmarkStart w:colFirst="0" w:colLast="0" w:name="bookmark=id.2s8eyo1" w:id="9"/>
    <w:bookmarkEnd w:id="9"/>
    <w:p w:rsidR="00000000" w:rsidDel="00000000" w:rsidP="00000000" w:rsidRDefault="00000000" w:rsidRPr="00000000" w14:paraId="0000001F">
      <w:pPr>
        <w:pStyle w:val="Heading4"/>
        <w:spacing w:line="360" w:lineRule="auto"/>
        <w:rPr/>
      </w:pPr>
      <w:r w:rsidDel="00000000" w:rsidR="00000000" w:rsidRPr="00000000">
        <w:rPr>
          <w:rtl w:val="0"/>
        </w:rPr>
        <w:t xml:space="preserve">Tokenek használata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Legelterjedtebb módszere a tokenek használatának a JSON Web Token. Node.JS-ben egy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jsonwebtoken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nevű csomag használatával kezelhetjük a tokeneinket.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Példa: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express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bc7a00"/>
          <w:sz w:val="22"/>
          <w:szCs w:val="22"/>
          <w:u w:val="none"/>
          <w:shd w:fill="auto" w:val="clear"/>
          <w:vertAlign w:val="baseline"/>
          <w:rtl w:val="0"/>
        </w:rPr>
        <w:t xml:space="preserve">require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"express"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jwt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bc7a00"/>
          <w:sz w:val="22"/>
          <w:szCs w:val="22"/>
          <w:u w:val="none"/>
          <w:shd w:fill="auto" w:val="clear"/>
          <w:vertAlign w:val="baseline"/>
          <w:rtl w:val="0"/>
        </w:rPr>
        <w:t xml:space="preserve">require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"jwt"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bcrypt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bc7a00"/>
          <w:sz w:val="22"/>
          <w:szCs w:val="22"/>
          <w:u w:val="none"/>
          <w:shd w:fill="auto" w:val="clear"/>
          <w:vertAlign w:val="baseline"/>
          <w:rtl w:val="0"/>
        </w:rPr>
        <w:t xml:space="preserve">require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"bcrypt"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app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express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adatbáziskapcsolódás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app</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post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"/login"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async</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(req</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res)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username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req</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body</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username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user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adatbázisból lekérdezzük, vagy valami hasonló</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(user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&amp;&amp;</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bcrypt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compare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(req</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body</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password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user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password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token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jwt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sign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username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user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username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'secretKey'</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json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token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nem sikeres a bejelentkezés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Magyarázat: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/login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végpont kiolvassa a kérés törzséből megkapott felhasználónevet, lekérdezi adatbázisból annak a felhasználónak az adatait, majd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bcrypt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csomag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compare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függvényével összehasonlítja, hogy a kérés törzsében megadott jelszó megegyezik-e az adatbázisban eltárolttal. Ha igen, akkor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jsonwebtoken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csomagban található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sign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függvénnyel készít egy tokent, amely tartalmazza a felhasználónevet. Ennek a függvénynek meg kell adni egy szöveget, amely a token kulcsa. Fontos, hogy ez ugyanaz legyen mindenhol, ahol a tokeneket használjuk alkalmazásuknban. Ha a token elkészült, azt a szerver visszaküldi a kliensnek.</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Példa egy jelszó titkosítására: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jelszó kiolvasása, stb...</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hash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w:t>
      </w:r>
      <w:r w:rsidDel="00000000" w:rsidR="00000000" w:rsidRPr="00000000">
        <w:rPr>
          <w:rFonts w:ascii="Consolas" w:cs="Consolas" w:eastAsia="Consolas" w:hAnsi="Consolas"/>
          <w:sz w:val="22"/>
          <w:szCs w:val="22"/>
          <w:rtl w:val="0"/>
        </w:rPr>
        <w:t xml:space="preserve">cry</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hash</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(password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saltRounds)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jelszó eltárolása, stb...</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Magyarázat: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bcrypt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csomagon belül található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hash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függvény két paramétert vár:</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Jelszó</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jelszó szöveges formátumban.</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Sózási körök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Hányszor titkosítsa az adott jelszót.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sózás segítségével megadhatjuk, hogy egy adott algoritmus hányszor titkosítson egy adott jelszót, ez nyílván minél több, annál hosszabb idő, de annál biztonságosabb. Általában itt 10 és 14 közötti számot szoktunk megadni, attól függően, mennyire ügyelünk a biztonságra.</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Normal" w:default="1">
    <w:name w:val="Normal"/>
    <w:qFormat w:val="1"/>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Title">
    <w:name w:val="Title"/>
    <w:basedOn w:val="Normal"/>
    <w:next w:val="BodyText"/>
    <w:link w:val="TitleChar"/>
    <w:uiPriority w:val="10"/>
    <w:qFormat w:val="1"/>
    <w:rsid w:val="00A10FD9"/>
    <w:pPr>
      <w:spacing w:after="80" w:line="240" w:lineRule="auto"/>
      <w:contextualSpacing w:val="1"/>
      <w:jc w:val="center"/>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paragraph" w:styleId="Subtitle">
    <w:name w:val="Subtitle"/>
    <w:basedOn w:val="Title"/>
    <w:next w:val="BodyText"/>
    <w:link w:val="SubtitleChar"/>
    <w:uiPriority w:val="11"/>
    <w:qFormat w:val="1"/>
    <w:rsid w:val="00A10FD9"/>
    <w:pPr>
      <w:numPr>
        <w:ilvl w:val="1"/>
      </w:numPr>
    </w:pPr>
    <w:rPr>
      <w:rFonts w:cstheme="majorBidi" w:eastAsiaTheme="majorEastAsia"/>
      <w:spacing w:val="15"/>
      <w:sz w:val="28"/>
      <w:szCs w:val="28"/>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1">
    <w:name w:val="heading 1"/>
    <w:basedOn w:val="Normal"/>
    <w:next w:val="BodyText"/>
    <w:link w:val="Heading1Char"/>
    <w:uiPriority w:val="9"/>
    <w:qFormat w:val="1"/>
    <w:rsid w:val="00A10FD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BodyText"/>
    <w:link w:val="Heading2Char"/>
    <w:uiPriority w:val="9"/>
    <w:semiHidden w:val="1"/>
    <w:unhideWhenUsed w:val="1"/>
    <w:qFormat w:val="1"/>
    <w:rsid w:val="00A10FD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BodyText"/>
    <w:link w:val="Heading3Char"/>
    <w:uiPriority w:val="9"/>
    <w:semiHidden w:val="1"/>
    <w:unhideWhenUsed w:val="1"/>
    <w:qFormat w:val="1"/>
    <w:rsid w:val="00A10FD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BodyText"/>
    <w:link w:val="Heading4Char"/>
    <w:uiPriority w:val="9"/>
    <w:semiHidden w:val="1"/>
    <w:unhideWhenUsed w:val="1"/>
    <w:qFormat w:val="1"/>
    <w:rsid w:val="00A10FD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BodyText"/>
    <w:link w:val="Heading5Char"/>
    <w:uiPriority w:val="9"/>
    <w:semiHidden w:val="1"/>
    <w:unhideWhenUsed w:val="1"/>
    <w:qFormat w:val="1"/>
    <w:rsid w:val="00A10FD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BodyText"/>
    <w:link w:val="Heading6Char"/>
    <w:uiPriority w:val="9"/>
    <w:semiHidden w:val="1"/>
    <w:unhideWhenUsed w:val="1"/>
    <w:qFormat w:val="1"/>
    <w:rsid w:val="00A10FD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h492hUTWQJWJWi3wR8/llh48w==">CgMxLjAyCWlkLmdqZGd4czIKaWQuMzBqMHpsbDIKaWQuMWZvYjl0ZTIKaWQuM3pueXNoNzIKaWQuMmV0OTJwMDIJaWQudHlqY3d0MgppZC4zZHk2dmttMgppZC4xdDNoNXNmMgppZC40ZDM0b2c4MgppZC4yczhleW8xOAByITFRbWV5Tlh5eHlwODI4d2hTZ2RCUXBTRXZNZ3RWTndtYg==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2024-11-28T22:31:14Z</dcterms:created>
</cp:coreProperties>
</file>

<file path=docProps/custom.xml><?xml version="1.0" encoding="utf-8"?>
<Properties xmlns="http://schemas.openxmlformats.org/officeDocument/2006/custom-properties" xmlns:vt="http://schemas.openxmlformats.org/officeDocument/2006/docPropsVTypes"/>
</file>