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英文 生物 公民 歷史 體育 山海觀 藝術 綜合 音樂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