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BodyText"/>
        <w:ind w:left="17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75103" cy="1044416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103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1"/>
        <w:ind w:left="102" w:right="0" w:firstLine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color w:val="A6A6A6"/>
          <w:sz w:val="40"/>
        </w:rPr>
        <w:t>Controle UIPA</w:t>
      </w:r>
    </w:p>
    <w:p>
      <w:pPr>
        <w:pStyle w:val="BodyText"/>
        <w:spacing w:before="8"/>
        <w:rPr>
          <w:rFonts w:ascii="Times New Roman"/>
          <w:b/>
          <w:sz w:val="25"/>
        </w:rPr>
      </w:pPr>
    </w:p>
    <w:p>
      <w:pPr>
        <w:spacing w:before="90"/>
        <w:ind w:left="0" w:right="1932" w:firstLine="0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color w:val="7C7C7C"/>
          <w:sz w:val="24"/>
        </w:rPr>
        <w:t>21/11/2019</w:t>
      </w:r>
    </w:p>
    <w:p>
      <w:pPr>
        <w:spacing w:after="0"/>
        <w:jc w:val="right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1910" w:h="16850"/>
          <w:pgMar w:header="365" w:footer="311" w:top="1720" w:bottom="500" w:left="800" w:right="160"/>
          <w:pgNumType w:start="1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spacing w:line="242" w:lineRule="auto" w:before="90"/>
        <w:ind w:left="2433" w:right="2349" w:firstLine="0"/>
        <w:jc w:val="center"/>
        <w:rPr>
          <w:b/>
          <w:sz w:val="28"/>
        </w:rPr>
      </w:pPr>
      <w:r>
        <w:rPr>
          <w:b/>
          <w:sz w:val="28"/>
        </w:rPr>
        <w:t>UNIESI CENTRO UNIVERSITÁRIO DE ITAPIRA CAMPUS II – SANTA TEREZINHA</w:t>
      </w:r>
    </w:p>
    <w:p>
      <w:pPr>
        <w:spacing w:before="7"/>
        <w:ind w:left="2433" w:right="2344" w:firstLine="0"/>
        <w:jc w:val="center"/>
        <w:rPr>
          <w:b/>
          <w:sz w:val="28"/>
        </w:rPr>
      </w:pPr>
      <w:r>
        <w:rPr>
          <w:b/>
          <w:sz w:val="28"/>
        </w:rPr>
        <w:t>Ciência da Computação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3"/>
        </w:rPr>
      </w:pPr>
    </w:p>
    <w:p>
      <w:pPr>
        <w:spacing w:before="1"/>
        <w:ind w:left="3810" w:right="2874" w:hanging="841"/>
        <w:jc w:val="left"/>
        <w:rPr>
          <w:b/>
          <w:sz w:val="28"/>
        </w:rPr>
      </w:pPr>
      <w:r>
        <w:rPr>
          <w:b/>
          <w:sz w:val="28"/>
        </w:rPr>
        <w:t>AGUINALDO JOSÉ SANTANA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JUNIOR MILTON CARLOS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KATOO</w:t>
      </w:r>
    </w:p>
    <w:p>
      <w:pPr>
        <w:spacing w:before="8"/>
        <w:ind w:left="3790" w:right="3703" w:firstLine="532"/>
        <w:jc w:val="left"/>
        <w:rPr>
          <w:b/>
          <w:sz w:val="28"/>
        </w:rPr>
      </w:pPr>
      <w:r>
        <w:rPr>
          <w:b/>
          <w:sz w:val="28"/>
        </w:rPr>
        <w:t>CASSIEL GARCIA KAUÊ AMAURI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MOLINARI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spacing w:line="321" w:lineRule="exact" w:before="0"/>
        <w:ind w:left="2433" w:right="2349" w:firstLine="0"/>
        <w:jc w:val="center"/>
        <w:rPr>
          <w:b/>
          <w:sz w:val="28"/>
        </w:rPr>
      </w:pPr>
      <w:r>
        <w:rPr>
          <w:b/>
          <w:sz w:val="28"/>
        </w:rPr>
        <w:t>CONTROLE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ADOTANTES</w:t>
      </w:r>
    </w:p>
    <w:p>
      <w:pPr>
        <w:spacing w:line="275" w:lineRule="exact" w:before="0"/>
        <w:ind w:left="2433" w:right="2335" w:firstLine="0"/>
        <w:jc w:val="center"/>
        <w:rPr>
          <w:b/>
          <w:sz w:val="24"/>
        </w:rPr>
      </w:pPr>
      <w:r>
        <w:rPr>
          <w:b/>
          <w:sz w:val="24"/>
        </w:rPr>
        <w:t>CONTROLE DE ADOTANTES UIPA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4"/>
        <w:ind w:left="5106" w:right="5004" w:firstLine="0"/>
        <w:jc w:val="center"/>
        <w:rPr>
          <w:b/>
          <w:sz w:val="28"/>
        </w:rPr>
      </w:pPr>
      <w:r>
        <w:rPr>
          <w:b/>
          <w:w w:val="95"/>
          <w:sz w:val="28"/>
        </w:rPr>
        <w:t>Itapira </w:t>
      </w:r>
      <w:r>
        <w:rPr>
          <w:b/>
          <w:sz w:val="28"/>
        </w:rPr>
        <w:t>2019</w:t>
      </w:r>
    </w:p>
    <w:p>
      <w:pPr>
        <w:spacing w:after="0"/>
        <w:jc w:val="center"/>
        <w:rPr>
          <w:sz w:val="28"/>
        </w:rPr>
        <w:sectPr>
          <w:pgSz w:w="11910" w:h="16850"/>
          <w:pgMar w:header="365" w:footer="311" w:top="1720" w:bottom="580" w:left="800" w:right="1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line="242" w:lineRule="auto" w:before="89"/>
        <w:ind w:left="3810" w:right="2874" w:hanging="841"/>
        <w:jc w:val="left"/>
        <w:rPr>
          <w:b/>
          <w:sz w:val="28"/>
        </w:rPr>
      </w:pPr>
      <w:r>
        <w:rPr>
          <w:b/>
          <w:sz w:val="28"/>
        </w:rPr>
        <w:t>AGUINALDO JOSÉ SANTANA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JUNIOR MILTON CARLOS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KATOO</w:t>
      </w:r>
    </w:p>
    <w:p>
      <w:pPr>
        <w:spacing w:line="242" w:lineRule="auto" w:before="3"/>
        <w:ind w:left="3790" w:right="3703" w:firstLine="532"/>
        <w:jc w:val="left"/>
        <w:rPr>
          <w:b/>
          <w:sz w:val="28"/>
        </w:rPr>
      </w:pPr>
      <w:r>
        <w:rPr>
          <w:b/>
          <w:sz w:val="28"/>
        </w:rPr>
        <w:t>CASSIEL GARCIA KAUÊ AMAURI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MOLINARI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spacing w:line="321" w:lineRule="exact" w:before="0"/>
        <w:ind w:left="2433" w:right="2349" w:firstLine="0"/>
        <w:jc w:val="center"/>
        <w:rPr>
          <w:b/>
          <w:sz w:val="28"/>
        </w:rPr>
      </w:pPr>
      <w:r>
        <w:rPr>
          <w:b/>
          <w:sz w:val="28"/>
        </w:rPr>
        <w:t>CONTROLE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ADOTANTES</w:t>
      </w:r>
    </w:p>
    <w:p>
      <w:pPr>
        <w:spacing w:line="275" w:lineRule="exact" w:before="0"/>
        <w:ind w:left="2433" w:right="2336" w:firstLine="0"/>
        <w:jc w:val="center"/>
        <w:rPr>
          <w:b/>
          <w:sz w:val="24"/>
        </w:rPr>
      </w:pPr>
      <w:r>
        <w:rPr>
          <w:b/>
          <w:sz w:val="24"/>
        </w:rPr>
        <w:t>CONTROLE DE ADOTANTES UIPA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4818" w:right="177"/>
        <w:jc w:val="both"/>
      </w:pPr>
      <w:r>
        <w:rPr/>
        <w:t>Sistema desenvolvido para a instituição assistencial de animais UIPA (União Internacional Protetora dos Animais - Itapira), apresentado a Universidade UNIESI, como parte das exigências para a obtenção do título de Np2.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4818"/>
        <w:jc w:val="both"/>
      </w:pPr>
      <w:r>
        <w:rPr/>
        <w:t>Itapira,21 de Novembro de 2019.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2433" w:right="2349"/>
        <w:jc w:val="center"/>
      </w:pPr>
      <w:r>
        <w:rPr/>
        <w:t>BANCA EXAMINADORA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32" w:lineRule="auto" w:before="161"/>
        <w:ind w:left="4387" w:right="4289"/>
        <w:jc w:val="center"/>
      </w:pPr>
      <w:r>
        <w:rPr/>
        <w:pict>
          <v:line style="position:absolute;mso-position-horizontal-relative:page;mso-position-vertical-relative:paragraph;z-index:-251881472" from="182.520004pt,11.238189pt" to="449.170004pt,11.238189pt" stroked="true" strokeweight=".72pt" strokecolor="#000000">
            <v:stroke dashstyle="solid"/>
            <w10:wrap type="none"/>
          </v:line>
        </w:pict>
      </w:r>
      <w:r>
        <w:rPr/>
        <w:t>Prof. Sinzomar </w:t>
      </w:r>
      <w:r>
        <w:rPr>
          <w:spacing w:val="-3"/>
        </w:rPr>
        <w:t>Melo </w:t>
      </w:r>
      <w:r>
        <w:rPr/>
        <w:t>Afiliações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182.520004pt;margin-top:8.542085pt;width:266.8pt;height:.75pt;mso-position-horizontal-relative:page;mso-position-vertical-relative:paragraph;z-index:-251657216;mso-wrap-distance-left:0;mso-wrap-distance-right:0" coordorigin="3650,171" coordsize="5336,15">
            <v:line style="position:absolute" from="3650,178" to="5385,178" stroked="true" strokeweight=".72pt" strokecolor="#000000">
              <v:stroke dashstyle="solid"/>
            </v:line>
            <v:line style="position:absolute" from="5388,178" to="8986,178" stroked="true" strokeweight=".72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line="235" w:lineRule="auto"/>
        <w:ind w:left="4390" w:right="4289"/>
        <w:jc w:val="center"/>
      </w:pPr>
      <w:r>
        <w:rPr/>
        <w:t>Prof. Rodrigo </w:t>
      </w:r>
      <w:r>
        <w:rPr>
          <w:spacing w:val="-3"/>
        </w:rPr>
        <w:t>Martins </w:t>
      </w:r>
      <w:r>
        <w:rPr/>
        <w:t>Afiliações</w:t>
      </w:r>
    </w:p>
    <w:p>
      <w:pPr>
        <w:spacing w:after="0" w:line="235" w:lineRule="auto"/>
        <w:jc w:val="center"/>
        <w:sectPr>
          <w:pgSz w:w="11910" w:h="16850"/>
          <w:pgMar w:header="365" w:footer="311" w:top="1720" w:bottom="580" w:left="80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2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SISTEMA DESENVOLVIDO</w:t>
      </w:r>
    </w:p>
    <w:p>
      <w:pPr>
        <w:pStyle w:val="BodyText"/>
        <w:tabs>
          <w:tab w:pos="1480" w:val="left" w:leader="none"/>
        </w:tabs>
        <w:spacing w:before="3"/>
        <w:ind w:left="640"/>
      </w:pPr>
      <w:r>
        <w:rPr/>
        <w:t>1.</w:t>
        <w:tab/>
        <w:t>CADASTRO DE ANIMAIS E</w:t>
      </w:r>
      <w:r>
        <w:rPr>
          <w:spacing w:val="-6"/>
        </w:rPr>
        <w:t> </w:t>
      </w:r>
      <w:r>
        <w:rPr/>
        <w:t>ADOTANTES</w:t>
      </w:r>
    </w:p>
    <w:p>
      <w:pPr>
        <w:pStyle w:val="BodyText"/>
        <w:rPr>
          <w:sz w:val="26"/>
        </w:rPr>
      </w:pPr>
    </w:p>
    <w:p>
      <w:pPr>
        <w:spacing w:before="202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LOCAL NO PROJETO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1480" w:val="left" w:leader="none"/>
        </w:tabs>
        <w:ind w:left="640"/>
      </w:pPr>
      <w:r>
        <w:rPr/>
        <w:t>1.</w:t>
        <w:tab/>
        <w:t>UNIESI – CENTRO UNIVERSITÁRIO DE</w:t>
      </w:r>
      <w:r>
        <w:rPr>
          <w:spacing w:val="6"/>
        </w:rPr>
        <w:t> </w:t>
      </w:r>
      <w:r>
        <w:rPr/>
        <w:t>ITAPIRA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CAMPOS UTILIZADOS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35" w:lineRule="auto" w:before="0" w:after="0"/>
        <w:ind w:left="1000" w:right="1165" w:hanging="361"/>
        <w:jc w:val="left"/>
        <w:rPr>
          <w:sz w:val="24"/>
        </w:rPr>
      </w:pPr>
      <w:r>
        <w:rPr/>
        <w:tab/>
      </w:r>
      <w:r>
        <w:rPr>
          <w:sz w:val="24"/>
        </w:rPr>
        <w:t>ANIMAL – NUMERO DA FICHA, ANIMAL, ESPÉCIE, SEXO, IDADE,</w:t>
      </w:r>
      <w:r>
        <w:rPr>
          <w:spacing w:val="-28"/>
          <w:sz w:val="24"/>
        </w:rPr>
        <w:t> </w:t>
      </w:r>
      <w:r>
        <w:rPr>
          <w:sz w:val="24"/>
        </w:rPr>
        <w:t>PORTE, CASTRADO E</w:t>
      </w:r>
      <w:r>
        <w:rPr>
          <w:spacing w:val="-3"/>
          <w:sz w:val="24"/>
        </w:rPr>
        <w:t> </w:t>
      </w:r>
      <w:r>
        <w:rPr>
          <w:sz w:val="24"/>
        </w:rPr>
        <w:t>OBSERVACOES.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52" w:lineRule="auto" w:before="4" w:after="0"/>
        <w:ind w:left="1481" w:right="429" w:hanging="841"/>
        <w:jc w:val="left"/>
        <w:rPr>
          <w:sz w:val="24"/>
        </w:rPr>
      </w:pPr>
      <w:r>
        <w:rPr>
          <w:sz w:val="24"/>
        </w:rPr>
        <w:t>ADOTANTE – NOME, TELEFONE, CELULAR, ENDEREÇO, BAIRRO, CIDADE,</w:t>
      </w:r>
      <w:r>
        <w:rPr>
          <w:spacing w:val="-24"/>
          <w:sz w:val="24"/>
        </w:rPr>
        <w:t> </w:t>
      </w:r>
      <w:r>
        <w:rPr>
          <w:sz w:val="24"/>
        </w:rPr>
        <w:t>UF, CPF, RG, OUTROS ANIMAIS,</w:t>
      </w:r>
      <w:r>
        <w:rPr>
          <w:spacing w:val="-3"/>
          <w:sz w:val="24"/>
        </w:rPr>
        <w:t> </w:t>
      </w:r>
      <w:r>
        <w:rPr>
          <w:sz w:val="24"/>
        </w:rPr>
        <w:t>E-MAIL;</w:t>
      </w: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81" w:lineRule="exact" w:before="0" w:after="0"/>
        <w:ind w:left="1481" w:right="0" w:hanging="841"/>
        <w:jc w:val="left"/>
        <w:rPr>
          <w:sz w:val="24"/>
        </w:rPr>
      </w:pPr>
      <w:r>
        <w:rPr>
          <w:sz w:val="24"/>
        </w:rPr>
        <w:t>VACINAS – CADASTRO DE TIPOS DE</w:t>
      </w:r>
      <w:r>
        <w:rPr>
          <w:spacing w:val="-3"/>
          <w:sz w:val="24"/>
        </w:rPr>
        <w:t> </w:t>
      </w:r>
      <w:r>
        <w:rPr>
          <w:sz w:val="24"/>
        </w:rPr>
        <w:t>VACINAS.</w:t>
      </w:r>
    </w:p>
    <w:p>
      <w:pPr>
        <w:pStyle w:val="BodyText"/>
        <w:rPr>
          <w:sz w:val="28"/>
        </w:rPr>
      </w:pPr>
    </w:p>
    <w:p>
      <w:pPr>
        <w:spacing w:before="226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OBJETIVO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0" w:after="0"/>
        <w:ind w:left="1481" w:right="0" w:hanging="841"/>
        <w:jc w:val="left"/>
        <w:rPr>
          <w:sz w:val="24"/>
        </w:rPr>
      </w:pPr>
      <w:r>
        <w:rPr>
          <w:sz w:val="24"/>
        </w:rPr>
        <w:t>Controlar quantidade de animais e pessoas</w:t>
      </w:r>
      <w:r>
        <w:rPr>
          <w:spacing w:val="-4"/>
          <w:sz w:val="24"/>
        </w:rPr>
        <w:t> </w:t>
      </w:r>
      <w:r>
        <w:rPr>
          <w:sz w:val="24"/>
        </w:rPr>
        <w:t>adotantes.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FUNCIONAMENTO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80" w:val="left" w:leader="none"/>
          <w:tab w:pos="1481" w:val="left" w:leader="none"/>
        </w:tabs>
        <w:spacing w:line="240" w:lineRule="auto" w:before="0" w:after="0"/>
        <w:ind w:left="1000" w:right="1214" w:hanging="361"/>
        <w:jc w:val="left"/>
        <w:rPr>
          <w:sz w:val="24"/>
        </w:rPr>
      </w:pPr>
      <w:r>
        <w:rPr/>
        <w:tab/>
      </w:r>
      <w:r>
        <w:rPr>
          <w:sz w:val="24"/>
        </w:rPr>
        <w:t>O usuário deverá cadastrar as informações pessoais do adotante e do</w:t>
      </w:r>
      <w:r>
        <w:rPr>
          <w:spacing w:val="-34"/>
          <w:sz w:val="24"/>
        </w:rPr>
        <w:t> </w:t>
      </w:r>
      <w:r>
        <w:rPr>
          <w:sz w:val="24"/>
        </w:rPr>
        <w:t>animal para que haja um controle eletrônico das informações dos adodantes e animais. Também para que haja backup das</w:t>
      </w:r>
      <w:r>
        <w:rPr>
          <w:spacing w:val="-14"/>
          <w:sz w:val="24"/>
        </w:rPr>
        <w:t> </w:t>
      </w:r>
      <w:r>
        <w:rPr>
          <w:sz w:val="24"/>
        </w:rPr>
        <w:t>informações.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365" w:footer="311" w:top="1720" w:bottom="580" w:left="80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6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430353" cy="6329076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53" cy="63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50"/>
      <w:pgMar w:header="365" w:footer="311" w:top="1720" w:bottom="500" w:left="8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237.419998pt;margin-top:811.874878pt;width:157.7pt;height:13.3pt;mso-position-horizontal-relative:page;mso-position-vertical-relative:page;z-index:-2518824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UNIESI –Ciência da Computação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424pt;margin-top:18.000025pt;width:531.6pt;height:68.45pt;mso-position-horizontal-relative:page;mso-position-vertical-relative:page;z-index:2516582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3294"/>
                  <w:gridCol w:w="5277"/>
                  <w:gridCol w:w="730"/>
                  <w:gridCol w:w="1315"/>
                </w:tblGrid>
                <w:tr>
                  <w:trPr>
                    <w:trHeight w:val="825" w:hRule="atLeast"/>
                  </w:trPr>
                  <w:tc>
                    <w:tcPr>
                      <w:tcW w:w="3294" w:type="dxa"/>
                      <w:vMerge w:val="restart"/>
                    </w:tcPr>
                    <w:p>
                      <w:pPr>
                        <w:pStyle w:val="TableParagraph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</w:tc>
                  <w:tc>
                    <w:tcPr>
                      <w:tcW w:w="6007" w:type="dxa"/>
                      <w:gridSpan w:val="2"/>
                    </w:tcPr>
                    <w:p>
                      <w:pPr>
                        <w:pStyle w:val="TableParagraph"/>
                        <w:spacing w:before="190"/>
                        <w:ind w:left="643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Documentação de Software</w:t>
                      </w:r>
                    </w:p>
                  </w:tc>
                  <w:tc>
                    <w:tcPr>
                      <w:tcW w:w="1315" w:type="dxa"/>
                    </w:tcPr>
                    <w:p>
                      <w:pPr>
                        <w:pStyle w:val="TableParagraph"/>
                        <w:spacing w:line="360" w:lineRule="exact"/>
                        <w:ind w:right="7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CC-002</w:t>
                      </w:r>
                    </w:p>
                  </w:tc>
                </w:tr>
                <w:tr>
                  <w:trPr>
                    <w:trHeight w:val="513" w:hRule="atLeast"/>
                  </w:trPr>
                  <w:tc>
                    <w:tcPr>
                      <w:tcW w:w="3294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77" w:type="dxa"/>
                    </w:tcPr>
                    <w:p>
                      <w:pPr>
                        <w:pStyle w:val="TableParagraph"/>
                        <w:spacing w:before="138"/>
                        <w:ind w:left="157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Ciência da Computação</w:t>
                      </w:r>
                    </w:p>
                  </w:tc>
                  <w:tc>
                    <w:tcPr>
                      <w:tcW w:w="730" w:type="dxa"/>
                    </w:tcPr>
                    <w:p>
                      <w:pPr>
                        <w:pStyle w:val="TableParagraph"/>
                        <w:spacing w:line="235" w:lineRule="auto" w:before="27"/>
                        <w:ind w:left="259" w:right="125" w:hanging="9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Rev. 01</w:t>
                      </w:r>
                    </w:p>
                  </w:tc>
                  <w:tc>
                    <w:tcPr>
                      <w:tcW w:w="1315" w:type="dxa"/>
                    </w:tcPr>
                    <w:p>
                      <w:pPr>
                        <w:pStyle w:val="TableParagraph"/>
                        <w:spacing w:before="138"/>
                        <w:ind w:right="5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Pág. </w:t>
                      </w:r>
                      <w:r>
                        <w:rPr/>
                        <w:fldChar w:fldCharType="begin"/>
                      </w:r>
                      <w:r>
                        <w:rPr>
                          <w:sz w:val="20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20"/>
                        </w:rPr>
                        <w:t> de 6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251432960">
          <wp:simplePos x="0" y="0"/>
          <wp:positionH relativeFrom="page">
            <wp:posOffset>685800</wp:posOffset>
          </wp:positionH>
          <wp:positionV relativeFrom="page">
            <wp:posOffset>423672</wp:posOffset>
          </wp:positionV>
          <wp:extent cx="1987295" cy="48463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7295" cy="484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00" w:hanging="841"/>
      </w:pPr>
      <w:rPr>
        <w:rFonts w:hint="default" w:ascii="Symbol" w:hAnsi="Symbol" w:eastAsia="Symbol" w:cs="Symbo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994" w:hanging="84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89" w:hanging="84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984" w:hanging="84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979" w:hanging="84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974" w:hanging="84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969" w:hanging="84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964" w:hanging="84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959" w:hanging="84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1481" w:hanging="841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ind w:left="88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 Maquinas Agricolas</dc:creator>
  <dc:title>1</dc:title>
  <dcterms:created xsi:type="dcterms:W3CDTF">2019-11-18T13:05:28Z</dcterms:created>
  <dcterms:modified xsi:type="dcterms:W3CDTF">2019-11-18T13:05:28Z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2019-11-18T00:00:00Z</vt:filetime>
  </property>
</Properties>
</file>