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4BF0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7F1B06C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AE11E1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r w:rsidRPr="004D3745">
        <w:rPr>
          <w:rFonts w:ascii="Times New Roman" w:eastAsia="Times New Roman" w:hAnsi="Times New Roman" w:cs="Times New Roman"/>
        </w:rPr>
        <w:t>mckenziechurch19@gmail.com</w:t>
      </w:r>
      <w:r>
        <w:rPr>
          <w:rFonts w:ascii="Times New Roman" w:eastAsia="Times New Roman" w:hAnsi="Times New Roman" w:cs="Times New Roman"/>
        </w:rPr>
        <w:t xml:space="preserve"> | </w:t>
      </w:r>
      <w:r w:rsidRPr="007F148D">
        <w:rPr>
          <w:rFonts w:ascii="Times New Roman" w:eastAsia="Times New Roman" w:hAnsi="Times New Roman" w:cs="Times New Roman"/>
        </w:rPr>
        <w:t>github.com/</w:t>
      </w:r>
      <w:proofErr w:type="spellStart"/>
      <w:r w:rsidRPr="007F148D">
        <w:rPr>
          <w:rFonts w:ascii="Times New Roman" w:eastAsia="Times New Roman" w:hAnsi="Times New Roman" w:cs="Times New Roman"/>
        </w:rPr>
        <w:t>mckenziechurch</w:t>
      </w:r>
      <w:proofErr w:type="spellEnd"/>
      <w:r>
        <w:rPr>
          <w:rFonts w:ascii="Times New Roman" w:eastAsia="Times New Roman" w:hAnsi="Times New Roman" w:cs="Times New Roman"/>
        </w:rPr>
        <w:t xml:space="preserve"> |</w:t>
      </w:r>
    </w:p>
    <w:p w14:paraId="394D6CE5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6A575AAA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</w:p>
    <w:p w14:paraId="343E24EB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4F1B1A32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 xml:space="preserve">  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5DC8CD4C" w14:textId="77777777" w:rsidR="00845F40" w:rsidRDefault="00845F40" w:rsidP="00845F40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Projected: May 2024 </w:t>
      </w:r>
    </w:p>
    <w:p w14:paraId="7B78D457" w14:textId="77777777" w:rsidR="00845F40" w:rsidRPr="004D3745" w:rsidRDefault="00845F40" w:rsidP="00845F40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657717D9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</w:p>
    <w:p w14:paraId="24DABE9E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76CF849E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121F9DB5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61F1E96A" w14:textId="77777777" w:rsidR="00845F40" w:rsidRPr="0098367C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18947E59" w14:textId="77777777" w:rsidR="00845F40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19682B29" w14:textId="3D0FA8DD" w:rsidR="00845F40" w:rsidRPr="009A39C2" w:rsidRDefault="00845F40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Implemented default advertisement banner feature to display custom banners for targeted content via Contentful CMS </w:t>
      </w:r>
      <w:r w:rsidR="009A39C2">
        <w:rPr>
          <w:rFonts w:ascii="Times New Roman" w:eastAsia="Times New Roman" w:hAnsi="Times New Roman" w:cs="Times New Roman"/>
        </w:rPr>
        <w:t xml:space="preserve">&amp; a Java SpringBoot API catered to GraphQL </w:t>
      </w:r>
      <w:proofErr w:type="gramStart"/>
      <w:r w:rsidR="009A39C2">
        <w:rPr>
          <w:rFonts w:ascii="Times New Roman" w:eastAsia="Times New Roman" w:hAnsi="Times New Roman" w:cs="Times New Roman"/>
        </w:rPr>
        <w:t>querying</w:t>
      </w:r>
      <w:proofErr w:type="gramEnd"/>
    </w:p>
    <w:p w14:paraId="22A4AD63" w14:textId="04FA65A9" w:rsidR="009A39C2" w:rsidRPr="009A39C2" w:rsidRDefault="009A39C2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Implemented &amp; maintained documentation regarding project functionality &amp; </w:t>
      </w:r>
      <w:proofErr w:type="gramStart"/>
      <w:r>
        <w:rPr>
          <w:rFonts w:ascii="Times New Roman" w:eastAsia="Times New Roman" w:hAnsi="Times New Roman" w:cs="Times New Roman"/>
          <w:bCs/>
        </w:rPr>
        <w:t>specifications</w:t>
      </w:r>
      <w:proofErr w:type="gramEnd"/>
    </w:p>
    <w:p w14:paraId="4CC0E6FE" w14:textId="77777777" w:rsidR="009A39C2" w:rsidRPr="009A39C2" w:rsidRDefault="009A39C2" w:rsidP="009A39C2">
      <w:pPr>
        <w:rPr>
          <w:rFonts w:ascii="Times New Roman" w:eastAsia="Times New Roman" w:hAnsi="Times New Roman" w:cs="Times New Roman"/>
          <w:b/>
        </w:rPr>
      </w:pPr>
    </w:p>
    <w:p w14:paraId="785E40B7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Certified </w:t>
      </w:r>
      <w:r w:rsidRPr="0098367C">
        <w:rPr>
          <w:rFonts w:ascii="Times New Roman" w:eastAsia="Times New Roman" w:hAnsi="Times New Roman" w:cs="Times New Roman"/>
          <w:i/>
          <w:iCs/>
        </w:rPr>
        <w:t>Pharmacy Technician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  <w:t>October 2021 – Present</w:t>
      </w:r>
    </w:p>
    <w:p w14:paraId="52E59DFF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4DEB2F0E" w14:textId="77777777" w:rsidR="00845F40" w:rsidRPr="0098367C" w:rsidRDefault="00845F40" w:rsidP="00845F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HIPAA laws in conducting and organizing patient information for a high-volume (~500+ prescriptions/day) </w:t>
      </w:r>
      <w:proofErr w:type="gramStart"/>
      <w:r>
        <w:rPr>
          <w:rFonts w:ascii="Times New Roman" w:eastAsia="Times New Roman" w:hAnsi="Times New Roman" w:cs="Times New Roman"/>
        </w:rPr>
        <w:t>pharmacy</w:t>
      </w:r>
      <w:proofErr w:type="gramEnd"/>
    </w:p>
    <w:p w14:paraId="527909BF" w14:textId="77777777" w:rsidR="00845F40" w:rsidRDefault="00845F40" w:rsidP="00845F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Information management: </w:t>
      </w:r>
      <w:r>
        <w:rPr>
          <w:rFonts w:ascii="Times New Roman" w:eastAsia="Times New Roman" w:hAnsi="Times New Roman" w:cs="Times New Roman"/>
        </w:rPr>
        <w:t xml:space="preserve">secured </w:t>
      </w:r>
      <w:r w:rsidRPr="0098367C">
        <w:rPr>
          <w:rFonts w:ascii="Times New Roman" w:eastAsia="Times New Roman" w:hAnsi="Times New Roman" w:cs="Times New Roman"/>
        </w:rPr>
        <w:t xml:space="preserve">information, </w:t>
      </w:r>
      <w:r>
        <w:rPr>
          <w:rFonts w:ascii="Times New Roman" w:eastAsia="Times New Roman" w:hAnsi="Times New Roman" w:cs="Times New Roman"/>
        </w:rPr>
        <w:t xml:space="preserve">controlled-substance </w:t>
      </w:r>
      <w:r w:rsidRPr="0098367C">
        <w:rPr>
          <w:rFonts w:ascii="Times New Roman" w:eastAsia="Times New Roman" w:hAnsi="Times New Roman" w:cs="Times New Roman"/>
        </w:rPr>
        <w:t xml:space="preserve">prescriptions, </w:t>
      </w:r>
      <w:r>
        <w:rPr>
          <w:rFonts w:ascii="Times New Roman" w:eastAsia="Times New Roman" w:hAnsi="Times New Roman" w:cs="Times New Roman"/>
        </w:rPr>
        <w:t xml:space="preserve">and translating healthcare information for patients via electronic transfer, facsimile, verbal, and/or paper while adhering to HIPAA laws and following DEA </w:t>
      </w:r>
      <w:proofErr w:type="gramStart"/>
      <w:r>
        <w:rPr>
          <w:rFonts w:ascii="Times New Roman" w:eastAsia="Times New Roman" w:hAnsi="Times New Roman" w:cs="Times New Roman"/>
        </w:rPr>
        <w:t>protocols</w:t>
      </w:r>
      <w:proofErr w:type="gramEnd"/>
    </w:p>
    <w:p w14:paraId="0877C02D" w14:textId="77777777" w:rsidR="00845F40" w:rsidRDefault="00845F40" w:rsidP="00845F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Aiding in vaccinating the 67% of Carrollton, GA residents (~100+ vaccinations/week) during and after the COVID-19 pandemic</w:t>
      </w:r>
    </w:p>
    <w:p w14:paraId="7F9A8EDE" w14:textId="77777777" w:rsid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</w:p>
    <w:p w14:paraId="7091EDAD" w14:textId="7336279C" w:rsidR="00845F40" w:rsidRP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Projects</w:t>
      </w:r>
    </w:p>
    <w:p w14:paraId="5C6CEFC7" w14:textId="17C5B828" w:rsidR="004E27F1" w:rsidRDefault="00845F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Computer Vision Machine Learning – The Home Depot OrangeWorks</w:t>
      </w:r>
    </w:p>
    <w:p w14:paraId="515D0D21" w14:textId="2AF51EA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GCP’s Vertex AI library to train ~400 images for an object detection model to predict products &amp; their price from user-uploaded images via a Flutter app with</w:t>
      </w:r>
      <w:r w:rsidR="009A39C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&gt;90% precision</w:t>
      </w:r>
      <w:r w:rsidR="009A39C2">
        <w:rPr>
          <w:rFonts w:ascii="Times New Roman" w:hAnsi="Times New Roman" w:cs="Times New Roman"/>
        </w:rPr>
        <w:t xml:space="preserve"> </w:t>
      </w:r>
      <w:proofErr w:type="gramStart"/>
      <w:r w:rsidR="009A39C2">
        <w:rPr>
          <w:rFonts w:ascii="Times New Roman" w:hAnsi="Times New Roman" w:cs="Times New Roman"/>
        </w:rPr>
        <w:t>score</w:t>
      </w:r>
      <w:proofErr w:type="gramEnd"/>
    </w:p>
    <w:p w14:paraId="4700B771" w14:textId="38E5A162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the Flutter front-end app to the model via a Python REST API</w:t>
      </w:r>
    </w:p>
    <w:p w14:paraId="5D38533F" w14:textId="5AF2C84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and mock testing for API responses in </w:t>
      </w:r>
      <w:proofErr w:type="gramStart"/>
      <w:r>
        <w:rPr>
          <w:rFonts w:ascii="Times New Roman" w:hAnsi="Times New Roman" w:cs="Times New Roman"/>
        </w:rPr>
        <w:t>Dart</w:t>
      </w:r>
      <w:proofErr w:type="gramEnd"/>
    </w:p>
    <w:p w14:paraId="3FB0394B" w14:textId="77777777" w:rsidR="009A39C2" w:rsidRPr="009A39C2" w:rsidRDefault="009A39C2" w:rsidP="009A39C2">
      <w:pPr>
        <w:rPr>
          <w:rFonts w:ascii="Times New Roman" w:hAnsi="Times New Roman" w:cs="Times New Roman"/>
        </w:rPr>
      </w:pPr>
    </w:p>
    <w:p w14:paraId="67CB9B94" w14:textId="0D6E518C" w:rsidR="00845F40" w:rsidRDefault="00845F40" w:rsidP="00845F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Customer Shopping Prediction – The Home Depot OrangeWorks</w:t>
      </w:r>
    </w:p>
    <w:p w14:paraId="59D48069" w14:textId="1DAE3609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Agile workflow to iteratively engineer an internal platform to predict a customer’s future purchases based on their past purchase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650A0797" w14:textId="149BFEF1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Built a Java back-end server &amp; API to fetch &amp; display product data from GCP to a ReactJS front-end application to aid The Home Depot’s Pro Customer associates in making sales recommendations to </w:t>
      </w:r>
      <w:proofErr w:type="gramStart"/>
      <w:r>
        <w:rPr>
          <w:rFonts w:ascii="Times New Roman" w:hAnsi="Times New Roman" w:cs="Times New Roman"/>
        </w:rPr>
        <w:t>customers</w:t>
      </w:r>
      <w:proofErr w:type="gramEnd"/>
    </w:p>
    <w:p w14:paraId="4D100540" w14:textId="76903C95" w:rsidR="00845F40" w:rsidRPr="00845F40" w:rsidRDefault="009A39C2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detailed documentation regarding the project’s functionality &amp; </w:t>
      </w:r>
      <w:proofErr w:type="gramStart"/>
      <w:r>
        <w:rPr>
          <w:rFonts w:ascii="Times New Roman" w:hAnsi="Times New Roman" w:cs="Times New Roman"/>
        </w:rPr>
        <w:t>specifications</w:t>
      </w:r>
      <w:proofErr w:type="gramEnd"/>
    </w:p>
    <w:sectPr w:rsidR="00845F40" w:rsidRPr="00845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101"/>
    <w:multiLevelType w:val="hybridMultilevel"/>
    <w:tmpl w:val="8DF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25DC"/>
    <w:multiLevelType w:val="hybridMultilevel"/>
    <w:tmpl w:val="171C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EDB"/>
    <w:multiLevelType w:val="hybridMultilevel"/>
    <w:tmpl w:val="7EEC9952"/>
    <w:lvl w:ilvl="0" w:tplc="59684D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89110">
    <w:abstractNumId w:val="5"/>
  </w:num>
  <w:num w:numId="2" w16cid:durableId="1689139256">
    <w:abstractNumId w:val="1"/>
  </w:num>
  <w:num w:numId="3" w16cid:durableId="1912428956">
    <w:abstractNumId w:val="4"/>
  </w:num>
  <w:num w:numId="4" w16cid:durableId="690497015">
    <w:abstractNumId w:val="3"/>
  </w:num>
  <w:num w:numId="5" w16cid:durableId="696200502">
    <w:abstractNumId w:val="2"/>
  </w:num>
  <w:num w:numId="6" w16cid:durableId="39080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0"/>
    <w:rsid w:val="00031F16"/>
    <w:rsid w:val="004E27F1"/>
    <w:rsid w:val="00845F40"/>
    <w:rsid w:val="009A39C2"/>
    <w:rsid w:val="00B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8FAB"/>
  <w15:chartTrackingRefBased/>
  <w15:docId w15:val="{FF0A1C4A-E0A7-4313-92B6-FA0A47C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4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McKenzie Church</dc:creator>
  <cp:keywords/>
  <dc:description/>
  <cp:lastModifiedBy>Treasure McKenzie Church</cp:lastModifiedBy>
  <cp:revision>1</cp:revision>
  <dcterms:created xsi:type="dcterms:W3CDTF">2023-07-11T12:03:00Z</dcterms:created>
  <dcterms:modified xsi:type="dcterms:W3CDTF">2023-07-11T12:25:00Z</dcterms:modified>
</cp:coreProperties>
</file>