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59" w:rsidRDefault="002D2222" w:rsidP="006F38E5">
      <w:r>
        <w:t>STAGES OF A BILL</w:t>
      </w:r>
    </w:p>
    <w:p w:rsidR="00183159" w:rsidRDefault="00183159" w:rsidP="006F38E5"/>
    <w:p w:rsidR="006F38E5" w:rsidRDefault="006F38E5" w:rsidP="006F38E5">
      <w:r>
        <w:rPr>
          <w:noProof/>
        </w:rPr>
        <w:drawing>
          <wp:inline distT="0" distB="0" distL="0" distR="0">
            <wp:extent cx="8648700" cy="5435600"/>
            <wp:effectExtent l="19050" t="0" r="38100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F38E5" w:rsidRDefault="006F38E5" w:rsidP="006F38E5"/>
    <w:sectPr w:rsidR="006F38E5" w:rsidSect="00F04699">
      <w:pgSz w:w="15840" w:h="12240" w:orient="landscape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F564D"/>
    <w:rsid w:val="00183159"/>
    <w:rsid w:val="002D2222"/>
    <w:rsid w:val="004E3DF1"/>
    <w:rsid w:val="006F38E5"/>
    <w:rsid w:val="009F564D"/>
    <w:rsid w:val="00D71BC1"/>
    <w:rsid w:val="00F0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E5"/>
    <w:pPr>
      <w:jc w:val="center"/>
    </w:pPr>
    <w:rPr>
      <w:rFonts w:ascii="Arial" w:hAnsi="Arial"/>
      <w:b/>
      <w:sz w:val="52"/>
    </w:rPr>
  </w:style>
  <w:style w:type="paragraph" w:styleId="Heading1">
    <w:name w:val="heading 1"/>
    <w:basedOn w:val="Normal"/>
    <w:next w:val="Normal"/>
    <w:qFormat/>
    <w:rsid w:val="00F04699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04699"/>
    <w:rPr>
      <w:b w:val="0"/>
      <w:sz w:val="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mwano\Application%20Data\Microsoft\Templates\EdWorld_ProcessCha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58C5E2-99C6-45E6-AC3E-23C8057A013F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896040-7D71-4F2E-A1C9-339FD567DAF5}">
      <dgm:prSet phldrT="[Text]"/>
      <dgm:spPr/>
      <dgm:t>
        <a:bodyPr/>
        <a:lstStyle/>
        <a:p>
          <a:r>
            <a:rPr lang="en-US"/>
            <a:t>Second Reading</a:t>
          </a:r>
        </a:p>
        <a:p>
          <a:r>
            <a:rPr lang="en-US"/>
            <a:t>Debate on the principle of the Bll .</a:t>
          </a:r>
          <a:endParaRPr lang="en-US"/>
        </a:p>
      </dgm:t>
    </dgm:pt>
    <dgm:pt modelId="{7439DB1F-52C8-440A-A063-20A4A7EB6BEE}" type="parTrans" cxnId="{BA1C9585-BA51-4E8B-8A94-57D5F70B1331}">
      <dgm:prSet/>
      <dgm:spPr/>
      <dgm:t>
        <a:bodyPr/>
        <a:lstStyle/>
        <a:p>
          <a:endParaRPr lang="en-US"/>
        </a:p>
      </dgm:t>
    </dgm:pt>
    <dgm:pt modelId="{4E148D10-ED07-4E05-9808-8E940FA1B692}" type="sibTrans" cxnId="{BA1C9585-BA51-4E8B-8A94-57D5F70B1331}">
      <dgm:prSet/>
      <dgm:spPr/>
      <dgm:t>
        <a:bodyPr/>
        <a:lstStyle/>
        <a:p>
          <a:endParaRPr lang="en-US"/>
        </a:p>
      </dgm:t>
    </dgm:pt>
    <dgm:pt modelId="{65B6A5CF-1068-49DC-8482-29893368A1FE}">
      <dgm:prSet phldrT="[Text]"/>
      <dgm:spPr/>
      <dgm:t>
        <a:bodyPr/>
        <a:lstStyle/>
        <a:p>
          <a:r>
            <a:rPr lang="en-US"/>
            <a:t>Departmental Committee considers Bill and invites submissions by stakeholders and makes a report to the House within 10 days</a:t>
          </a:r>
        </a:p>
      </dgm:t>
    </dgm:pt>
    <dgm:pt modelId="{8F60A69C-AF03-4F88-B587-D0E61EBA7530}" type="parTrans" cxnId="{A737D229-85A5-49BE-839A-7EE8BF0BC9AE}">
      <dgm:prSet/>
      <dgm:spPr/>
      <dgm:t>
        <a:bodyPr/>
        <a:lstStyle/>
        <a:p>
          <a:endParaRPr lang="en-US"/>
        </a:p>
      </dgm:t>
    </dgm:pt>
    <dgm:pt modelId="{B21CEA12-497C-4A4C-BECF-9847FBD7B9E9}" type="sibTrans" cxnId="{A737D229-85A5-49BE-839A-7EE8BF0BC9AE}">
      <dgm:prSet/>
      <dgm:spPr/>
      <dgm:t>
        <a:bodyPr/>
        <a:lstStyle/>
        <a:p>
          <a:endParaRPr lang="en-US"/>
        </a:p>
      </dgm:t>
    </dgm:pt>
    <dgm:pt modelId="{D3388CC0-E1E9-43E0-90D6-420F59DAA01A}">
      <dgm:prSet phldrT="[Text]"/>
      <dgm:spPr/>
      <dgm:t>
        <a:bodyPr/>
        <a:lstStyle/>
        <a:p>
          <a:r>
            <a:rPr lang="en-US"/>
            <a:t>Committee of the Whole House</a:t>
          </a:r>
          <a:r>
            <a:rPr lang="en-US"/>
            <a:t>t </a:t>
          </a:r>
        </a:p>
        <a:p>
          <a:r>
            <a:rPr lang="en-US"/>
            <a:t>The Bill is analyzed clause by clause</a:t>
          </a:r>
          <a:endParaRPr lang="en-US"/>
        </a:p>
      </dgm:t>
    </dgm:pt>
    <dgm:pt modelId="{589FD392-A8F0-43A3-9B13-77D211335002}" type="parTrans" cxnId="{8E6041B3-A10E-48AD-A3FF-4F53979712DA}">
      <dgm:prSet/>
      <dgm:spPr/>
      <dgm:t>
        <a:bodyPr/>
        <a:lstStyle/>
        <a:p>
          <a:endParaRPr lang="en-US"/>
        </a:p>
      </dgm:t>
    </dgm:pt>
    <dgm:pt modelId="{C57FADB8-D9DB-49E7-B449-C67117372A25}" type="sibTrans" cxnId="{8E6041B3-A10E-48AD-A3FF-4F53979712DA}">
      <dgm:prSet/>
      <dgm:spPr/>
      <dgm:t>
        <a:bodyPr/>
        <a:lstStyle/>
        <a:p>
          <a:endParaRPr lang="en-US"/>
        </a:p>
      </dgm:t>
    </dgm:pt>
    <dgm:pt modelId="{36EF2D5B-11C8-44CC-8C65-3AD68AE247E1}">
      <dgm:prSet phldrT="[Text]"/>
      <dgm:spPr/>
      <dgm:t>
        <a:bodyPr/>
        <a:lstStyle/>
        <a:p>
          <a:r>
            <a:rPr lang="en-US"/>
            <a:t>Presidential Assent</a:t>
          </a:r>
        </a:p>
        <a:p>
          <a:r>
            <a:rPr lang="en-US"/>
            <a:t>Once a  Bill has been Read a Third Time Presidential Assent must be given.</a:t>
          </a:r>
        </a:p>
      </dgm:t>
    </dgm:pt>
    <dgm:pt modelId="{CCF3FEDC-04DB-4D3C-A5CD-19E018E31728}" type="parTrans" cxnId="{FDE5DCB1-D812-4292-BB65-625185C66144}">
      <dgm:prSet/>
      <dgm:spPr/>
      <dgm:t>
        <a:bodyPr/>
        <a:lstStyle/>
        <a:p>
          <a:endParaRPr lang="en-US"/>
        </a:p>
      </dgm:t>
    </dgm:pt>
    <dgm:pt modelId="{6BC2DB30-76F0-4506-821C-6B0278C6AB27}" type="sibTrans" cxnId="{FDE5DCB1-D812-4292-BB65-625185C66144}">
      <dgm:prSet/>
      <dgm:spPr/>
      <dgm:t>
        <a:bodyPr/>
        <a:lstStyle/>
        <a:p>
          <a:endParaRPr lang="en-US"/>
        </a:p>
      </dgm:t>
    </dgm:pt>
    <dgm:pt modelId="{647B013F-0C84-4329-9D73-AFC121BEE4FF}">
      <dgm:prSet phldrT="[Text]"/>
      <dgm:spPr/>
      <dgm:t>
        <a:bodyPr/>
        <a:lstStyle/>
        <a:p>
          <a:r>
            <a:rPr lang="en-US"/>
            <a:t>First Reading</a:t>
          </a:r>
        </a:p>
        <a:p>
          <a:r>
            <a:rPr lang="en-US"/>
            <a:t>Bill referred to relevant Departmental Committee </a:t>
          </a:r>
        </a:p>
        <a:p>
          <a:endParaRPr lang="en-US"/>
        </a:p>
      </dgm:t>
    </dgm:pt>
    <dgm:pt modelId="{A6496FED-64BF-4064-99C7-9B252CA613A4}" type="parTrans" cxnId="{33DDAE18-65E7-4CD2-8802-993F22AF7E03}">
      <dgm:prSet/>
      <dgm:spPr/>
      <dgm:t>
        <a:bodyPr/>
        <a:lstStyle/>
        <a:p>
          <a:endParaRPr lang="en-US"/>
        </a:p>
      </dgm:t>
    </dgm:pt>
    <dgm:pt modelId="{774728B1-0DBA-4442-A039-FECD8B9D9E98}" type="sibTrans" cxnId="{33DDAE18-65E7-4CD2-8802-993F22AF7E03}">
      <dgm:prSet/>
      <dgm:spPr/>
      <dgm:t>
        <a:bodyPr/>
        <a:lstStyle/>
        <a:p>
          <a:endParaRPr lang="en-US"/>
        </a:p>
      </dgm:t>
    </dgm:pt>
    <dgm:pt modelId="{D76B6268-34EE-4BEC-AEC6-A9BFB4338FAC}">
      <dgm:prSet/>
      <dgm:spPr/>
      <dgm:t>
        <a:bodyPr/>
        <a:lstStyle/>
        <a:p>
          <a:r>
            <a:rPr lang="en-US"/>
            <a:t>Third Reading</a:t>
          </a:r>
        </a:p>
        <a:p>
          <a:r>
            <a:rPr lang="en-US"/>
            <a:t>Once deliberations at report stage are concluded, a motion is made "that the Bill  be read a third time.</a:t>
          </a:r>
        </a:p>
      </dgm:t>
    </dgm:pt>
    <dgm:pt modelId="{C40F71E0-668A-47FF-A4C9-1477649B625C}" type="parTrans" cxnId="{B7C07D41-A0AD-40EC-AF64-3517E89C38BC}">
      <dgm:prSet/>
      <dgm:spPr/>
      <dgm:t>
        <a:bodyPr/>
        <a:lstStyle/>
        <a:p>
          <a:endParaRPr lang="en-US"/>
        </a:p>
      </dgm:t>
    </dgm:pt>
    <dgm:pt modelId="{11F54433-B17A-4A8E-A313-0A83CA96DE73}" type="sibTrans" cxnId="{B7C07D41-A0AD-40EC-AF64-3517E89C38BC}">
      <dgm:prSet/>
      <dgm:spPr/>
      <dgm:t>
        <a:bodyPr/>
        <a:lstStyle/>
        <a:p>
          <a:endParaRPr lang="en-US"/>
        </a:p>
      </dgm:t>
    </dgm:pt>
    <dgm:pt modelId="{6A45BE0A-D17A-4D73-B5BC-E82129D8436E}" type="pres">
      <dgm:prSet presAssocID="{BD58C5E2-99C6-45E6-AC3E-23C8057A013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96046F8-E272-43BB-8E82-17C66AC5FA88}" type="pres">
      <dgm:prSet presAssocID="{647B013F-0C84-4329-9D73-AFC121BEE4FF}" presName="node" presStyleLbl="node1" presStyleIdx="0" presStyleCnt="6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BAF0F5-9A1A-49AC-BCDE-C761F5F8146A}" type="pres">
      <dgm:prSet presAssocID="{774728B1-0DBA-4442-A039-FECD8B9D9E98}" presName="sibTrans" presStyleLbl="sibTrans2D1" presStyleIdx="0" presStyleCnt="5"/>
      <dgm:spPr/>
      <dgm:t>
        <a:bodyPr/>
        <a:lstStyle/>
        <a:p>
          <a:endParaRPr lang="en-US"/>
        </a:p>
      </dgm:t>
    </dgm:pt>
    <dgm:pt modelId="{D58D0660-D11D-412C-8304-CCBAFBD57FE7}" type="pres">
      <dgm:prSet presAssocID="{774728B1-0DBA-4442-A039-FECD8B9D9E98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FC9D85C-1F0F-43FB-9B17-B4759CFE39DE}" type="pres">
      <dgm:prSet presAssocID="{65B6A5CF-1068-49DC-8482-29893368A1FE}" presName="node" presStyleLbl="node1" presStyleIdx="1" presStyleCnt="6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97B765-0200-486E-8C17-6151AA1AE52C}" type="pres">
      <dgm:prSet presAssocID="{B21CEA12-497C-4A4C-BECF-9847FBD7B9E9}" presName="sibTrans" presStyleLbl="sibTrans2D1" presStyleIdx="1" presStyleCnt="5"/>
      <dgm:spPr/>
      <dgm:t>
        <a:bodyPr/>
        <a:lstStyle/>
        <a:p>
          <a:endParaRPr lang="en-US"/>
        </a:p>
      </dgm:t>
    </dgm:pt>
    <dgm:pt modelId="{D7AB2C98-A97F-4F6A-9C34-97787F40AE5B}" type="pres">
      <dgm:prSet presAssocID="{B21CEA12-497C-4A4C-BECF-9847FBD7B9E9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FA565E5C-04F0-49A0-9840-28A48FF0989F}" type="pres">
      <dgm:prSet presAssocID="{CA896040-7D71-4F2E-A1C9-339FD567DAF5}" presName="node" presStyleLbl="node1" presStyleIdx="2" presStyleCnt="6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89A217-1489-4546-8D20-32A25A122B6B}" type="pres">
      <dgm:prSet presAssocID="{4E148D10-ED07-4E05-9808-8E940FA1B692}" presName="sibTrans" presStyleLbl="sibTrans2D1" presStyleIdx="2" presStyleCnt="5"/>
      <dgm:spPr/>
      <dgm:t>
        <a:bodyPr/>
        <a:lstStyle/>
        <a:p>
          <a:endParaRPr lang="en-US"/>
        </a:p>
      </dgm:t>
    </dgm:pt>
    <dgm:pt modelId="{049D4CE4-D74C-40E5-B0FE-64BC6D69CAC1}" type="pres">
      <dgm:prSet presAssocID="{4E148D10-ED07-4E05-9808-8E940FA1B692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F811FD88-8204-446B-AC3E-54DA5DC23BFB}" type="pres">
      <dgm:prSet presAssocID="{D3388CC0-E1E9-43E0-90D6-420F59DAA01A}" presName="node" presStyleLbl="node1" presStyleIdx="3" presStyleCnt="6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5435BA-3B50-49C0-A8EE-C25FCA603F73}" type="pres">
      <dgm:prSet presAssocID="{C57FADB8-D9DB-49E7-B449-C67117372A25}" presName="sibTrans" presStyleLbl="sibTrans2D1" presStyleIdx="3" presStyleCnt="5"/>
      <dgm:spPr/>
      <dgm:t>
        <a:bodyPr/>
        <a:lstStyle/>
        <a:p>
          <a:endParaRPr lang="en-US"/>
        </a:p>
      </dgm:t>
    </dgm:pt>
    <dgm:pt modelId="{40EDEE6D-3909-4FD4-8FA0-3F1B01AA4188}" type="pres">
      <dgm:prSet presAssocID="{C57FADB8-D9DB-49E7-B449-C67117372A25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A5667D7A-CE50-482C-9940-70681497394B}" type="pres">
      <dgm:prSet presAssocID="{D76B6268-34EE-4BEC-AEC6-A9BFB4338FAC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3F8C70-FFA5-49CF-A453-6D441229AF78}" type="pres">
      <dgm:prSet presAssocID="{11F54433-B17A-4A8E-A313-0A83CA96DE73}" presName="sibTrans" presStyleLbl="sibTrans2D1" presStyleIdx="4" presStyleCnt="5"/>
      <dgm:spPr/>
    </dgm:pt>
    <dgm:pt modelId="{7CB5FFBC-04D9-4357-B1AC-088D602BAD92}" type="pres">
      <dgm:prSet presAssocID="{11F54433-B17A-4A8E-A313-0A83CA96DE73}" presName="connectorText" presStyleLbl="sibTrans2D1" presStyleIdx="4" presStyleCnt="5"/>
      <dgm:spPr/>
    </dgm:pt>
    <dgm:pt modelId="{8952C087-957F-4CD0-A363-4964E7FC01AC}" type="pres">
      <dgm:prSet presAssocID="{36EF2D5B-11C8-44CC-8C65-3AD68AE247E1}" presName="node" presStyleLbl="node1" presStyleIdx="5" presStyleCnt="6" custScaleX="86947" custScaleY="137406" custLinFactNeighborX="-229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D5563EE-805F-4B94-8DD7-C928E106E14C}" type="presOf" srcId="{D76B6268-34EE-4BEC-AEC6-A9BFB4338FAC}" destId="{A5667D7A-CE50-482C-9940-70681497394B}" srcOrd="0" destOrd="0" presId="urn:microsoft.com/office/officeart/2005/8/layout/process5"/>
    <dgm:cxn modelId="{A8B7B1CC-0A07-4B4A-BEDD-B94C5BE6927F}" type="presOf" srcId="{B21CEA12-497C-4A4C-BECF-9847FBD7B9E9}" destId="{BD97B765-0200-486E-8C17-6151AA1AE52C}" srcOrd="0" destOrd="0" presId="urn:microsoft.com/office/officeart/2005/8/layout/process5"/>
    <dgm:cxn modelId="{912D81AF-8DE3-4D6B-A482-21140A397C38}" type="presOf" srcId="{11F54433-B17A-4A8E-A313-0A83CA96DE73}" destId="{7CB5FFBC-04D9-4357-B1AC-088D602BAD92}" srcOrd="1" destOrd="0" presId="urn:microsoft.com/office/officeart/2005/8/layout/process5"/>
    <dgm:cxn modelId="{4B863D81-275E-4C4B-ACC5-B9A4D5AF8C14}" type="presOf" srcId="{D3388CC0-E1E9-43E0-90D6-420F59DAA01A}" destId="{F811FD88-8204-446B-AC3E-54DA5DC23BFB}" srcOrd="0" destOrd="0" presId="urn:microsoft.com/office/officeart/2005/8/layout/process5"/>
    <dgm:cxn modelId="{FDE5DCB1-D812-4292-BB65-625185C66144}" srcId="{BD58C5E2-99C6-45E6-AC3E-23C8057A013F}" destId="{36EF2D5B-11C8-44CC-8C65-3AD68AE247E1}" srcOrd="5" destOrd="0" parTransId="{CCF3FEDC-04DB-4D3C-A5CD-19E018E31728}" sibTransId="{6BC2DB30-76F0-4506-821C-6B0278C6AB27}"/>
    <dgm:cxn modelId="{569D46C3-B76B-4779-937F-C99F025DF2B0}" type="presOf" srcId="{65B6A5CF-1068-49DC-8482-29893368A1FE}" destId="{DFC9D85C-1F0F-43FB-9B17-B4759CFE39DE}" srcOrd="0" destOrd="0" presId="urn:microsoft.com/office/officeart/2005/8/layout/process5"/>
    <dgm:cxn modelId="{17B8D638-6D46-4AF9-9E80-0418BC48161E}" type="presOf" srcId="{CA896040-7D71-4F2E-A1C9-339FD567DAF5}" destId="{FA565E5C-04F0-49A0-9840-28A48FF0989F}" srcOrd="0" destOrd="0" presId="urn:microsoft.com/office/officeart/2005/8/layout/process5"/>
    <dgm:cxn modelId="{308E4B51-6737-48FE-8AC2-57B7B6575934}" type="presOf" srcId="{11F54433-B17A-4A8E-A313-0A83CA96DE73}" destId="{9F3F8C70-FFA5-49CF-A453-6D441229AF78}" srcOrd="0" destOrd="0" presId="urn:microsoft.com/office/officeart/2005/8/layout/process5"/>
    <dgm:cxn modelId="{6C50749D-CE36-4E7C-A701-BF710B506887}" type="presOf" srcId="{647B013F-0C84-4329-9D73-AFC121BEE4FF}" destId="{196046F8-E272-43BB-8E82-17C66AC5FA88}" srcOrd="0" destOrd="0" presId="urn:microsoft.com/office/officeart/2005/8/layout/process5"/>
    <dgm:cxn modelId="{15A91D4F-3689-4121-9444-7D17F41B053D}" type="presOf" srcId="{BD58C5E2-99C6-45E6-AC3E-23C8057A013F}" destId="{6A45BE0A-D17A-4D73-B5BC-E82129D8436E}" srcOrd="0" destOrd="0" presId="urn:microsoft.com/office/officeart/2005/8/layout/process5"/>
    <dgm:cxn modelId="{0096EF5E-3929-4616-915A-C678BAE1722E}" type="presOf" srcId="{36EF2D5B-11C8-44CC-8C65-3AD68AE247E1}" destId="{8952C087-957F-4CD0-A363-4964E7FC01AC}" srcOrd="0" destOrd="0" presId="urn:microsoft.com/office/officeart/2005/8/layout/process5"/>
    <dgm:cxn modelId="{BA1C9585-BA51-4E8B-8A94-57D5F70B1331}" srcId="{BD58C5E2-99C6-45E6-AC3E-23C8057A013F}" destId="{CA896040-7D71-4F2E-A1C9-339FD567DAF5}" srcOrd="2" destOrd="0" parTransId="{7439DB1F-52C8-440A-A063-20A4A7EB6BEE}" sibTransId="{4E148D10-ED07-4E05-9808-8E940FA1B692}"/>
    <dgm:cxn modelId="{A737D229-85A5-49BE-839A-7EE8BF0BC9AE}" srcId="{BD58C5E2-99C6-45E6-AC3E-23C8057A013F}" destId="{65B6A5CF-1068-49DC-8482-29893368A1FE}" srcOrd="1" destOrd="0" parTransId="{8F60A69C-AF03-4F88-B587-D0E61EBA7530}" sibTransId="{B21CEA12-497C-4A4C-BECF-9847FBD7B9E9}"/>
    <dgm:cxn modelId="{F4834B3E-1418-4894-B313-167D90D3EE46}" type="presOf" srcId="{C57FADB8-D9DB-49E7-B449-C67117372A25}" destId="{40EDEE6D-3909-4FD4-8FA0-3F1B01AA4188}" srcOrd="1" destOrd="0" presId="urn:microsoft.com/office/officeart/2005/8/layout/process5"/>
    <dgm:cxn modelId="{170FC7BB-0FCE-404D-9BCB-7F24825B2546}" type="presOf" srcId="{4E148D10-ED07-4E05-9808-8E940FA1B692}" destId="{049D4CE4-D74C-40E5-B0FE-64BC6D69CAC1}" srcOrd="1" destOrd="0" presId="urn:microsoft.com/office/officeart/2005/8/layout/process5"/>
    <dgm:cxn modelId="{DF6F9BD2-61B3-4C4F-B20A-51C1662D298B}" type="presOf" srcId="{B21CEA12-497C-4A4C-BECF-9847FBD7B9E9}" destId="{D7AB2C98-A97F-4F6A-9C34-97787F40AE5B}" srcOrd="1" destOrd="0" presId="urn:microsoft.com/office/officeart/2005/8/layout/process5"/>
    <dgm:cxn modelId="{406008BD-2570-452D-8FC5-17B884D56E85}" type="presOf" srcId="{774728B1-0DBA-4442-A039-FECD8B9D9E98}" destId="{B0BAF0F5-9A1A-49AC-BCDE-C761F5F8146A}" srcOrd="0" destOrd="0" presId="urn:microsoft.com/office/officeart/2005/8/layout/process5"/>
    <dgm:cxn modelId="{0BF4FA0F-520C-49AB-9093-EBD0AAF73134}" type="presOf" srcId="{774728B1-0DBA-4442-A039-FECD8B9D9E98}" destId="{D58D0660-D11D-412C-8304-CCBAFBD57FE7}" srcOrd="1" destOrd="0" presId="urn:microsoft.com/office/officeart/2005/8/layout/process5"/>
    <dgm:cxn modelId="{B7C07D41-A0AD-40EC-AF64-3517E89C38BC}" srcId="{BD58C5E2-99C6-45E6-AC3E-23C8057A013F}" destId="{D76B6268-34EE-4BEC-AEC6-A9BFB4338FAC}" srcOrd="4" destOrd="0" parTransId="{C40F71E0-668A-47FF-A4C9-1477649B625C}" sibTransId="{11F54433-B17A-4A8E-A313-0A83CA96DE73}"/>
    <dgm:cxn modelId="{8E6041B3-A10E-48AD-A3FF-4F53979712DA}" srcId="{BD58C5E2-99C6-45E6-AC3E-23C8057A013F}" destId="{D3388CC0-E1E9-43E0-90D6-420F59DAA01A}" srcOrd="3" destOrd="0" parTransId="{589FD392-A8F0-43A3-9B13-77D211335002}" sibTransId="{C57FADB8-D9DB-49E7-B449-C67117372A25}"/>
    <dgm:cxn modelId="{91B6D256-18C0-4CC3-A83F-A0D440E89F35}" type="presOf" srcId="{C57FADB8-D9DB-49E7-B449-C67117372A25}" destId="{C15435BA-3B50-49C0-A8EE-C25FCA603F73}" srcOrd="0" destOrd="0" presId="urn:microsoft.com/office/officeart/2005/8/layout/process5"/>
    <dgm:cxn modelId="{33DDAE18-65E7-4CD2-8802-993F22AF7E03}" srcId="{BD58C5E2-99C6-45E6-AC3E-23C8057A013F}" destId="{647B013F-0C84-4329-9D73-AFC121BEE4FF}" srcOrd="0" destOrd="0" parTransId="{A6496FED-64BF-4064-99C7-9B252CA613A4}" sibTransId="{774728B1-0DBA-4442-A039-FECD8B9D9E98}"/>
    <dgm:cxn modelId="{D1B772AF-29D9-4E77-9522-E6D0E2BB05B2}" type="presOf" srcId="{4E148D10-ED07-4E05-9808-8E940FA1B692}" destId="{2889A217-1489-4546-8D20-32A25A122B6B}" srcOrd="0" destOrd="0" presId="urn:microsoft.com/office/officeart/2005/8/layout/process5"/>
    <dgm:cxn modelId="{2099D67E-E5D9-4793-8A18-02A6D5AE9AC8}" type="presParOf" srcId="{6A45BE0A-D17A-4D73-B5BC-E82129D8436E}" destId="{196046F8-E272-43BB-8E82-17C66AC5FA88}" srcOrd="0" destOrd="0" presId="urn:microsoft.com/office/officeart/2005/8/layout/process5"/>
    <dgm:cxn modelId="{AA1B7C8F-A653-4E51-851E-F09A5250FD87}" type="presParOf" srcId="{6A45BE0A-D17A-4D73-B5BC-E82129D8436E}" destId="{B0BAF0F5-9A1A-49AC-BCDE-C761F5F8146A}" srcOrd="1" destOrd="0" presId="urn:microsoft.com/office/officeart/2005/8/layout/process5"/>
    <dgm:cxn modelId="{1DBA3BBD-F271-44E5-9CD3-2B0D77B34B27}" type="presParOf" srcId="{B0BAF0F5-9A1A-49AC-BCDE-C761F5F8146A}" destId="{D58D0660-D11D-412C-8304-CCBAFBD57FE7}" srcOrd="0" destOrd="0" presId="urn:microsoft.com/office/officeart/2005/8/layout/process5"/>
    <dgm:cxn modelId="{3492A5ED-8EF3-4DE5-9099-791FAD26AF04}" type="presParOf" srcId="{6A45BE0A-D17A-4D73-B5BC-E82129D8436E}" destId="{DFC9D85C-1F0F-43FB-9B17-B4759CFE39DE}" srcOrd="2" destOrd="0" presId="urn:microsoft.com/office/officeart/2005/8/layout/process5"/>
    <dgm:cxn modelId="{AA13C7A0-9BED-4578-9344-3E7906742D46}" type="presParOf" srcId="{6A45BE0A-D17A-4D73-B5BC-E82129D8436E}" destId="{BD97B765-0200-486E-8C17-6151AA1AE52C}" srcOrd="3" destOrd="0" presId="urn:microsoft.com/office/officeart/2005/8/layout/process5"/>
    <dgm:cxn modelId="{7936241D-0EC5-49D0-B480-630489D6F163}" type="presParOf" srcId="{BD97B765-0200-486E-8C17-6151AA1AE52C}" destId="{D7AB2C98-A97F-4F6A-9C34-97787F40AE5B}" srcOrd="0" destOrd="0" presId="urn:microsoft.com/office/officeart/2005/8/layout/process5"/>
    <dgm:cxn modelId="{03403030-1ED2-4AF0-8B6A-F1B6AD165A69}" type="presParOf" srcId="{6A45BE0A-D17A-4D73-B5BC-E82129D8436E}" destId="{FA565E5C-04F0-49A0-9840-28A48FF0989F}" srcOrd="4" destOrd="0" presId="urn:microsoft.com/office/officeart/2005/8/layout/process5"/>
    <dgm:cxn modelId="{929E5AF0-9C47-44E1-BCD9-29661BA4C1AF}" type="presParOf" srcId="{6A45BE0A-D17A-4D73-B5BC-E82129D8436E}" destId="{2889A217-1489-4546-8D20-32A25A122B6B}" srcOrd="5" destOrd="0" presId="urn:microsoft.com/office/officeart/2005/8/layout/process5"/>
    <dgm:cxn modelId="{EAD9953D-291F-40F0-B47A-741E23CC1E91}" type="presParOf" srcId="{2889A217-1489-4546-8D20-32A25A122B6B}" destId="{049D4CE4-D74C-40E5-B0FE-64BC6D69CAC1}" srcOrd="0" destOrd="0" presId="urn:microsoft.com/office/officeart/2005/8/layout/process5"/>
    <dgm:cxn modelId="{08067B41-7A7B-4F34-9BE1-7204C4A2502A}" type="presParOf" srcId="{6A45BE0A-D17A-4D73-B5BC-E82129D8436E}" destId="{F811FD88-8204-446B-AC3E-54DA5DC23BFB}" srcOrd="6" destOrd="0" presId="urn:microsoft.com/office/officeart/2005/8/layout/process5"/>
    <dgm:cxn modelId="{65B93A3F-2087-45E1-9398-6FE2DA0C98F5}" type="presParOf" srcId="{6A45BE0A-D17A-4D73-B5BC-E82129D8436E}" destId="{C15435BA-3B50-49C0-A8EE-C25FCA603F73}" srcOrd="7" destOrd="0" presId="urn:microsoft.com/office/officeart/2005/8/layout/process5"/>
    <dgm:cxn modelId="{91E9CD56-F618-4412-B601-A8056CBCDA50}" type="presParOf" srcId="{C15435BA-3B50-49C0-A8EE-C25FCA603F73}" destId="{40EDEE6D-3909-4FD4-8FA0-3F1B01AA4188}" srcOrd="0" destOrd="0" presId="urn:microsoft.com/office/officeart/2005/8/layout/process5"/>
    <dgm:cxn modelId="{9FF43595-FFD6-48DC-947A-B79F309055DB}" type="presParOf" srcId="{6A45BE0A-D17A-4D73-B5BC-E82129D8436E}" destId="{A5667D7A-CE50-482C-9940-70681497394B}" srcOrd="8" destOrd="0" presId="urn:microsoft.com/office/officeart/2005/8/layout/process5"/>
    <dgm:cxn modelId="{788764CA-D23B-4D19-AD8F-20543ECD443E}" type="presParOf" srcId="{6A45BE0A-D17A-4D73-B5BC-E82129D8436E}" destId="{9F3F8C70-FFA5-49CF-A453-6D441229AF78}" srcOrd="9" destOrd="0" presId="urn:microsoft.com/office/officeart/2005/8/layout/process5"/>
    <dgm:cxn modelId="{F04B5DB7-94E6-461D-B219-E50957E887B3}" type="presParOf" srcId="{9F3F8C70-FFA5-49CF-A453-6D441229AF78}" destId="{7CB5FFBC-04D9-4357-B1AC-088D602BAD92}" srcOrd="0" destOrd="0" presId="urn:microsoft.com/office/officeart/2005/8/layout/process5"/>
    <dgm:cxn modelId="{E1545667-DD1C-4A0E-A70E-04FA7B7B9292}" type="presParOf" srcId="{6A45BE0A-D17A-4D73-B5BC-E82129D8436E}" destId="{8952C087-957F-4CD0-A363-4964E7FC01AC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6046F8-E272-43BB-8E82-17C66AC5FA88}">
      <dsp:nvSpPr>
        <dsp:cNvPr id="0" name=""/>
        <dsp:cNvSpPr/>
      </dsp:nvSpPr>
      <dsp:spPr>
        <a:xfrm>
          <a:off x="323873" y="161711"/>
          <a:ext cx="2122283" cy="2012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First Reading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Bill referred to relevant Departmental Committee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23873" y="161711"/>
        <a:ext cx="2122283" cy="2012359"/>
      </dsp:txXfrm>
    </dsp:sp>
    <dsp:sp modelId="{B0BAF0F5-9A1A-49AC-BCDE-C761F5F8146A}">
      <dsp:nvSpPr>
        <dsp:cNvPr id="0" name=""/>
        <dsp:cNvSpPr/>
      </dsp:nvSpPr>
      <dsp:spPr>
        <a:xfrm>
          <a:off x="2660954" y="865220"/>
          <a:ext cx="517469" cy="605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60954" y="865220"/>
        <a:ext cx="517469" cy="605341"/>
      </dsp:txXfrm>
    </dsp:sp>
    <dsp:sp modelId="{DFC9D85C-1F0F-43FB-9B17-B4759CFE39DE}">
      <dsp:nvSpPr>
        <dsp:cNvPr id="0" name=""/>
        <dsp:cNvSpPr/>
      </dsp:nvSpPr>
      <dsp:spPr>
        <a:xfrm>
          <a:off x="3422513" y="161711"/>
          <a:ext cx="2122283" cy="2012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Departmental Committee considers Bill and invites submissions by stakeholders and makes a report to the House within 10 days</a:t>
          </a:r>
        </a:p>
      </dsp:txBody>
      <dsp:txXfrm>
        <a:off x="3422513" y="161711"/>
        <a:ext cx="2122283" cy="2012359"/>
      </dsp:txXfrm>
    </dsp:sp>
    <dsp:sp modelId="{BD97B765-0200-486E-8C17-6151AA1AE52C}">
      <dsp:nvSpPr>
        <dsp:cNvPr id="0" name=""/>
        <dsp:cNvSpPr/>
      </dsp:nvSpPr>
      <dsp:spPr>
        <a:xfrm>
          <a:off x="5759595" y="865220"/>
          <a:ext cx="517469" cy="605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5759595" y="865220"/>
        <a:ext cx="517469" cy="605341"/>
      </dsp:txXfrm>
    </dsp:sp>
    <dsp:sp modelId="{FA565E5C-04F0-49A0-9840-28A48FF0989F}">
      <dsp:nvSpPr>
        <dsp:cNvPr id="0" name=""/>
        <dsp:cNvSpPr/>
      </dsp:nvSpPr>
      <dsp:spPr>
        <a:xfrm>
          <a:off x="6521153" y="161711"/>
          <a:ext cx="2122283" cy="2012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Second Reading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Debate on the principle of the Bll .</a:t>
          </a:r>
          <a:endParaRPr lang="en-US" sz="1400" kern="1200"/>
        </a:p>
      </dsp:txBody>
      <dsp:txXfrm>
        <a:off x="6521153" y="161711"/>
        <a:ext cx="2122283" cy="2012359"/>
      </dsp:txXfrm>
    </dsp:sp>
    <dsp:sp modelId="{2889A217-1489-4546-8D20-32A25A122B6B}">
      <dsp:nvSpPr>
        <dsp:cNvPr id="0" name=""/>
        <dsp:cNvSpPr/>
      </dsp:nvSpPr>
      <dsp:spPr>
        <a:xfrm rot="5400000">
          <a:off x="7323560" y="2344934"/>
          <a:ext cx="517469" cy="605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5400000">
        <a:off x="7323560" y="2344934"/>
        <a:ext cx="517469" cy="605341"/>
      </dsp:txXfrm>
    </dsp:sp>
    <dsp:sp modelId="{F811FD88-8204-446B-AC3E-54DA5DC23BFB}">
      <dsp:nvSpPr>
        <dsp:cNvPr id="0" name=""/>
        <dsp:cNvSpPr/>
      </dsp:nvSpPr>
      <dsp:spPr>
        <a:xfrm>
          <a:off x="6521153" y="3150428"/>
          <a:ext cx="2122283" cy="2012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Committee of the Whole House</a:t>
          </a:r>
          <a:r>
            <a:rPr lang="en-US" sz="1400" kern="1200"/>
            <a:t>t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The Bill is analyzed clause by clause</a:t>
          </a:r>
          <a:endParaRPr lang="en-US" sz="1400" kern="1200"/>
        </a:p>
      </dsp:txBody>
      <dsp:txXfrm>
        <a:off x="6521153" y="3150428"/>
        <a:ext cx="2122283" cy="2012359"/>
      </dsp:txXfrm>
    </dsp:sp>
    <dsp:sp modelId="{C15435BA-3B50-49C0-A8EE-C25FCA603F73}">
      <dsp:nvSpPr>
        <dsp:cNvPr id="0" name=""/>
        <dsp:cNvSpPr/>
      </dsp:nvSpPr>
      <dsp:spPr>
        <a:xfrm rot="10741390">
          <a:off x="5788848" y="3880105"/>
          <a:ext cx="517544" cy="605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0741390">
        <a:off x="5788848" y="3880105"/>
        <a:ext cx="517544" cy="605341"/>
      </dsp:txXfrm>
    </dsp:sp>
    <dsp:sp modelId="{A5667D7A-CE50-482C-9940-70681497394B}">
      <dsp:nvSpPr>
        <dsp:cNvPr id="0" name=""/>
        <dsp:cNvSpPr/>
      </dsp:nvSpPr>
      <dsp:spPr>
        <a:xfrm>
          <a:off x="3103903" y="3479890"/>
          <a:ext cx="2440892" cy="14645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Third Reading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Once deliberations at report stage are concluded, a motion is made "that the Bill  be read a third time.</a:t>
          </a:r>
        </a:p>
      </dsp:txBody>
      <dsp:txXfrm>
        <a:off x="3103903" y="3479890"/>
        <a:ext cx="2440892" cy="1464535"/>
      </dsp:txXfrm>
    </dsp:sp>
    <dsp:sp modelId="{9F3F8C70-FFA5-49CF-A453-6D441229AF78}">
      <dsp:nvSpPr>
        <dsp:cNvPr id="0" name=""/>
        <dsp:cNvSpPr/>
      </dsp:nvSpPr>
      <dsp:spPr>
        <a:xfrm rot="10858515">
          <a:off x="2367650" y="3880607"/>
          <a:ext cx="520334" cy="605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0858515">
        <a:off x="2367650" y="3880607"/>
        <a:ext cx="520334" cy="605341"/>
      </dsp:txXfrm>
    </dsp:sp>
    <dsp:sp modelId="{8952C087-957F-4CD0-A363-4964E7FC01AC}">
      <dsp:nvSpPr>
        <dsp:cNvPr id="0" name=""/>
        <dsp:cNvSpPr/>
      </dsp:nvSpPr>
      <dsp:spPr>
        <a:xfrm>
          <a:off x="0" y="3150428"/>
          <a:ext cx="2122283" cy="20123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Presidential Assent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Once a  Bill has been Read a Third Time Presidential Assent must be given.</a:t>
          </a:r>
        </a:p>
      </dsp:txBody>
      <dsp:txXfrm>
        <a:off x="0" y="3150428"/>
        <a:ext cx="2122283" cy="20123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91FF55-726C-4768-82D1-6EC9644966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EdWorld_ProcessChart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Links>
    <vt:vector size="6" baseType="variant">
      <vt:variant>
        <vt:i4>3866731</vt:i4>
      </vt:variant>
      <vt:variant>
        <vt:i4>1040</vt:i4>
      </vt:variant>
      <vt:variant>
        <vt:i4>1025</vt:i4>
      </vt:variant>
      <vt:variant>
        <vt:i4>1</vt:i4>
      </vt:variant>
      <vt:variant>
        <vt:lpwstr>\\Edmin2a\development\Developers\pestrada\ILLUSTRATOR\EDUCATION.WORLD\EDWORLD NEW FEATURES 2004\Button Template\buttons.gif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chemwano</dc:creator>
  <cp:keywords/>
  <dc:description/>
  <cp:lastModifiedBy>chemwano</cp:lastModifiedBy>
  <cp:revision>2</cp:revision>
  <dcterms:created xsi:type="dcterms:W3CDTF">2011-04-19T10:09:00Z</dcterms:created>
  <dcterms:modified xsi:type="dcterms:W3CDTF">2011-04-19T10:27:00Z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TC018878939991</vt:lpwstr>
  </property>
</Properties>
</file>