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E2F" w:rsidRDefault="009C56FA" w:rsidP="0029423C">
      <w:pPr>
        <w:pStyle w:val="Title"/>
        <w:pBdr>
          <w:top w:val="single" w:sz="12" w:space="0" w:color="C0504D" w:themeColor="accent2"/>
        </w:pBdr>
        <w:ind w:left="1440" w:firstLine="720"/>
        <w:jc w:val="both"/>
      </w:pPr>
      <w:r>
        <w:t>LIST OF SPEAKERS</w:t>
      </w:r>
      <w:r w:rsidR="00E93E2F">
        <w:tab/>
      </w:r>
      <w:r w:rsidR="00E93E2F">
        <w:tab/>
      </w:r>
    </w:p>
    <w:p w:rsidR="009C56FA" w:rsidRPr="00E93E2F" w:rsidRDefault="009C56FA" w:rsidP="0029423C">
      <w:pPr>
        <w:pStyle w:val="Title"/>
        <w:pBdr>
          <w:top w:val="single" w:sz="12" w:space="0" w:color="C0504D" w:themeColor="accent2"/>
        </w:pBdr>
        <w:ind w:left="1440" w:firstLine="720"/>
        <w:jc w:val="both"/>
      </w:pPr>
      <w:r>
        <w:rPr>
          <w:sz w:val="24"/>
          <w:szCs w:val="24"/>
        </w:rPr>
        <w:t>DATE___________________   AM___ PM__</w:t>
      </w:r>
    </w:p>
    <w:tbl>
      <w:tblPr>
        <w:tblStyle w:val="TableGrid"/>
        <w:tblW w:w="0" w:type="auto"/>
        <w:tblLook w:val="04A0"/>
      </w:tblPr>
      <w:tblGrid>
        <w:gridCol w:w="3888"/>
        <w:gridCol w:w="1710"/>
        <w:gridCol w:w="1584"/>
        <w:gridCol w:w="2394"/>
      </w:tblGrid>
      <w:tr w:rsidR="009C56FA" w:rsidRPr="009C56FA" w:rsidTr="00B22BC1">
        <w:tc>
          <w:tcPr>
            <w:tcW w:w="3888" w:type="dxa"/>
          </w:tcPr>
          <w:p w:rsidR="009C56FA" w:rsidRDefault="009C56FA" w:rsidP="009C56FA">
            <w:pPr>
              <w:jc w:val="center"/>
              <w:rPr>
                <w:rFonts w:ascii="Maiandra GD" w:hAnsi="Maiandra GD"/>
                <w:b/>
                <w:sz w:val="24"/>
                <w:szCs w:val="24"/>
              </w:rPr>
            </w:pPr>
            <w:r w:rsidRPr="009C56FA">
              <w:rPr>
                <w:rFonts w:ascii="Maiandra GD" w:hAnsi="Maiandra GD"/>
                <w:b/>
                <w:sz w:val="24"/>
                <w:szCs w:val="24"/>
              </w:rPr>
              <w:t>MEMBER</w:t>
            </w:r>
          </w:p>
          <w:p w:rsidR="0029423C" w:rsidRPr="009C56FA" w:rsidRDefault="0029423C" w:rsidP="009C56FA">
            <w:pPr>
              <w:jc w:val="center"/>
              <w:rPr>
                <w:rFonts w:ascii="Maiandra GD" w:hAnsi="Maiandra GD"/>
                <w:b/>
                <w:sz w:val="24"/>
                <w:szCs w:val="24"/>
              </w:rPr>
            </w:pPr>
          </w:p>
        </w:tc>
        <w:tc>
          <w:tcPr>
            <w:tcW w:w="1710"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9C56FA" w:rsidRPr="009C56FA" w:rsidRDefault="009C56FA" w:rsidP="009C56FA">
            <w:pPr>
              <w:jc w:val="center"/>
              <w:rPr>
                <w:rFonts w:ascii="Maiandra GD" w:hAnsi="Maiandra GD"/>
                <w:b/>
                <w:sz w:val="24"/>
                <w:szCs w:val="24"/>
              </w:rPr>
            </w:pPr>
            <w:r w:rsidRPr="009C56FA">
              <w:rPr>
                <w:rFonts w:ascii="Maiandra GD" w:hAnsi="Maiandra GD"/>
                <w:b/>
                <w:sz w:val="24"/>
                <w:szCs w:val="24"/>
              </w:rPr>
              <w:t>FINISH</w:t>
            </w:r>
          </w:p>
        </w:tc>
        <w:tc>
          <w:tcPr>
            <w:tcW w:w="2394" w:type="dxa"/>
          </w:tcPr>
          <w:p w:rsidR="009C56FA" w:rsidRPr="009C56FA" w:rsidRDefault="008E07DF" w:rsidP="009C56FA">
            <w:pPr>
              <w:jc w:val="center"/>
              <w:rPr>
                <w:rFonts w:ascii="Maiandra GD" w:hAnsi="Maiandra GD"/>
                <w:b/>
                <w:sz w:val="24"/>
                <w:szCs w:val="24"/>
              </w:rPr>
            </w:pPr>
            <w:r>
              <w:rPr>
                <w:rFonts w:ascii="Maiandra GD" w:hAnsi="Maiandra GD"/>
                <w:b/>
                <w:sz w:val="24"/>
                <w:szCs w:val="24"/>
              </w:rPr>
              <w:t xml:space="preserve">BALANCE OF </w:t>
            </w:r>
            <w:r w:rsidR="009C56FA" w:rsidRPr="009C56FA">
              <w:rPr>
                <w:rFonts w:ascii="Maiandra GD" w:hAnsi="Maiandra GD"/>
                <w:b/>
                <w:sz w:val="24"/>
                <w:szCs w:val="24"/>
              </w:rPr>
              <w:t>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4A055B" w:rsidTr="00A54166">
        <w:tc>
          <w:tcPr>
            <w:tcW w:w="9576" w:type="dxa"/>
            <w:gridSpan w:val="4"/>
          </w:tcPr>
          <w:p w:rsidR="004A055B" w:rsidRDefault="004A055B" w:rsidP="009C56FA"/>
          <w:p w:rsidR="0029423C" w:rsidRPr="004A055B" w:rsidRDefault="004A055B" w:rsidP="009C56FA">
            <w:pPr>
              <w:rPr>
                <w:rFonts w:ascii="Maiandra GD" w:hAnsi="Maiandra GD"/>
                <w:sz w:val="28"/>
                <w:szCs w:val="28"/>
              </w:rPr>
            </w:pPr>
            <w:r w:rsidRPr="004A055B">
              <w:rPr>
                <w:rFonts w:ascii="Maiandra GD" w:hAnsi="Maiandra GD"/>
                <w:sz w:val="28"/>
                <w:szCs w:val="28"/>
              </w:rPr>
              <w:t>TIME OF ADJOURNMENT:</w:t>
            </w:r>
          </w:p>
        </w:tc>
      </w:tr>
      <w:tr w:rsidR="004A055B" w:rsidTr="00A54166">
        <w:tc>
          <w:tcPr>
            <w:tcW w:w="3888" w:type="dxa"/>
          </w:tcPr>
          <w:p w:rsidR="004A055B" w:rsidRDefault="004A055B" w:rsidP="009C56FA"/>
          <w:p w:rsidR="004A055B" w:rsidRDefault="004A055B" w:rsidP="009C56FA"/>
        </w:tc>
        <w:tc>
          <w:tcPr>
            <w:tcW w:w="5688" w:type="dxa"/>
            <w:gridSpan w:val="3"/>
          </w:tcPr>
          <w:p w:rsidR="004A055B" w:rsidRDefault="004A055B" w:rsidP="009C56FA"/>
          <w:p w:rsidR="0029423C" w:rsidRPr="004A055B" w:rsidRDefault="004A055B" w:rsidP="009C56FA">
            <w:pPr>
              <w:rPr>
                <w:rFonts w:ascii="Maiandra GD" w:hAnsi="Maiandra GD"/>
                <w:sz w:val="28"/>
                <w:szCs w:val="28"/>
              </w:rPr>
            </w:pPr>
            <w:r w:rsidRPr="004A055B">
              <w:rPr>
                <w:rFonts w:ascii="Maiandra GD" w:hAnsi="Maiandra GD"/>
                <w:sz w:val="28"/>
                <w:szCs w:val="28"/>
              </w:rPr>
              <w:lastRenderedPageBreak/>
              <w:t>CHAIR</w:t>
            </w:r>
            <w:r>
              <w:rPr>
                <w:rFonts w:ascii="Maiandra GD" w:hAnsi="Maiandra GD"/>
                <w:sz w:val="28"/>
                <w:szCs w:val="28"/>
              </w:rPr>
              <w:t>:</w:t>
            </w:r>
          </w:p>
        </w:tc>
      </w:tr>
      <w:tr w:rsidR="004A055B" w:rsidRPr="009C56FA" w:rsidTr="00A54166">
        <w:tc>
          <w:tcPr>
            <w:tcW w:w="3888"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lastRenderedPageBreak/>
              <w:t>NAME OF MEMBER</w:t>
            </w:r>
          </w:p>
        </w:tc>
        <w:tc>
          <w:tcPr>
            <w:tcW w:w="1710"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START TIME</w:t>
            </w:r>
          </w:p>
        </w:tc>
        <w:tc>
          <w:tcPr>
            <w:tcW w:w="158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FINISH</w:t>
            </w:r>
          </w:p>
        </w:tc>
        <w:tc>
          <w:tcPr>
            <w:tcW w:w="2394" w:type="dxa"/>
          </w:tcPr>
          <w:p w:rsidR="004A055B" w:rsidRPr="009C56FA" w:rsidRDefault="004A055B" w:rsidP="00A54166">
            <w:pPr>
              <w:jc w:val="center"/>
              <w:rPr>
                <w:rFonts w:ascii="Maiandra GD" w:hAnsi="Maiandra GD"/>
                <w:b/>
                <w:sz w:val="24"/>
                <w:szCs w:val="24"/>
              </w:rPr>
            </w:pPr>
            <w:r w:rsidRPr="009C56FA">
              <w:rPr>
                <w:rFonts w:ascii="Maiandra GD" w:hAnsi="Maiandra GD"/>
                <w:b/>
                <w:sz w:val="24"/>
                <w:szCs w:val="24"/>
              </w:rPr>
              <w:t>REMAINING TIME</w:t>
            </w:r>
          </w:p>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pPr>
              <w:ind w:left="-630" w:firstLine="630"/>
            </w:pPr>
          </w:p>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r w:rsidR="009C56FA" w:rsidTr="00B22BC1">
        <w:tc>
          <w:tcPr>
            <w:tcW w:w="3888" w:type="dxa"/>
          </w:tcPr>
          <w:p w:rsidR="009C56FA" w:rsidRDefault="009C56FA" w:rsidP="009C56FA"/>
          <w:p w:rsidR="009C56FA" w:rsidRDefault="009C56FA" w:rsidP="009C56FA"/>
        </w:tc>
        <w:tc>
          <w:tcPr>
            <w:tcW w:w="1710" w:type="dxa"/>
          </w:tcPr>
          <w:p w:rsidR="009C56FA" w:rsidRDefault="009C56FA" w:rsidP="009C56FA"/>
        </w:tc>
        <w:tc>
          <w:tcPr>
            <w:tcW w:w="1584" w:type="dxa"/>
          </w:tcPr>
          <w:p w:rsidR="009C56FA" w:rsidRDefault="009C56FA" w:rsidP="009C56FA"/>
        </w:tc>
        <w:tc>
          <w:tcPr>
            <w:tcW w:w="2394" w:type="dxa"/>
          </w:tcPr>
          <w:p w:rsidR="009C56FA" w:rsidRDefault="009C56FA" w:rsidP="009C56FA"/>
        </w:tc>
      </w:tr>
    </w:tbl>
    <w:p w:rsidR="009C56FA" w:rsidRPr="009C56FA" w:rsidRDefault="009C56FA" w:rsidP="009C56FA"/>
    <w:sectPr w:rsidR="009C56FA" w:rsidRPr="009C56FA" w:rsidSect="008E07DF">
      <w:headerReference w:type="even" r:id="rId6"/>
      <w:headerReference w:type="default" r:id="rId7"/>
      <w:footerReference w:type="default" r:id="rId8"/>
      <w:headerReference w:type="first" r:id="rId9"/>
      <w:pgSz w:w="12240" w:h="15840"/>
      <w:pgMar w:top="2250" w:right="1440" w:bottom="1440" w:left="1440" w:header="57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E2F" w:rsidRDefault="00E93E2F" w:rsidP="007B7CDC">
      <w:pPr>
        <w:spacing w:after="0" w:line="240" w:lineRule="auto"/>
      </w:pPr>
      <w:r>
        <w:separator/>
      </w:r>
    </w:p>
  </w:endnote>
  <w:endnote w:type="continuationSeparator" w:id="0">
    <w:p w:rsidR="00E93E2F" w:rsidRDefault="00E93E2F" w:rsidP="007B7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E2F" w:rsidRDefault="00E93E2F">
    <w:pPr>
      <w:pStyle w:val="Footer"/>
      <w:pBdr>
        <w:top w:val="thinThickSmallGap" w:sz="24" w:space="1" w:color="622423" w:themeColor="accent2" w:themeShade="7F"/>
      </w:pBdr>
      <w:rPr>
        <w:rFonts w:asciiTheme="majorHAnsi" w:hAnsiTheme="majorHAnsi"/>
      </w:rPr>
    </w:pPr>
    <w:r w:rsidRPr="00B22BC1">
      <w:rPr>
        <w:rFonts w:asciiTheme="majorHAnsi" w:hAnsiTheme="majorHAnsi"/>
        <w:i/>
      </w:rPr>
      <w:t>List of Speakers</w:t>
    </w:r>
    <w:r>
      <w:rPr>
        <w:rFonts w:asciiTheme="majorHAnsi" w:hAnsiTheme="majorHAnsi"/>
        <w:i/>
      </w:rPr>
      <w:t xml:space="preserve"> – please submit filled form to TABLE OFFICE</w:t>
    </w:r>
    <w:r w:rsidRPr="00B22BC1">
      <w:rPr>
        <w:rFonts w:asciiTheme="majorHAnsi" w:hAnsiTheme="majorHAnsi"/>
        <w:i/>
      </w:rPr>
      <w:ptab w:relativeTo="margin" w:alignment="right" w:leader="none"/>
    </w:r>
    <w:r w:rsidRPr="00B22BC1">
      <w:rPr>
        <w:rFonts w:asciiTheme="majorHAnsi" w:hAnsiTheme="majorHAnsi"/>
        <w:i/>
      </w:rPr>
      <w:t>Page</w:t>
    </w:r>
    <w:r>
      <w:rPr>
        <w:rFonts w:asciiTheme="majorHAnsi" w:hAnsiTheme="majorHAnsi"/>
      </w:rPr>
      <w:t xml:space="preserve"> </w:t>
    </w:r>
    <w:fldSimple w:instr=" PAGE   \* MERGEFORMAT ">
      <w:r w:rsidR="0029423C" w:rsidRPr="0029423C">
        <w:rPr>
          <w:rFonts w:asciiTheme="majorHAnsi" w:hAnsiTheme="majorHAnsi"/>
          <w:noProof/>
        </w:rPr>
        <w:t>2</w:t>
      </w:r>
    </w:fldSimple>
  </w:p>
  <w:p w:rsidR="00E93E2F" w:rsidRDefault="00E93E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E2F" w:rsidRDefault="00E93E2F" w:rsidP="007B7CDC">
      <w:pPr>
        <w:spacing w:after="0" w:line="240" w:lineRule="auto"/>
      </w:pPr>
      <w:r>
        <w:separator/>
      </w:r>
    </w:p>
  </w:footnote>
  <w:footnote w:type="continuationSeparator" w:id="0">
    <w:p w:rsidR="00E93E2F" w:rsidRDefault="00E93E2F" w:rsidP="007B7C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E2F" w:rsidRDefault="00E93E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0" o:spid="_x0000_s2050" type="#_x0000_t136" style="position:absolute;left:0;text-align:left;margin-left:0;margin-top:0;width:580.6pt;height:79.15pt;rotation:315;z-index:-251654144;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E2F" w:rsidRPr="00E93E2F" w:rsidRDefault="00E93E2F">
    <w:pPr>
      <w:pStyle w:val="Header"/>
      <w:rPr>
        <w:rFonts w:ascii="Maiandra GD" w:hAnsi="Maiandra GD"/>
        <w:b/>
        <w:sz w:val="24"/>
        <w:szCs w:val="24"/>
        <w:u w:val="single"/>
      </w:rPr>
    </w:pPr>
    <w:r w:rsidRPr="00E93E2F">
      <w:rPr>
        <w:rFonts w:ascii="Maiandra GD" w:hAnsi="Maiandra GD"/>
        <w:b/>
        <w:sz w:val="24"/>
        <w:szCs w:val="24"/>
        <w:u w:val="single"/>
      </w:rPr>
      <w:t>COMMITTEE OF SUPPLY – VOTE ON ACCOUNT, 2011/2012 FISCAL YEAR</w:t>
    </w:r>
  </w:p>
  <w:p w:rsidR="00E93E2F" w:rsidRPr="00A54166" w:rsidRDefault="00E93E2F">
    <w:pPr>
      <w:pStyle w:val="Header"/>
      <w:rPr>
        <w:rFonts w:ascii="Maiandra GD" w:hAnsi="Maiandra GD"/>
        <w:b/>
        <w:sz w:val="24"/>
        <w:szCs w:val="24"/>
      </w:rPr>
    </w:pPr>
    <w:r w:rsidRPr="00B31704">
      <w:rPr>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11" o:spid="_x0000_s2051" type="#_x0000_t136" style="position:absolute;left:0;text-align:left;margin-left:0;margin-top:0;width:580.6pt;height:79.15pt;rotation:315;z-index:-251652096;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r w:rsidRPr="00A54166">
      <w:rPr>
        <w:rFonts w:ascii="Maiandra GD" w:hAnsi="Maiandra GD"/>
        <w:b/>
        <w:sz w:val="24"/>
        <w:szCs w:val="24"/>
      </w:rPr>
      <w:t>MOTION: (</w:t>
    </w:r>
    <w:r>
      <w:rPr>
        <w:rFonts w:ascii="Maiandra GD" w:hAnsi="Maiandra GD"/>
        <w:b/>
        <w:sz w:val="24"/>
        <w:szCs w:val="24"/>
      </w:rPr>
      <w:t>The Deputy Prime Minister and Minister of Finance</w:t>
    </w:r>
    <w:r w:rsidRPr="00A54166">
      <w:rPr>
        <w:rFonts w:ascii="Maiandra GD" w:hAnsi="Maiandra GD"/>
        <w:b/>
        <w:sz w:val="24"/>
        <w:szCs w:val="24"/>
      </w:rPr>
      <w:t>)</w:t>
    </w:r>
  </w:p>
  <w:p w:rsidR="00E93E2F" w:rsidRPr="00E93E2F" w:rsidRDefault="00E93E2F">
    <w:pPr>
      <w:pStyle w:val="Header"/>
      <w:rPr>
        <w:rFonts w:ascii="Maiandra GD" w:hAnsi="Maiandra GD"/>
      </w:rPr>
    </w:pPr>
    <w:r w:rsidRPr="00E93E2F">
      <w:rPr>
        <w:rFonts w:ascii="Maiandra GD" w:hAnsi="Maiandra GD"/>
        <w:b/>
      </w:rPr>
      <w:t>THAT</w:t>
    </w:r>
    <w:r w:rsidRPr="00E93E2F">
      <w:rPr>
        <w:rFonts w:ascii="Maiandra GD" w:hAnsi="Maiandra GD"/>
      </w:rPr>
      <w:t xml:space="preserve">, in accordance with Section 222 of the Constitution of Kenya, the withdrawal of </w:t>
    </w:r>
    <w:r w:rsidRPr="00E93E2F">
      <w:rPr>
        <w:rFonts w:ascii="Maiandra GD" w:hAnsi="Maiandra GD"/>
        <w:b/>
      </w:rPr>
      <w:t xml:space="preserve">Kenya shillings 368,316,172,939 </w:t>
    </w:r>
    <w:r w:rsidRPr="00E93E2F">
      <w:rPr>
        <w:rFonts w:ascii="Maiandra GD" w:hAnsi="Maiandra GD"/>
      </w:rPr>
      <w:t>representing one-half of the total net estimates of Recurrent and Development Expenditure made up in the manner set out in the Vote on Account Schedules laid in the House, be authorized for the purpose of meeting expenditure necessary to carry on the services of the Government of Kenya during the year ending on the 30</w:t>
    </w:r>
    <w:r w:rsidRPr="00E93E2F">
      <w:rPr>
        <w:rFonts w:ascii="Maiandra GD" w:hAnsi="Maiandra GD"/>
        <w:vertAlign w:val="superscript"/>
      </w:rPr>
      <w:t>th</w:t>
    </w:r>
    <w:r w:rsidRPr="00E93E2F">
      <w:rPr>
        <w:rFonts w:ascii="Maiandra GD" w:hAnsi="Maiandra GD"/>
      </w:rPr>
      <w:t xml:space="preserve"> June 2012, until such time as the Appropriation Act for the year comes into operation.</w:t>
    </w:r>
  </w:p>
  <w:p w:rsidR="00E93E2F" w:rsidRPr="00E93E2F" w:rsidRDefault="00E93E2F" w:rsidP="00E93E2F">
    <w:pPr>
      <w:pStyle w:val="Header"/>
      <w:jc w:val="center"/>
      <w:rPr>
        <w:rFonts w:ascii="Maiandra GD" w:hAnsi="Maiandra GD"/>
        <w:b/>
        <w:sz w:val="24"/>
        <w:szCs w:val="24"/>
      </w:rPr>
    </w:pPr>
    <w:r w:rsidRPr="00E93E2F">
      <w:rPr>
        <w:rFonts w:ascii="Maiandra GD" w:hAnsi="Maiandra GD"/>
        <w:b/>
        <w:sz w:val="24"/>
        <w:szCs w:val="24"/>
      </w:rPr>
      <w:t>(His Excellency the President has given his consent to this Motion)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E2F" w:rsidRDefault="00E93E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32609" o:spid="_x0000_s2049" type="#_x0000_t136" style="position:absolute;left:0;text-align:left;margin-left:0;margin-top:0;width:580.6pt;height:79.15pt;rotation:315;z-index:-251656192;mso-position-horizontal:center;mso-position-horizontal-relative:margin;mso-position-vertical:center;mso-position-vertical-relative:margin" o:allowincell="f" fillcolor="silver" stroked="f">
          <v:fill opacity=".5"/>
          <v:textpath style="font-family:&quot;Calibri&quot;;font-size:1pt" string="KENYA NATIONAL ASSEMBLY"/>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9C56FA"/>
    <w:rsid w:val="000779CD"/>
    <w:rsid w:val="00092B79"/>
    <w:rsid w:val="000F116D"/>
    <w:rsid w:val="00132C35"/>
    <w:rsid w:val="00162EF0"/>
    <w:rsid w:val="00163568"/>
    <w:rsid w:val="001830D6"/>
    <w:rsid w:val="001B034E"/>
    <w:rsid w:val="001B2B06"/>
    <w:rsid w:val="001D5229"/>
    <w:rsid w:val="001D6920"/>
    <w:rsid w:val="002233C0"/>
    <w:rsid w:val="00241571"/>
    <w:rsid w:val="00256282"/>
    <w:rsid w:val="0028616C"/>
    <w:rsid w:val="0029423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055B"/>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7B7CDC"/>
    <w:rsid w:val="008048A7"/>
    <w:rsid w:val="00817440"/>
    <w:rsid w:val="008339DE"/>
    <w:rsid w:val="008918CA"/>
    <w:rsid w:val="008B0D9B"/>
    <w:rsid w:val="008B6BD6"/>
    <w:rsid w:val="008D2B18"/>
    <w:rsid w:val="008D769A"/>
    <w:rsid w:val="008E07DF"/>
    <w:rsid w:val="00904137"/>
    <w:rsid w:val="0090543B"/>
    <w:rsid w:val="0090672F"/>
    <w:rsid w:val="0091294D"/>
    <w:rsid w:val="009442DF"/>
    <w:rsid w:val="009560DE"/>
    <w:rsid w:val="00960B5F"/>
    <w:rsid w:val="00980F75"/>
    <w:rsid w:val="009964A2"/>
    <w:rsid w:val="00997CB1"/>
    <w:rsid w:val="009C56FA"/>
    <w:rsid w:val="009E3A19"/>
    <w:rsid w:val="009F7E52"/>
    <w:rsid w:val="00A178AD"/>
    <w:rsid w:val="00A20FEB"/>
    <w:rsid w:val="00A34A74"/>
    <w:rsid w:val="00A54166"/>
    <w:rsid w:val="00A5678A"/>
    <w:rsid w:val="00AA6B02"/>
    <w:rsid w:val="00AD350F"/>
    <w:rsid w:val="00AD358F"/>
    <w:rsid w:val="00AE6559"/>
    <w:rsid w:val="00AF415F"/>
    <w:rsid w:val="00B22BC1"/>
    <w:rsid w:val="00B22BE3"/>
    <w:rsid w:val="00B23A86"/>
    <w:rsid w:val="00B31704"/>
    <w:rsid w:val="00B42AB3"/>
    <w:rsid w:val="00B53BCA"/>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3E2F"/>
    <w:rsid w:val="00E97F5F"/>
    <w:rsid w:val="00EB2E1D"/>
    <w:rsid w:val="00ED40CC"/>
    <w:rsid w:val="00EE1F84"/>
    <w:rsid w:val="00F25A94"/>
    <w:rsid w:val="00F54F90"/>
    <w:rsid w:val="00F62A94"/>
    <w:rsid w:val="00F706EB"/>
    <w:rsid w:val="00F72D87"/>
    <w:rsid w:val="00F81D94"/>
    <w:rsid w:val="00F8674A"/>
    <w:rsid w:val="00F95D0F"/>
    <w:rsid w:val="00FC6BEE"/>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FA"/>
  </w:style>
  <w:style w:type="paragraph" w:styleId="Heading1">
    <w:name w:val="heading 1"/>
    <w:basedOn w:val="Normal"/>
    <w:next w:val="Normal"/>
    <w:link w:val="Heading1Char"/>
    <w:uiPriority w:val="9"/>
    <w:qFormat/>
    <w:rsid w:val="009C56F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C56F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56F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C56F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C56F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C56F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C56F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C56F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C56F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FA"/>
    <w:rPr>
      <w:smallCaps/>
      <w:spacing w:val="5"/>
      <w:sz w:val="32"/>
      <w:szCs w:val="32"/>
    </w:rPr>
  </w:style>
  <w:style w:type="character" w:customStyle="1" w:styleId="Heading2Char">
    <w:name w:val="Heading 2 Char"/>
    <w:basedOn w:val="DefaultParagraphFont"/>
    <w:link w:val="Heading2"/>
    <w:uiPriority w:val="9"/>
    <w:semiHidden/>
    <w:rsid w:val="009C56FA"/>
    <w:rPr>
      <w:smallCaps/>
      <w:spacing w:val="5"/>
      <w:sz w:val="28"/>
      <w:szCs w:val="28"/>
    </w:rPr>
  </w:style>
  <w:style w:type="character" w:customStyle="1" w:styleId="Heading3Char">
    <w:name w:val="Heading 3 Char"/>
    <w:basedOn w:val="DefaultParagraphFont"/>
    <w:link w:val="Heading3"/>
    <w:uiPriority w:val="9"/>
    <w:semiHidden/>
    <w:rsid w:val="009C56FA"/>
    <w:rPr>
      <w:smallCaps/>
      <w:spacing w:val="5"/>
      <w:sz w:val="24"/>
      <w:szCs w:val="24"/>
    </w:rPr>
  </w:style>
  <w:style w:type="character" w:customStyle="1" w:styleId="Heading4Char">
    <w:name w:val="Heading 4 Char"/>
    <w:basedOn w:val="DefaultParagraphFont"/>
    <w:link w:val="Heading4"/>
    <w:uiPriority w:val="9"/>
    <w:semiHidden/>
    <w:rsid w:val="009C56FA"/>
    <w:rPr>
      <w:smallCaps/>
      <w:spacing w:val="10"/>
      <w:sz w:val="22"/>
      <w:szCs w:val="22"/>
    </w:rPr>
  </w:style>
  <w:style w:type="character" w:customStyle="1" w:styleId="Heading5Char">
    <w:name w:val="Heading 5 Char"/>
    <w:basedOn w:val="DefaultParagraphFont"/>
    <w:link w:val="Heading5"/>
    <w:uiPriority w:val="9"/>
    <w:semiHidden/>
    <w:rsid w:val="009C56F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C56FA"/>
    <w:rPr>
      <w:smallCaps/>
      <w:color w:val="C0504D" w:themeColor="accent2"/>
      <w:spacing w:val="5"/>
      <w:sz w:val="22"/>
    </w:rPr>
  </w:style>
  <w:style w:type="character" w:customStyle="1" w:styleId="Heading7Char">
    <w:name w:val="Heading 7 Char"/>
    <w:basedOn w:val="DefaultParagraphFont"/>
    <w:link w:val="Heading7"/>
    <w:uiPriority w:val="9"/>
    <w:semiHidden/>
    <w:rsid w:val="009C56FA"/>
    <w:rPr>
      <w:b/>
      <w:smallCaps/>
      <w:color w:val="C0504D" w:themeColor="accent2"/>
      <w:spacing w:val="10"/>
    </w:rPr>
  </w:style>
  <w:style w:type="character" w:customStyle="1" w:styleId="Heading8Char">
    <w:name w:val="Heading 8 Char"/>
    <w:basedOn w:val="DefaultParagraphFont"/>
    <w:link w:val="Heading8"/>
    <w:uiPriority w:val="9"/>
    <w:semiHidden/>
    <w:rsid w:val="009C56FA"/>
    <w:rPr>
      <w:b/>
      <w:i/>
      <w:smallCaps/>
      <w:color w:val="943634" w:themeColor="accent2" w:themeShade="BF"/>
    </w:rPr>
  </w:style>
  <w:style w:type="character" w:customStyle="1" w:styleId="Heading9Char">
    <w:name w:val="Heading 9 Char"/>
    <w:basedOn w:val="DefaultParagraphFont"/>
    <w:link w:val="Heading9"/>
    <w:uiPriority w:val="9"/>
    <w:semiHidden/>
    <w:rsid w:val="009C56FA"/>
    <w:rPr>
      <w:b/>
      <w:i/>
      <w:smallCaps/>
      <w:color w:val="622423" w:themeColor="accent2" w:themeShade="7F"/>
    </w:rPr>
  </w:style>
  <w:style w:type="paragraph" w:styleId="Caption">
    <w:name w:val="caption"/>
    <w:basedOn w:val="Normal"/>
    <w:next w:val="Normal"/>
    <w:uiPriority w:val="35"/>
    <w:semiHidden/>
    <w:unhideWhenUsed/>
    <w:qFormat/>
    <w:rsid w:val="009C56FA"/>
    <w:rPr>
      <w:b/>
      <w:bCs/>
      <w:caps/>
      <w:sz w:val="16"/>
      <w:szCs w:val="18"/>
    </w:rPr>
  </w:style>
  <w:style w:type="paragraph" w:styleId="Title">
    <w:name w:val="Title"/>
    <w:basedOn w:val="Normal"/>
    <w:next w:val="Normal"/>
    <w:link w:val="TitleChar"/>
    <w:uiPriority w:val="10"/>
    <w:qFormat/>
    <w:rsid w:val="009C56F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C56FA"/>
    <w:rPr>
      <w:smallCaps/>
      <w:sz w:val="48"/>
      <w:szCs w:val="48"/>
    </w:rPr>
  </w:style>
  <w:style w:type="paragraph" w:styleId="Subtitle">
    <w:name w:val="Subtitle"/>
    <w:basedOn w:val="Normal"/>
    <w:next w:val="Normal"/>
    <w:link w:val="SubtitleChar"/>
    <w:uiPriority w:val="11"/>
    <w:qFormat/>
    <w:rsid w:val="009C56F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C56FA"/>
    <w:rPr>
      <w:rFonts w:asciiTheme="majorHAnsi" w:eastAsiaTheme="majorEastAsia" w:hAnsiTheme="majorHAnsi" w:cstheme="majorBidi"/>
      <w:szCs w:val="22"/>
    </w:rPr>
  </w:style>
  <w:style w:type="character" w:styleId="Strong">
    <w:name w:val="Strong"/>
    <w:uiPriority w:val="22"/>
    <w:qFormat/>
    <w:rsid w:val="009C56FA"/>
    <w:rPr>
      <w:b/>
      <w:color w:val="C0504D" w:themeColor="accent2"/>
    </w:rPr>
  </w:style>
  <w:style w:type="character" w:styleId="Emphasis">
    <w:name w:val="Emphasis"/>
    <w:uiPriority w:val="20"/>
    <w:qFormat/>
    <w:rsid w:val="009C56FA"/>
    <w:rPr>
      <w:b/>
      <w:i/>
      <w:spacing w:val="10"/>
    </w:rPr>
  </w:style>
  <w:style w:type="paragraph" w:styleId="NoSpacing">
    <w:name w:val="No Spacing"/>
    <w:basedOn w:val="Normal"/>
    <w:link w:val="NoSpacingChar"/>
    <w:uiPriority w:val="1"/>
    <w:qFormat/>
    <w:rsid w:val="009C56FA"/>
    <w:pPr>
      <w:spacing w:after="0" w:line="240" w:lineRule="auto"/>
    </w:pPr>
  </w:style>
  <w:style w:type="character" w:customStyle="1" w:styleId="NoSpacingChar">
    <w:name w:val="No Spacing Char"/>
    <w:basedOn w:val="DefaultParagraphFont"/>
    <w:link w:val="NoSpacing"/>
    <w:uiPriority w:val="1"/>
    <w:rsid w:val="009C56FA"/>
  </w:style>
  <w:style w:type="paragraph" w:styleId="ListParagraph">
    <w:name w:val="List Paragraph"/>
    <w:basedOn w:val="Normal"/>
    <w:uiPriority w:val="34"/>
    <w:qFormat/>
    <w:rsid w:val="009C56FA"/>
    <w:pPr>
      <w:ind w:left="720"/>
      <w:contextualSpacing/>
    </w:pPr>
  </w:style>
  <w:style w:type="paragraph" w:styleId="Quote">
    <w:name w:val="Quote"/>
    <w:basedOn w:val="Normal"/>
    <w:next w:val="Normal"/>
    <w:link w:val="QuoteChar"/>
    <w:uiPriority w:val="29"/>
    <w:qFormat/>
    <w:rsid w:val="009C56FA"/>
    <w:rPr>
      <w:i/>
    </w:rPr>
  </w:style>
  <w:style w:type="character" w:customStyle="1" w:styleId="QuoteChar">
    <w:name w:val="Quote Char"/>
    <w:basedOn w:val="DefaultParagraphFont"/>
    <w:link w:val="Quote"/>
    <w:uiPriority w:val="29"/>
    <w:rsid w:val="009C56FA"/>
    <w:rPr>
      <w:i/>
    </w:rPr>
  </w:style>
  <w:style w:type="paragraph" w:styleId="IntenseQuote">
    <w:name w:val="Intense Quote"/>
    <w:basedOn w:val="Normal"/>
    <w:next w:val="Normal"/>
    <w:link w:val="IntenseQuoteChar"/>
    <w:uiPriority w:val="30"/>
    <w:qFormat/>
    <w:rsid w:val="009C56F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C56FA"/>
    <w:rPr>
      <w:b/>
      <w:i/>
      <w:color w:val="FFFFFF" w:themeColor="background1"/>
      <w:shd w:val="clear" w:color="auto" w:fill="C0504D" w:themeFill="accent2"/>
    </w:rPr>
  </w:style>
  <w:style w:type="character" w:styleId="SubtleEmphasis">
    <w:name w:val="Subtle Emphasis"/>
    <w:uiPriority w:val="19"/>
    <w:qFormat/>
    <w:rsid w:val="009C56FA"/>
    <w:rPr>
      <w:i/>
    </w:rPr>
  </w:style>
  <w:style w:type="character" w:styleId="IntenseEmphasis">
    <w:name w:val="Intense Emphasis"/>
    <w:uiPriority w:val="21"/>
    <w:qFormat/>
    <w:rsid w:val="009C56FA"/>
    <w:rPr>
      <w:b/>
      <w:i/>
      <w:color w:val="C0504D" w:themeColor="accent2"/>
      <w:spacing w:val="10"/>
    </w:rPr>
  </w:style>
  <w:style w:type="character" w:styleId="SubtleReference">
    <w:name w:val="Subtle Reference"/>
    <w:uiPriority w:val="31"/>
    <w:qFormat/>
    <w:rsid w:val="009C56FA"/>
    <w:rPr>
      <w:b/>
    </w:rPr>
  </w:style>
  <w:style w:type="character" w:styleId="IntenseReference">
    <w:name w:val="Intense Reference"/>
    <w:uiPriority w:val="32"/>
    <w:qFormat/>
    <w:rsid w:val="009C56FA"/>
    <w:rPr>
      <w:b/>
      <w:bCs/>
      <w:smallCaps/>
      <w:spacing w:val="5"/>
      <w:sz w:val="22"/>
      <w:szCs w:val="22"/>
      <w:u w:val="single"/>
    </w:rPr>
  </w:style>
  <w:style w:type="character" w:styleId="BookTitle">
    <w:name w:val="Book Title"/>
    <w:uiPriority w:val="33"/>
    <w:qFormat/>
    <w:rsid w:val="009C56F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56FA"/>
    <w:pPr>
      <w:outlineLvl w:val="9"/>
    </w:pPr>
  </w:style>
  <w:style w:type="table" w:styleId="TableGrid">
    <w:name w:val="Table Grid"/>
    <w:basedOn w:val="TableNormal"/>
    <w:uiPriority w:val="59"/>
    <w:rsid w:val="009C56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B7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CDC"/>
  </w:style>
  <w:style w:type="paragraph" w:styleId="Footer">
    <w:name w:val="footer"/>
    <w:basedOn w:val="Normal"/>
    <w:link w:val="FooterChar"/>
    <w:uiPriority w:val="99"/>
    <w:unhideWhenUsed/>
    <w:rsid w:val="007B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DC"/>
  </w:style>
  <w:style w:type="paragraph" w:styleId="BalloonText">
    <w:name w:val="Balloon Text"/>
    <w:basedOn w:val="Normal"/>
    <w:link w:val="BalloonTextChar"/>
    <w:uiPriority w:val="99"/>
    <w:semiHidden/>
    <w:unhideWhenUsed/>
    <w:rsid w:val="00B2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B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2011-06-16T07:23:00Z</cp:lastPrinted>
  <dcterms:created xsi:type="dcterms:W3CDTF">2011-06-16T07:25:00Z</dcterms:created>
  <dcterms:modified xsi:type="dcterms:W3CDTF">2011-06-16T07:25:00Z</dcterms:modified>
</cp:coreProperties>
</file>