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5E4B74" w:rsidRDefault="005E4B74" w:rsidP="005E4B74">
      <w:pPr>
        <w:jc w:val="center"/>
        <w:rPr>
          <w:rFonts w:ascii="Bodoni MT Black" w:hAnsi="Bodoni MT Black"/>
          <w:b/>
          <w:sz w:val="72"/>
          <w:szCs w:val="72"/>
        </w:rPr>
      </w:pPr>
      <w:r w:rsidRPr="005E4B74">
        <w:rPr>
          <w:rFonts w:ascii="Bodoni MT Black" w:hAnsi="Bodoni MT Black"/>
          <w:b/>
          <w:sz w:val="72"/>
          <w:szCs w:val="72"/>
        </w:rPr>
        <w:t>MEMO</w:t>
      </w:r>
    </w:p>
    <w:p w:rsidR="005E4B74" w:rsidRDefault="005E4B74"/>
    <w:p w:rsidR="005E4B74" w:rsidRDefault="005E4B74"/>
    <w:p w:rsidR="005E4B74" w:rsidRPr="00865D79" w:rsidRDefault="005E4B74">
      <w:pPr>
        <w:rPr>
          <w:rFonts w:ascii="Maiandra GD" w:hAnsi="Maiandra GD"/>
          <w:b/>
          <w:sz w:val="28"/>
          <w:szCs w:val="28"/>
        </w:rPr>
      </w:pPr>
      <w:r w:rsidRPr="00702C0B">
        <w:rPr>
          <w:rFonts w:ascii="Maiandra GD" w:hAnsi="Maiandra GD"/>
          <w:b/>
          <w:sz w:val="28"/>
          <w:szCs w:val="28"/>
        </w:rPr>
        <w:t>TO:</w:t>
      </w:r>
      <w:r w:rsidRPr="005E4B74">
        <w:rPr>
          <w:rFonts w:ascii="Maiandra GD" w:hAnsi="Maiandra GD"/>
          <w:b/>
        </w:rPr>
        <w:tab/>
      </w:r>
      <w:r w:rsidRPr="005E4B74">
        <w:rPr>
          <w:rFonts w:ascii="Maiandra GD" w:hAnsi="Maiandra GD"/>
          <w:b/>
        </w:rPr>
        <w:tab/>
      </w:r>
      <w:r w:rsidRPr="005E4B74">
        <w:rPr>
          <w:rFonts w:ascii="Maiandra GD" w:hAnsi="Maiandra GD"/>
          <w:b/>
        </w:rPr>
        <w:tab/>
      </w:r>
      <w:r w:rsidR="00865D79">
        <w:rPr>
          <w:rFonts w:ascii="Maiandra GD" w:hAnsi="Maiandra GD"/>
          <w:b/>
        </w:rPr>
        <w:tab/>
      </w:r>
      <w:r w:rsidR="00BB011E">
        <w:rPr>
          <w:rFonts w:ascii="Maiandra GD" w:hAnsi="Maiandra GD"/>
          <w:b/>
          <w:sz w:val="28"/>
          <w:szCs w:val="28"/>
        </w:rPr>
        <w:t>CLERK OF THE NATIONAL ASSEM</w:t>
      </w:r>
      <w:r w:rsidRPr="00865D79">
        <w:rPr>
          <w:rFonts w:ascii="Maiandra GD" w:hAnsi="Maiandra GD"/>
          <w:b/>
          <w:sz w:val="28"/>
          <w:szCs w:val="28"/>
        </w:rPr>
        <w:t>BLY</w:t>
      </w:r>
    </w:p>
    <w:p w:rsidR="005E4B74" w:rsidRPr="00865D79" w:rsidRDefault="00865D79" w:rsidP="00865D79">
      <w:pPr>
        <w:ind w:left="2880" w:hanging="2880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sz w:val="28"/>
          <w:szCs w:val="28"/>
        </w:rPr>
        <w:t>FROM:</w:t>
      </w:r>
      <w:r>
        <w:rPr>
          <w:rFonts w:ascii="Maiandra GD" w:hAnsi="Maiandra GD"/>
          <w:b/>
          <w:sz w:val="28"/>
          <w:szCs w:val="28"/>
        </w:rPr>
        <w:tab/>
      </w:r>
      <w:r w:rsidR="005E4B74" w:rsidRPr="00865D79">
        <w:rPr>
          <w:rFonts w:ascii="Maiandra GD" w:hAnsi="Maiandra GD"/>
          <w:b/>
          <w:sz w:val="28"/>
          <w:szCs w:val="28"/>
        </w:rPr>
        <w:t>ASSISTANT DEPUTY CLERK/DEPUTY DIRECTOR LEGISLATIVE SERVICES</w:t>
      </w:r>
    </w:p>
    <w:p w:rsidR="005E4B74" w:rsidRPr="00865D79" w:rsidRDefault="005E4B74">
      <w:pPr>
        <w:rPr>
          <w:rFonts w:ascii="Maiandra GD" w:hAnsi="Maiandra GD"/>
          <w:b/>
          <w:sz w:val="28"/>
          <w:szCs w:val="28"/>
        </w:rPr>
      </w:pPr>
      <w:r w:rsidRPr="00865D79">
        <w:rPr>
          <w:rFonts w:ascii="Maiandra GD" w:hAnsi="Maiandra GD"/>
          <w:b/>
          <w:sz w:val="28"/>
          <w:szCs w:val="28"/>
        </w:rPr>
        <w:t>DATE:</w:t>
      </w:r>
      <w:r w:rsidRPr="00865D79">
        <w:rPr>
          <w:rFonts w:ascii="Maiandra GD" w:hAnsi="Maiandra GD"/>
          <w:b/>
          <w:sz w:val="28"/>
          <w:szCs w:val="28"/>
        </w:rPr>
        <w:tab/>
      </w:r>
      <w:r w:rsidRPr="00865D79">
        <w:rPr>
          <w:rFonts w:ascii="Maiandra GD" w:hAnsi="Maiandra GD"/>
          <w:b/>
          <w:sz w:val="28"/>
          <w:szCs w:val="28"/>
        </w:rPr>
        <w:tab/>
      </w:r>
      <w:r w:rsidRPr="00865D79">
        <w:rPr>
          <w:rFonts w:ascii="Maiandra GD" w:hAnsi="Maiandra GD"/>
          <w:b/>
          <w:sz w:val="28"/>
          <w:szCs w:val="28"/>
        </w:rPr>
        <w:tab/>
      </w:r>
      <w:r w:rsidR="00A4564E">
        <w:rPr>
          <w:rFonts w:ascii="Maiandra GD" w:hAnsi="Maiandra GD"/>
          <w:b/>
          <w:sz w:val="28"/>
          <w:szCs w:val="28"/>
        </w:rPr>
        <w:t>NOVEMBER  25</w:t>
      </w:r>
      <w:r w:rsidR="00E73920">
        <w:rPr>
          <w:rFonts w:ascii="Maiandra GD" w:hAnsi="Maiandra GD"/>
          <w:b/>
          <w:sz w:val="28"/>
          <w:szCs w:val="28"/>
        </w:rPr>
        <w:t>, 2010</w:t>
      </w:r>
    </w:p>
    <w:p w:rsidR="00B322FB" w:rsidRPr="00865D79" w:rsidRDefault="005E4B74" w:rsidP="00EA131E">
      <w:pPr>
        <w:ind w:left="2880" w:hanging="2880"/>
        <w:rPr>
          <w:rFonts w:ascii="Maiandra GD" w:hAnsi="Maiandra GD"/>
          <w:b/>
          <w:sz w:val="28"/>
          <w:szCs w:val="28"/>
        </w:rPr>
      </w:pPr>
      <w:r w:rsidRPr="00865D79">
        <w:rPr>
          <w:rFonts w:ascii="Maiandra GD" w:hAnsi="Maiandra GD"/>
          <w:b/>
          <w:sz w:val="28"/>
          <w:szCs w:val="28"/>
        </w:rPr>
        <w:t>SUBJECT</w:t>
      </w:r>
      <w:r w:rsidRPr="00865D79">
        <w:rPr>
          <w:rFonts w:ascii="Maiandra GD" w:hAnsi="Maiandra GD"/>
          <w:b/>
          <w:sz w:val="28"/>
          <w:szCs w:val="28"/>
        </w:rPr>
        <w:tab/>
      </w:r>
      <w:r w:rsidR="00EA131E">
        <w:rPr>
          <w:rFonts w:ascii="Maiandra GD" w:hAnsi="Maiandra GD"/>
          <w:b/>
          <w:sz w:val="28"/>
          <w:szCs w:val="28"/>
        </w:rPr>
        <w:t>57</w:t>
      </w:r>
      <w:r w:rsidR="00EA131E" w:rsidRPr="00EA131E">
        <w:rPr>
          <w:rFonts w:ascii="Maiandra GD" w:hAnsi="Maiandra GD"/>
          <w:b/>
          <w:sz w:val="28"/>
          <w:szCs w:val="28"/>
          <w:vertAlign w:val="superscript"/>
        </w:rPr>
        <w:t>TH</w:t>
      </w:r>
      <w:r w:rsidR="00EA131E">
        <w:rPr>
          <w:rFonts w:ascii="Maiandra GD" w:hAnsi="Maiandra GD"/>
          <w:b/>
          <w:sz w:val="28"/>
          <w:szCs w:val="28"/>
        </w:rPr>
        <w:t xml:space="preserve"> SESSION OF THE EXECUTIVE COMMITTEE &amp; THE 33</w:t>
      </w:r>
      <w:r w:rsidR="00EA131E" w:rsidRPr="00EA131E">
        <w:rPr>
          <w:rFonts w:ascii="Maiandra GD" w:hAnsi="Maiandra GD"/>
          <w:b/>
          <w:sz w:val="28"/>
          <w:szCs w:val="28"/>
          <w:vertAlign w:val="superscript"/>
        </w:rPr>
        <w:t>RD</w:t>
      </w:r>
      <w:r w:rsidR="00EA131E">
        <w:rPr>
          <w:rFonts w:ascii="Maiandra GD" w:hAnsi="Maiandra GD"/>
          <w:b/>
          <w:sz w:val="28"/>
          <w:szCs w:val="28"/>
        </w:rPr>
        <w:t xml:space="preserve"> CONFERENCE OF SPEAKERS OF NATIONAL PARLIAMENTS OF THE AFRICAN PARLIAMENTARY UNION 29</w:t>
      </w:r>
      <w:r w:rsidR="00EA131E" w:rsidRPr="00EA131E">
        <w:rPr>
          <w:rFonts w:ascii="Maiandra GD" w:hAnsi="Maiandra GD"/>
          <w:b/>
          <w:sz w:val="28"/>
          <w:szCs w:val="28"/>
          <w:vertAlign w:val="superscript"/>
        </w:rPr>
        <w:t>TH</w:t>
      </w:r>
      <w:r w:rsidR="00EA131E">
        <w:rPr>
          <w:rFonts w:ascii="Maiandra GD" w:hAnsi="Maiandra GD"/>
          <w:b/>
          <w:sz w:val="28"/>
          <w:szCs w:val="28"/>
        </w:rPr>
        <w:t xml:space="preserve"> NOVEMBER TO DECEMBER 3</w:t>
      </w:r>
      <w:r w:rsidR="00EA131E" w:rsidRPr="00EA131E">
        <w:rPr>
          <w:rFonts w:ascii="Maiandra GD" w:hAnsi="Maiandra GD"/>
          <w:b/>
          <w:sz w:val="28"/>
          <w:szCs w:val="28"/>
          <w:vertAlign w:val="superscript"/>
        </w:rPr>
        <w:t>RD</w:t>
      </w:r>
      <w:r w:rsidR="00EA131E">
        <w:rPr>
          <w:rFonts w:ascii="Maiandra GD" w:hAnsi="Maiandra GD"/>
          <w:b/>
          <w:sz w:val="28"/>
          <w:szCs w:val="28"/>
        </w:rPr>
        <w:t xml:space="preserve"> 2010 – MALABO, EQUATORIAL GUINEA</w:t>
      </w:r>
    </w:p>
    <w:p w:rsidR="005E4B74" w:rsidRPr="00865D79" w:rsidRDefault="00294A13" w:rsidP="005E4B74">
      <w:pPr>
        <w:ind w:left="2160" w:hanging="2160"/>
        <w:rPr>
          <w:rFonts w:ascii="Maiandra GD" w:hAnsi="Maiandra GD"/>
          <w:sz w:val="28"/>
          <w:szCs w:val="28"/>
        </w:rPr>
      </w:pPr>
      <w:r w:rsidRPr="00294A13">
        <w:rPr>
          <w:rFonts w:ascii="Maiandra GD" w:hAnsi="Maiandra GD"/>
          <w:sz w:val="28"/>
          <w:szCs w:val="28"/>
        </w:rPr>
        <w:pict>
          <v:rect id="_x0000_i1025" style="width:354.95pt;height:1pt" o:hrpct="986" o:hralign="right" o:hrstd="t" o:hr="t" fillcolor="#aca899" stroked="f"/>
        </w:pict>
      </w:r>
    </w:p>
    <w:p w:rsidR="00B322FB" w:rsidRDefault="00B322FB" w:rsidP="00865D79">
      <w:pPr>
        <w:ind w:left="90"/>
        <w:rPr>
          <w:rFonts w:ascii="Maiandra GD" w:hAnsi="Maiandra GD"/>
          <w:sz w:val="28"/>
          <w:szCs w:val="28"/>
        </w:rPr>
      </w:pPr>
    </w:p>
    <w:p w:rsidR="004033E2" w:rsidRDefault="00EA131E" w:rsidP="00865D79">
      <w:pPr>
        <w:ind w:left="90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With regard to Hon. </w:t>
      </w:r>
      <w:proofErr w:type="spellStart"/>
      <w:r>
        <w:rPr>
          <w:rFonts w:ascii="Maiandra GD" w:hAnsi="Maiandra GD"/>
          <w:sz w:val="28"/>
          <w:szCs w:val="28"/>
        </w:rPr>
        <w:t>Gitobu</w:t>
      </w:r>
      <w:proofErr w:type="spellEnd"/>
      <w:r>
        <w:rPr>
          <w:rFonts w:ascii="Maiandra GD" w:hAnsi="Maiandra GD"/>
          <w:sz w:val="28"/>
          <w:szCs w:val="28"/>
        </w:rPr>
        <w:t xml:space="preserve"> </w:t>
      </w:r>
      <w:proofErr w:type="spellStart"/>
      <w:r>
        <w:rPr>
          <w:rFonts w:ascii="Maiandra GD" w:hAnsi="Maiandra GD"/>
          <w:sz w:val="28"/>
          <w:szCs w:val="28"/>
        </w:rPr>
        <w:t>Imanyara’s</w:t>
      </w:r>
      <w:proofErr w:type="spellEnd"/>
      <w:r>
        <w:rPr>
          <w:rFonts w:ascii="Maiandra GD" w:hAnsi="Maiandra GD"/>
          <w:sz w:val="28"/>
          <w:szCs w:val="28"/>
        </w:rPr>
        <w:t xml:space="preserve"> attendance to the above meeting, tickets were unavailable for procurement for the 28</w:t>
      </w:r>
      <w:r w:rsidRPr="00EA131E">
        <w:rPr>
          <w:rFonts w:ascii="Maiandra GD" w:hAnsi="Maiandra GD"/>
          <w:sz w:val="28"/>
          <w:szCs w:val="28"/>
          <w:vertAlign w:val="superscript"/>
        </w:rPr>
        <w:t>th</w:t>
      </w:r>
      <w:r>
        <w:rPr>
          <w:rFonts w:ascii="Maiandra GD" w:hAnsi="Maiandra GD"/>
          <w:sz w:val="28"/>
          <w:szCs w:val="28"/>
        </w:rPr>
        <w:t xml:space="preserve"> for departure, instead an available flight was found on the 27</w:t>
      </w:r>
      <w:r w:rsidRPr="00EA131E">
        <w:rPr>
          <w:rFonts w:ascii="Maiandra GD" w:hAnsi="Maiandra GD"/>
          <w:sz w:val="28"/>
          <w:szCs w:val="28"/>
          <w:vertAlign w:val="superscript"/>
        </w:rPr>
        <w:t>th</w:t>
      </w:r>
      <w:r>
        <w:rPr>
          <w:rFonts w:ascii="Maiandra GD" w:hAnsi="Maiandra GD"/>
          <w:sz w:val="28"/>
          <w:szCs w:val="28"/>
        </w:rPr>
        <w:t xml:space="preserve"> of November with a return on the 5</w:t>
      </w:r>
      <w:r w:rsidRPr="00EA131E">
        <w:rPr>
          <w:rFonts w:ascii="Maiandra GD" w:hAnsi="Maiandra GD"/>
          <w:sz w:val="28"/>
          <w:szCs w:val="28"/>
          <w:vertAlign w:val="superscript"/>
        </w:rPr>
        <w:t>th</w:t>
      </w:r>
      <w:r>
        <w:rPr>
          <w:rFonts w:ascii="Maiandra GD" w:hAnsi="Maiandra GD"/>
          <w:sz w:val="28"/>
          <w:szCs w:val="28"/>
        </w:rPr>
        <w:t xml:space="preserve"> of December instead of the 4</w:t>
      </w:r>
      <w:r w:rsidRPr="00EA131E">
        <w:rPr>
          <w:rFonts w:ascii="Maiandra GD" w:hAnsi="Maiandra GD"/>
          <w:sz w:val="28"/>
          <w:szCs w:val="28"/>
          <w:vertAlign w:val="superscript"/>
        </w:rPr>
        <w:t>th</w:t>
      </w:r>
      <w:r>
        <w:rPr>
          <w:rFonts w:ascii="Maiandra GD" w:hAnsi="Maiandra GD"/>
          <w:sz w:val="28"/>
          <w:szCs w:val="28"/>
        </w:rPr>
        <w:t>.</w:t>
      </w:r>
    </w:p>
    <w:p w:rsidR="005E4B74" w:rsidRPr="00865D79" w:rsidRDefault="004033E2" w:rsidP="00B322FB">
      <w:pPr>
        <w:ind w:left="90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T</w:t>
      </w:r>
      <w:r w:rsidR="005E4B74" w:rsidRPr="00865D79">
        <w:rPr>
          <w:rFonts w:ascii="Maiandra GD" w:hAnsi="Maiandra GD"/>
          <w:sz w:val="28"/>
          <w:szCs w:val="28"/>
        </w:rPr>
        <w:t xml:space="preserve">his is to request your approval for </w:t>
      </w:r>
      <w:r w:rsidR="00EA131E">
        <w:rPr>
          <w:rFonts w:ascii="Maiandra GD" w:hAnsi="Maiandra GD"/>
          <w:sz w:val="28"/>
          <w:szCs w:val="28"/>
        </w:rPr>
        <w:t xml:space="preserve">additional per diem for the two days. </w:t>
      </w:r>
    </w:p>
    <w:p w:rsidR="005E4B74" w:rsidRPr="00865D79" w:rsidRDefault="005E4B74" w:rsidP="005E4B74">
      <w:pPr>
        <w:rPr>
          <w:rFonts w:ascii="Maiandra GD" w:hAnsi="Maiandra GD"/>
          <w:sz w:val="28"/>
          <w:szCs w:val="28"/>
        </w:rPr>
      </w:pPr>
    </w:p>
    <w:p w:rsidR="005E4B74" w:rsidRPr="00865D79" w:rsidRDefault="005E4B74" w:rsidP="005E4B74">
      <w:pPr>
        <w:rPr>
          <w:rFonts w:ascii="Maiandra GD" w:hAnsi="Maiandra GD"/>
          <w:sz w:val="28"/>
          <w:szCs w:val="28"/>
        </w:rPr>
      </w:pPr>
      <w:r w:rsidRPr="00865D79">
        <w:rPr>
          <w:rFonts w:ascii="Maiandra GD" w:hAnsi="Maiandra GD"/>
          <w:sz w:val="28"/>
          <w:szCs w:val="28"/>
        </w:rPr>
        <w:t>J. N. Mwangi</w:t>
      </w:r>
    </w:p>
    <w:sectPr w:rsidR="005E4B74" w:rsidRPr="00865D79" w:rsidSect="006D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343DC"/>
    <w:multiLevelType w:val="hybridMultilevel"/>
    <w:tmpl w:val="4502B2E2"/>
    <w:lvl w:ilvl="0" w:tplc="2B62CE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B74"/>
    <w:rsid w:val="00023B28"/>
    <w:rsid w:val="00294A13"/>
    <w:rsid w:val="00352C02"/>
    <w:rsid w:val="003F5D7D"/>
    <w:rsid w:val="004033E2"/>
    <w:rsid w:val="004411F2"/>
    <w:rsid w:val="00472159"/>
    <w:rsid w:val="004C25D6"/>
    <w:rsid w:val="0055321F"/>
    <w:rsid w:val="005E4B74"/>
    <w:rsid w:val="006A4F3B"/>
    <w:rsid w:val="006D0E60"/>
    <w:rsid w:val="00702C0B"/>
    <w:rsid w:val="00750876"/>
    <w:rsid w:val="00787DB5"/>
    <w:rsid w:val="00865D79"/>
    <w:rsid w:val="00A4564E"/>
    <w:rsid w:val="00B322FB"/>
    <w:rsid w:val="00BB011E"/>
    <w:rsid w:val="00C46E98"/>
    <w:rsid w:val="00E04A05"/>
    <w:rsid w:val="00E1398F"/>
    <w:rsid w:val="00E73920"/>
    <w:rsid w:val="00EA131E"/>
    <w:rsid w:val="00FB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159D8-4CEA-429B-AE0D-8D75E54C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2010-11-25T17:27:00Z</cp:lastPrinted>
  <dcterms:created xsi:type="dcterms:W3CDTF">2010-11-25T17:29:00Z</dcterms:created>
  <dcterms:modified xsi:type="dcterms:W3CDTF">2010-11-25T17:29:00Z</dcterms:modified>
</cp:coreProperties>
</file>