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A032B3" w:rsidP="009C56FA">
            <w:r>
              <w:t xml:space="preserve">Hon. </w:t>
            </w:r>
            <w:proofErr w:type="spellStart"/>
            <w:r>
              <w:t>Okemo</w:t>
            </w:r>
            <w:proofErr w:type="spellEnd"/>
            <w:r>
              <w:t xml:space="preserve"> - Moved</w:t>
            </w: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A032B3" w:rsidRDefault="00A032B3" w:rsidP="009C56FA"/>
          <w:p w:rsidR="009C56FA" w:rsidRDefault="00A032B3" w:rsidP="009C56FA">
            <w:r>
              <w:t xml:space="preserve">Hon. </w:t>
            </w:r>
            <w:proofErr w:type="spellStart"/>
            <w:r>
              <w:t>Kaloki</w:t>
            </w:r>
            <w:proofErr w:type="spellEnd"/>
            <w:r>
              <w:t>- Seconded</w:t>
            </w:r>
          </w:p>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A032B3" w:rsidP="009C56FA">
            <w:r>
              <w:t xml:space="preserve">Hon. </w:t>
            </w:r>
            <w:proofErr w:type="spellStart"/>
            <w:r>
              <w:t>Abdikadir</w:t>
            </w:r>
            <w:proofErr w:type="spellEnd"/>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A032B3" w:rsidP="009C56FA">
            <w:r>
              <w:t xml:space="preserve">Hon. </w:t>
            </w:r>
            <w:proofErr w:type="spellStart"/>
            <w:r>
              <w:t>Balala</w:t>
            </w:r>
            <w:proofErr w:type="spellEnd"/>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A032B3" w:rsidP="009C56FA">
            <w:r>
              <w:t xml:space="preserve">Hon. </w:t>
            </w:r>
            <w:proofErr w:type="spellStart"/>
            <w:r>
              <w:t>Kiunjuri</w:t>
            </w:r>
            <w:proofErr w:type="spellEnd"/>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A032B3" w:rsidP="009C56FA">
            <w:proofErr w:type="spellStart"/>
            <w:r>
              <w:t>Hon.Shakeel</w:t>
            </w:r>
            <w:proofErr w:type="spellEnd"/>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A032B3" w:rsidP="009C56FA">
            <w:r>
              <w:t xml:space="preserve">Hon. </w:t>
            </w:r>
            <w:proofErr w:type="spellStart"/>
            <w:r>
              <w:t>Kamar</w:t>
            </w:r>
            <w:proofErr w:type="spellEnd"/>
          </w:p>
        </w:tc>
        <w:tc>
          <w:tcPr>
            <w:tcW w:w="1710" w:type="dxa"/>
          </w:tcPr>
          <w:p w:rsidR="009C56FA" w:rsidRDefault="009C56FA" w:rsidP="009C56FA"/>
        </w:tc>
        <w:tc>
          <w:tcPr>
            <w:tcW w:w="1584" w:type="dxa"/>
          </w:tcPr>
          <w:p w:rsidR="009C56FA" w:rsidRDefault="00A032B3" w:rsidP="009C56FA">
            <w:r>
              <w:t>Utilized her time</w:t>
            </w:r>
          </w:p>
        </w:tc>
        <w:tc>
          <w:tcPr>
            <w:tcW w:w="2394" w:type="dxa"/>
          </w:tcPr>
          <w:p w:rsidR="009C56FA" w:rsidRDefault="00A032B3" w:rsidP="009C56FA">
            <w:r>
              <w:t>NIL</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lastRenderedPageBreak/>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even" r:id="rId8"/>
      <w:footerReference w:type="default" r:id="rId9"/>
      <w:headerReference w:type="first" r:id="rId10"/>
      <w:footerReference w:type="first" r:id="rId11"/>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166" w:rsidRDefault="00A54166" w:rsidP="007B7CDC">
      <w:pPr>
        <w:spacing w:after="0" w:line="240" w:lineRule="auto"/>
      </w:pPr>
      <w:r>
        <w:separator/>
      </w:r>
    </w:p>
  </w:endnote>
  <w:endnote w:type="continuationSeparator" w:id="1">
    <w:p w:rsidR="00A54166" w:rsidRDefault="00A54166"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A032B3" w:rsidRPr="00A032B3">
        <w:rPr>
          <w:rFonts w:asciiTheme="majorHAnsi" w:hAnsiTheme="majorHAnsi"/>
          <w:noProof/>
        </w:rPr>
        <w:t>1</w:t>
      </w:r>
    </w:fldSimple>
  </w:p>
  <w:p w:rsidR="00A54166" w:rsidRDefault="00A541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166" w:rsidRDefault="00A54166" w:rsidP="007B7CDC">
      <w:pPr>
        <w:spacing w:after="0" w:line="240" w:lineRule="auto"/>
      </w:pPr>
      <w:r>
        <w:separator/>
      </w:r>
    </w:p>
  </w:footnote>
  <w:footnote w:type="continuationSeparator" w:id="1">
    <w:p w:rsidR="00A54166" w:rsidRDefault="00A54166"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CB7F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Pr="00A54166" w:rsidRDefault="00CB7FD9">
    <w:pPr>
      <w:pStyle w:val="Header"/>
      <w:rPr>
        <w:rFonts w:ascii="Maiandra GD" w:hAnsi="Maiandra GD"/>
        <w:b/>
        <w:sz w:val="24"/>
        <w:szCs w:val="24"/>
      </w:rPr>
    </w:pPr>
    <w:r w:rsidRPr="00CB7FD9">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B22BC1" w:rsidRPr="00A54166">
      <w:rPr>
        <w:rFonts w:ascii="Maiandra GD" w:hAnsi="Maiandra GD"/>
        <w:b/>
        <w:sz w:val="24"/>
        <w:szCs w:val="24"/>
      </w:rPr>
      <w:t>MOTION:</w:t>
    </w:r>
    <w:r w:rsidR="00A54166" w:rsidRPr="00A54166">
      <w:rPr>
        <w:rFonts w:ascii="Maiandra GD" w:hAnsi="Maiandra GD"/>
        <w:b/>
        <w:sz w:val="24"/>
        <w:szCs w:val="24"/>
      </w:rPr>
      <w:t xml:space="preserve"> (Chairperson-Departmental Committee on </w:t>
    </w:r>
    <w:r w:rsidR="00A54166">
      <w:rPr>
        <w:rFonts w:ascii="Maiandra GD" w:hAnsi="Maiandra GD"/>
        <w:b/>
        <w:sz w:val="24"/>
        <w:szCs w:val="24"/>
      </w:rPr>
      <w:t>Finance, Planning and Trade</w:t>
    </w:r>
    <w:r w:rsidR="00A54166" w:rsidRPr="00A54166">
      <w:rPr>
        <w:rFonts w:ascii="Maiandra GD" w:hAnsi="Maiandra GD"/>
        <w:b/>
        <w:sz w:val="24"/>
        <w:szCs w:val="24"/>
      </w:rPr>
      <w:t>)</w:t>
    </w:r>
  </w:p>
  <w:p w:rsidR="00A54166" w:rsidRPr="00A54166" w:rsidRDefault="00A54166">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 xml:space="preserve">this House adopts the Report of the Departmental Committee on Finance, Planning and Trade on the appointment of the Chairperson and Members of the Commission on Revenue Allocation laid on the Table of the House on Thursday, 25th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CB7F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6F3"/>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032B3"/>
    <w:rsid w:val="00A178AD"/>
    <w:rsid w:val="00A20FEB"/>
    <w:rsid w:val="00A244B7"/>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B7FD9"/>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478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user</cp:lastModifiedBy>
  <cp:revision>3</cp:revision>
  <cp:lastPrinted>2010-11-25T15:39:00Z</cp:lastPrinted>
  <dcterms:created xsi:type="dcterms:W3CDTF">2010-11-25T15:42:00Z</dcterms:created>
  <dcterms:modified xsi:type="dcterms:W3CDTF">2010-12-16T08:57:00Z</dcterms:modified>
</cp:coreProperties>
</file>