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CC3163" w:rsidRDefault="009C56FA" w:rsidP="009C56FA">
      <w:pPr>
        <w:rPr>
          <w:rFonts w:ascii="Maiandra GD" w:hAnsi="Maiandra GD"/>
          <w:sz w:val="24"/>
          <w:szCs w:val="24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C3163">
        <w:rPr>
          <w:sz w:val="24"/>
          <w:szCs w:val="24"/>
        </w:rPr>
        <w:t>DATE__</w:t>
      </w:r>
      <w:r w:rsidR="00CC3163" w:rsidRPr="00CC3163">
        <w:rPr>
          <w:sz w:val="24"/>
          <w:szCs w:val="24"/>
          <w:u w:val="single"/>
        </w:rPr>
        <w:t>WEDNESDAY APRIL 20</w:t>
      </w:r>
      <w:r w:rsidR="00CC3163">
        <w:rPr>
          <w:sz w:val="24"/>
          <w:szCs w:val="24"/>
        </w:rPr>
        <w:t xml:space="preserve">___   AM___ PM </w:t>
      </w:r>
      <w:r w:rsidR="00CC3163" w:rsidRPr="00CC3163">
        <w:rPr>
          <w:sz w:val="24"/>
          <w:szCs w:val="24"/>
          <w:u w:val="single"/>
        </w:rPr>
        <w:t>X</w:t>
      </w:r>
      <w:r w:rsidR="00CC3163">
        <w:rPr>
          <w:sz w:val="24"/>
          <w:szCs w:val="24"/>
          <w:u w:val="single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CC3163" w:rsidP="009C56FA">
            <w:r>
              <w:t>TUESDAY APRIL 19</w:t>
            </w:r>
          </w:p>
          <w:p w:rsidR="009C56FA" w:rsidRDefault="00CC3163" w:rsidP="009C56FA">
            <w:r>
              <w:t>HON. NJERU GITHAE</w:t>
            </w:r>
          </w:p>
        </w:tc>
        <w:tc>
          <w:tcPr>
            <w:tcW w:w="1710" w:type="dxa"/>
          </w:tcPr>
          <w:p w:rsidR="009C56FA" w:rsidRDefault="00CC3163" w:rsidP="009C56FA">
            <w:r>
              <w:t>3:50 PM</w:t>
            </w:r>
          </w:p>
        </w:tc>
        <w:tc>
          <w:tcPr>
            <w:tcW w:w="1584" w:type="dxa"/>
          </w:tcPr>
          <w:p w:rsidR="009C56FA" w:rsidRDefault="00CC3163" w:rsidP="009C56FA">
            <w:r>
              <w:t>MOVED</w:t>
            </w:r>
          </w:p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CC3163" w:rsidRDefault="00CC3163" w:rsidP="009C56FA">
            <w:r>
              <w:t>HON. AMOS KIMUNYA</w:t>
            </w:r>
          </w:p>
        </w:tc>
        <w:tc>
          <w:tcPr>
            <w:tcW w:w="1710" w:type="dxa"/>
          </w:tcPr>
          <w:p w:rsidR="009C56FA" w:rsidRDefault="00CC3163" w:rsidP="009C56FA">
            <w:r>
              <w:t>4:20 PM</w:t>
            </w:r>
          </w:p>
        </w:tc>
        <w:tc>
          <w:tcPr>
            <w:tcW w:w="1584" w:type="dxa"/>
          </w:tcPr>
          <w:p w:rsidR="009C56FA" w:rsidRDefault="00CC3163" w:rsidP="009C56FA">
            <w:r>
              <w:t>SECONDED</w:t>
            </w:r>
          </w:p>
        </w:tc>
        <w:tc>
          <w:tcPr>
            <w:tcW w:w="2394" w:type="dxa"/>
          </w:tcPr>
          <w:p w:rsidR="009C56FA" w:rsidRDefault="009C56FA" w:rsidP="009C56FA"/>
        </w:tc>
      </w:tr>
      <w:tr w:rsidR="00CC3163" w:rsidRPr="00CC3163" w:rsidTr="00B05119">
        <w:tc>
          <w:tcPr>
            <w:tcW w:w="9576" w:type="dxa"/>
            <w:gridSpan w:val="4"/>
          </w:tcPr>
          <w:p w:rsidR="00CC3163" w:rsidRPr="00CC3163" w:rsidRDefault="00CC3163" w:rsidP="00CC3163">
            <w:pPr>
              <w:jc w:val="center"/>
              <w:rPr>
                <w:b/>
              </w:rPr>
            </w:pPr>
            <w:r w:rsidRPr="00CC3163">
              <w:rPr>
                <w:b/>
              </w:rPr>
              <w:t>QUESTION PROPOSED.</w:t>
            </w:r>
          </w:p>
          <w:p w:rsidR="00CC3163" w:rsidRPr="00CC3163" w:rsidRDefault="00CC3163" w:rsidP="00CC3163">
            <w:pPr>
              <w:jc w:val="center"/>
              <w:rPr>
                <w:b/>
              </w:rPr>
            </w:pPr>
          </w:p>
        </w:tc>
      </w:tr>
      <w:tr w:rsidR="00CC3163" w:rsidTr="003F5F6E">
        <w:tc>
          <w:tcPr>
            <w:tcW w:w="9576" w:type="dxa"/>
            <w:gridSpan w:val="4"/>
          </w:tcPr>
          <w:p w:rsidR="00CC3163" w:rsidRDefault="00CC3163" w:rsidP="00CC3163">
            <w:pPr>
              <w:jc w:val="center"/>
              <w:rPr>
                <w:b/>
              </w:rPr>
            </w:pPr>
            <w:r>
              <w:rPr>
                <w:b/>
              </w:rPr>
              <w:t>DEBATE INTERRUPTED TO DISCUSS A MOTION ON A MATTER OF URGENT NATIONAL IMPORTANCE:</w:t>
            </w:r>
          </w:p>
          <w:p w:rsidR="00CC3163" w:rsidRPr="00CC3163" w:rsidRDefault="00CC3163" w:rsidP="00CC3163">
            <w:pPr>
              <w:jc w:val="center"/>
              <w:rPr>
                <w:b/>
              </w:rPr>
            </w:pPr>
            <w:r>
              <w:rPr>
                <w:b/>
              </w:rPr>
              <w:t>(RISING CCOST OF FOOD &amp; FUEL PRICES)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A54166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A54166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A54166">
        <w:tc>
          <w:tcPr>
            <w:tcW w:w="3888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166" w:rsidRDefault="00A54166" w:rsidP="007B7CDC">
      <w:pPr>
        <w:spacing w:after="0" w:line="240" w:lineRule="auto"/>
      </w:pPr>
      <w:r>
        <w:separator/>
      </w:r>
    </w:p>
  </w:endnote>
  <w:endnote w:type="continuationSeparator" w:id="0">
    <w:p w:rsidR="00A54166" w:rsidRDefault="00A54166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A5416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CC3163" w:rsidRPr="00CC3163">
        <w:rPr>
          <w:rFonts w:asciiTheme="majorHAnsi" w:hAnsiTheme="majorHAnsi"/>
          <w:noProof/>
        </w:rPr>
        <w:t>1</w:t>
      </w:r>
    </w:fldSimple>
  </w:p>
  <w:p w:rsidR="00A54166" w:rsidRDefault="00A541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166" w:rsidRDefault="00A54166" w:rsidP="007B7CDC">
      <w:pPr>
        <w:spacing w:after="0" w:line="240" w:lineRule="auto"/>
      </w:pPr>
      <w:r>
        <w:separator/>
      </w:r>
    </w:p>
  </w:footnote>
  <w:footnote w:type="continuationSeparator" w:id="0">
    <w:p w:rsidR="00A54166" w:rsidRDefault="00A54166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704B1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CDC" w:rsidRPr="004B495F" w:rsidRDefault="00704B19">
    <w:pPr>
      <w:pStyle w:val="Header"/>
      <w:rPr>
        <w:rFonts w:ascii="Maiandra GD" w:hAnsi="Maiandra GD"/>
        <w:b/>
        <w:noProof/>
        <w:sz w:val="24"/>
        <w:szCs w:val="24"/>
        <w:u w:val="single"/>
      </w:rPr>
    </w:pPr>
    <w:r w:rsidRPr="00704B19">
      <w:rPr>
        <w:rFonts w:ascii="Maiandra GD" w:hAnsi="Maiandra GD"/>
        <w:b/>
        <w:noProof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="004B495F" w:rsidRPr="004B495F">
      <w:rPr>
        <w:rFonts w:ascii="Maiandra GD" w:hAnsi="Maiandra GD"/>
        <w:b/>
        <w:noProof/>
        <w:sz w:val="24"/>
        <w:szCs w:val="24"/>
      </w:rPr>
      <w:t xml:space="preserve">BILL: </w:t>
    </w:r>
    <w:r w:rsidR="004B495F" w:rsidRPr="004B495F">
      <w:rPr>
        <w:rFonts w:ascii="Maiandra GD" w:hAnsi="Maiandra GD"/>
        <w:b/>
        <w:noProof/>
        <w:sz w:val="24"/>
        <w:szCs w:val="24"/>
        <w:u w:val="single"/>
      </w:rPr>
      <w:t>THE LIMITED LIABILITY PARTNERSHIP BILL (BILL NO. 21 OF 2010)</w:t>
    </w:r>
  </w:p>
  <w:p w:rsidR="004B495F" w:rsidRPr="004B495F" w:rsidRDefault="004B495F">
    <w:pPr>
      <w:pStyle w:val="Header"/>
      <w:rPr>
        <w:rFonts w:ascii="Maiandra GD" w:hAnsi="Maiandra GD"/>
        <w:b/>
        <w:sz w:val="24"/>
        <w:szCs w:val="24"/>
      </w:rPr>
    </w:pPr>
    <w:r w:rsidRPr="004B495F">
      <w:rPr>
        <w:rFonts w:ascii="Maiandra GD" w:hAnsi="Maiandra GD"/>
        <w:b/>
        <w:noProof/>
        <w:sz w:val="24"/>
        <w:szCs w:val="24"/>
      </w:rPr>
      <w:t>(Attorney General)</w:t>
    </w:r>
  </w:p>
  <w:p w:rsidR="00A54166" w:rsidRDefault="004B495F">
    <w:pPr>
      <w:pStyle w:val="Header"/>
      <w:rPr>
        <w:rFonts w:ascii="Maiandra GD" w:hAnsi="Maiandra GD"/>
        <w:b/>
        <w:sz w:val="24"/>
        <w:szCs w:val="24"/>
      </w:rPr>
    </w:pPr>
    <w:r>
      <w:rPr>
        <w:rFonts w:ascii="Maiandra GD" w:hAnsi="Maiandra GD"/>
        <w:b/>
        <w:sz w:val="24"/>
        <w:szCs w:val="24"/>
      </w:rPr>
      <w:t>Second Reading</w:t>
    </w:r>
  </w:p>
  <w:p w:rsidR="00CC3163" w:rsidRPr="00CC3163" w:rsidRDefault="00CC3163" w:rsidP="00CC3163">
    <w:pPr>
      <w:pStyle w:val="Header"/>
      <w:jc w:val="center"/>
      <w:rPr>
        <w:rFonts w:ascii="Maiandra GD" w:hAnsi="Maiandra GD"/>
        <w:i/>
        <w:sz w:val="24"/>
        <w:szCs w:val="24"/>
        <w:u w:val="single"/>
      </w:rPr>
    </w:pPr>
    <w:r w:rsidRPr="00CC3163">
      <w:rPr>
        <w:rFonts w:ascii="Maiandra GD" w:hAnsi="Maiandra GD"/>
        <w:b/>
        <w:i/>
        <w:sz w:val="24"/>
        <w:szCs w:val="24"/>
        <w:u w:val="single"/>
      </w:rPr>
      <w:t>(Resumption of debate interrupted on Tuesday April 19, 2011)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704B1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B495F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04B19"/>
    <w:rsid w:val="00711900"/>
    <w:rsid w:val="00723D87"/>
    <w:rsid w:val="00731174"/>
    <w:rsid w:val="00737885"/>
    <w:rsid w:val="00787DB5"/>
    <w:rsid w:val="007B7CDC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4166"/>
    <w:rsid w:val="00A5678A"/>
    <w:rsid w:val="00AA6B02"/>
    <w:rsid w:val="00AD350F"/>
    <w:rsid w:val="00AD358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3163"/>
    <w:rsid w:val="00CC5C75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EE1F84"/>
    <w:rsid w:val="00F25A94"/>
    <w:rsid w:val="00F54F90"/>
    <w:rsid w:val="00F62A94"/>
    <w:rsid w:val="00F636AE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cp:lastPrinted>2011-04-20T09:03:00Z</cp:lastPrinted>
  <dcterms:created xsi:type="dcterms:W3CDTF">2011-04-19T08:11:00Z</dcterms:created>
  <dcterms:modified xsi:type="dcterms:W3CDTF">2011-04-20T09:05:00Z</dcterms:modified>
</cp:coreProperties>
</file>