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608B9" w:rsidRPr="00F608B9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6138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A54166" w:rsidRDefault="00613883">
    <w:pPr>
      <w:pStyle w:val="Header"/>
      <w:rPr>
        <w:rFonts w:ascii="Maiandra GD" w:hAnsi="Maiandra GD"/>
        <w:b/>
        <w:sz w:val="24"/>
        <w:szCs w:val="24"/>
      </w:rPr>
    </w:pPr>
    <w:r w:rsidRPr="00613883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(Chairperson-</w:t>
    </w:r>
    <w:r w:rsidR="00F608B9">
      <w:rPr>
        <w:rFonts w:ascii="Maiandra GD" w:hAnsi="Maiandra GD"/>
        <w:b/>
        <w:sz w:val="24"/>
        <w:szCs w:val="24"/>
      </w:rPr>
      <w:t>Select Committee on Constituencies Fund Committee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</w:t>
    </w:r>
    <w:r w:rsidR="00F608B9">
      <w:rPr>
        <w:rFonts w:ascii="Maiandra GD" w:hAnsi="Maiandra GD"/>
        <w:sz w:val="24"/>
        <w:szCs w:val="24"/>
      </w:rPr>
      <w:t>his House adopts the report of the Select Committee on Constituencies fund Committee on the Study Tour to the Republic of Singapore from the 5</w:t>
    </w:r>
    <w:r w:rsidR="00F608B9" w:rsidRPr="00F608B9">
      <w:rPr>
        <w:rFonts w:ascii="Maiandra GD" w:hAnsi="Maiandra GD"/>
        <w:sz w:val="24"/>
        <w:szCs w:val="24"/>
        <w:vertAlign w:val="superscript"/>
      </w:rPr>
      <w:t>th</w:t>
    </w:r>
    <w:r w:rsidR="00F608B9">
      <w:rPr>
        <w:rFonts w:ascii="Maiandra GD" w:hAnsi="Maiandra GD"/>
        <w:sz w:val="24"/>
        <w:szCs w:val="24"/>
      </w:rPr>
      <w:t xml:space="preserve"> to the 13</w:t>
    </w:r>
    <w:r w:rsidR="00F608B9" w:rsidRPr="00F608B9">
      <w:rPr>
        <w:rFonts w:ascii="Maiandra GD" w:hAnsi="Maiandra GD"/>
        <w:sz w:val="24"/>
        <w:szCs w:val="24"/>
        <w:vertAlign w:val="superscript"/>
      </w:rPr>
      <w:t>th</w:t>
    </w:r>
    <w:r w:rsidR="00F608B9">
      <w:rPr>
        <w:rFonts w:ascii="Maiandra GD" w:hAnsi="Maiandra GD"/>
        <w:sz w:val="24"/>
        <w:szCs w:val="24"/>
      </w:rPr>
      <w:t xml:space="preserve"> November, 2009 laid on the Table of the House on Thursday May 5</w:t>
    </w:r>
    <w:r w:rsidR="00F608B9" w:rsidRPr="00F608B9">
      <w:rPr>
        <w:rFonts w:ascii="Maiandra GD" w:hAnsi="Maiandra GD"/>
        <w:sz w:val="24"/>
        <w:szCs w:val="24"/>
        <w:vertAlign w:val="superscript"/>
      </w:rPr>
      <w:t>th</w:t>
    </w:r>
    <w:r w:rsidR="00F608B9">
      <w:rPr>
        <w:rFonts w:ascii="Maiandra GD" w:hAnsi="Maiandra GD"/>
        <w:sz w:val="24"/>
        <w:szCs w:val="24"/>
      </w:rPr>
      <w:t xml:space="preserve">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6138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3883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08B9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2011-05-19T10:42:00Z</cp:lastPrinted>
  <dcterms:created xsi:type="dcterms:W3CDTF">2011-05-19T10:43:00Z</dcterms:created>
  <dcterms:modified xsi:type="dcterms:W3CDTF">2011-05-19T10:43:00Z</dcterms:modified>
</cp:coreProperties>
</file>