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EF3E4E">
      <w:pPr>
        <w:ind w:left="720" w:firstLine="1440"/>
        <w:rPr>
          <w:rFonts w:ascii="Maiandra GD" w:hAnsi="Maiandra GD"/>
          <w:sz w:val="24"/>
          <w:szCs w:val="24"/>
        </w:rPr>
      </w:pPr>
      <w:r w:rsidRPr="00EF3E4E">
        <w:rPr>
          <w:rFonts w:ascii="Maiandra GD" w:hAnsi="Maiandra GD"/>
        </w:rPr>
        <w:tab/>
      </w:r>
      <w:r w:rsidR="00EF3E4E">
        <w:rPr>
          <w:rFonts w:ascii="Maiandra GD" w:hAnsi="Maiandra GD"/>
        </w:rPr>
        <w:tab/>
      </w:r>
      <w:r w:rsidR="00EF3E4E">
        <w:rPr>
          <w:rFonts w:ascii="Maiandra GD" w:hAnsi="Maiandra GD"/>
        </w:rPr>
        <w:tab/>
      </w:r>
      <w:r w:rsidR="0092324C">
        <w:tab/>
      </w:r>
      <w:r w:rsidR="0092324C">
        <w:tab/>
      </w:r>
      <w:r w:rsidR="0092324C">
        <w:tab/>
      </w:r>
      <w:r w:rsidR="0092324C">
        <w:tab/>
      </w:r>
      <w:r w:rsidR="0092324C">
        <w:tab/>
      </w:r>
      <w:r w:rsidR="0092324C">
        <w:tab/>
      </w:r>
      <w:r>
        <w:tab/>
      </w:r>
      <w:r w:rsidR="00EF3E4E">
        <w:tab/>
      </w:r>
      <w:r w:rsidR="00EF3E4E">
        <w:tab/>
        <w:t xml:space="preserve">      </w:t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2324C" w:rsidRDefault="0092324C" w:rsidP="009C56FA"/>
        </w:tc>
        <w:tc>
          <w:tcPr>
            <w:tcW w:w="1710" w:type="dxa"/>
          </w:tcPr>
          <w:p w:rsidR="00EF3E4E" w:rsidRDefault="00EF3E4E" w:rsidP="009C56FA"/>
        </w:tc>
        <w:tc>
          <w:tcPr>
            <w:tcW w:w="1584" w:type="dxa"/>
          </w:tcPr>
          <w:p w:rsidR="00EF3E4E" w:rsidRDefault="00EF3E4E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2324C" w:rsidRDefault="0092324C" w:rsidP="009C56FA"/>
        </w:tc>
        <w:tc>
          <w:tcPr>
            <w:tcW w:w="1710" w:type="dxa"/>
          </w:tcPr>
          <w:p w:rsidR="00EF3E4E" w:rsidRDefault="00EF3E4E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EF3E4E" w:rsidRDefault="00EF3E4E" w:rsidP="009C56FA"/>
          <w:p w:rsidR="0092324C" w:rsidRDefault="0092324C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2324C" w:rsidRDefault="0092324C" w:rsidP="009C56FA"/>
        </w:tc>
        <w:tc>
          <w:tcPr>
            <w:tcW w:w="1710" w:type="dxa"/>
          </w:tcPr>
          <w:p w:rsidR="00EF3E4E" w:rsidRDefault="00EF3E4E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  <w:p w:rsidR="0092324C" w:rsidRDefault="0092324C" w:rsidP="009C56FA"/>
          <w:p w:rsidR="0092324C" w:rsidRDefault="0092324C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  <w:p w:rsidR="0092324C" w:rsidRPr="004A055B" w:rsidRDefault="0092324C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C" w:rsidRDefault="00923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2324C" w:rsidRPr="0092324C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C" w:rsidRDefault="00923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B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4B5F36">
    <w:pPr>
      <w:pStyle w:val="Header"/>
      <w:rPr>
        <w:rFonts w:ascii="Maiandra GD" w:hAnsi="Maiandra GD"/>
        <w:b/>
        <w:sz w:val="24"/>
        <w:szCs w:val="24"/>
      </w:rPr>
    </w:pPr>
    <w:r w:rsidRPr="004B5F3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EF3E4E">
      <w:rPr>
        <w:rFonts w:ascii="Maiandra GD" w:hAnsi="Maiandra GD"/>
        <w:b/>
        <w:sz w:val="24"/>
        <w:szCs w:val="24"/>
      </w:rPr>
      <w:t xml:space="preserve">Mr. </w:t>
    </w:r>
    <w:r w:rsidR="0092324C">
      <w:rPr>
        <w:rFonts w:ascii="Maiandra GD" w:hAnsi="Maiandra GD"/>
        <w:b/>
        <w:sz w:val="24"/>
        <w:szCs w:val="24"/>
      </w:rPr>
      <w:t xml:space="preserve">Mohammed </w:t>
    </w:r>
    <w:proofErr w:type="spellStart"/>
    <w:r w:rsidR="0092324C">
      <w:rPr>
        <w:rFonts w:ascii="Maiandra GD" w:hAnsi="Maiandra GD"/>
        <w:b/>
        <w:sz w:val="24"/>
        <w:szCs w:val="24"/>
      </w:rPr>
      <w:t>Affey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EF3E4E" w:rsidRPr="00A54166" w:rsidRDefault="00EF3E4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92324C">
      <w:rPr>
        <w:rFonts w:ascii="Maiandra GD" w:hAnsi="Maiandra GD"/>
        <w:b/>
        <w:sz w:val="24"/>
        <w:szCs w:val="24"/>
      </w:rPr>
      <w:t>Ministry of State for Immigration and Registration of Persons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92324C">
      <w:rPr>
        <w:rFonts w:ascii="Maiandra GD" w:hAnsi="Maiandra GD"/>
        <w:sz w:val="24"/>
        <w:szCs w:val="24"/>
      </w:rPr>
      <w:t>in accordance with Section 174(h) of the Constitution which provides that one of the objects of devolution</w:t>
    </w:r>
    <w:r w:rsidR="00EF3E4E">
      <w:rPr>
        <w:rFonts w:ascii="Maiandra GD" w:hAnsi="Maiandra GD"/>
        <w:sz w:val="24"/>
        <w:szCs w:val="24"/>
      </w:rPr>
      <w:t>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B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B5F36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324C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EF3E4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2011-02-23T06:01:00Z</cp:lastPrinted>
  <dcterms:created xsi:type="dcterms:W3CDTF">2011-02-23T06:03:00Z</dcterms:created>
  <dcterms:modified xsi:type="dcterms:W3CDTF">2011-02-23T06:03:00Z</dcterms:modified>
</cp:coreProperties>
</file>