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0D7AA8" w:rsidRPr="000D7AA8" w:rsidRDefault="000D7AA8" w:rsidP="000D7AA8">
      <w:pPr>
        <w:jc w:val="center"/>
        <w:rPr>
          <w:rFonts w:ascii="Maiandra GD" w:hAnsi="Maiandra GD"/>
          <w:b/>
          <w:i/>
        </w:rPr>
      </w:pPr>
      <w:r w:rsidRPr="000D7AA8">
        <w:rPr>
          <w:rFonts w:ascii="Maiandra GD" w:hAnsi="Maiandra GD"/>
          <w:b/>
          <w:i/>
        </w:rPr>
        <w:t>Resumption of debate interrupted on Thursday 11</w:t>
      </w:r>
      <w:r w:rsidRPr="000D7AA8">
        <w:rPr>
          <w:rFonts w:ascii="Maiandra GD" w:hAnsi="Maiandra GD"/>
          <w:b/>
          <w:i/>
          <w:vertAlign w:val="superscript"/>
        </w:rPr>
        <w:t>th</w:t>
      </w:r>
      <w:r w:rsidRPr="000D7AA8">
        <w:rPr>
          <w:rFonts w:ascii="Maiandra GD" w:hAnsi="Maiandra GD"/>
          <w:b/>
          <w:i/>
        </w:rPr>
        <w:t xml:space="preserve"> November, 2010</w:t>
      </w:r>
    </w:p>
    <w:p w:rsidR="009C56FA" w:rsidRPr="000D7AA8" w:rsidRDefault="000D7AA8" w:rsidP="000D7AA8">
      <w:pPr>
        <w:jc w:val="center"/>
        <w:rPr>
          <w:rFonts w:ascii="Maiandra GD" w:hAnsi="Maiandra GD"/>
          <w:b/>
          <w:sz w:val="24"/>
          <w:szCs w:val="24"/>
          <w:u w:val="single"/>
        </w:rPr>
      </w:pPr>
      <w:r w:rsidRPr="000D7AA8">
        <w:rPr>
          <w:rFonts w:ascii="Maiandra GD" w:hAnsi="Maiandra GD"/>
          <w:b/>
          <w:sz w:val="24"/>
          <w:szCs w:val="24"/>
        </w:rPr>
        <w:t xml:space="preserve">DATE: </w:t>
      </w:r>
      <w:r w:rsidRPr="000D7AA8">
        <w:rPr>
          <w:rFonts w:ascii="Maiandra GD" w:hAnsi="Maiandra GD"/>
          <w:b/>
          <w:sz w:val="24"/>
          <w:szCs w:val="24"/>
          <w:u w:val="single"/>
        </w:rPr>
        <w:t>TUESDAY NOVEMBER 16</w:t>
      </w:r>
      <w:r>
        <w:rPr>
          <w:rFonts w:ascii="Maiandra GD" w:hAnsi="Maiandra GD"/>
          <w:b/>
          <w:sz w:val="24"/>
          <w:szCs w:val="24"/>
        </w:rPr>
        <w:t xml:space="preserve">   AM___ PM </w:t>
      </w:r>
      <w:r w:rsidRPr="000D7AA8">
        <w:rPr>
          <w:rFonts w:ascii="Maiandra GD" w:hAnsi="Maiandra GD"/>
          <w:b/>
          <w:sz w:val="24"/>
          <w:szCs w:val="24"/>
          <w:u w:val="single"/>
        </w:rPr>
        <w:t>X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A57751" w:rsidTr="00B22BC1">
        <w:tc>
          <w:tcPr>
            <w:tcW w:w="3888" w:type="dxa"/>
          </w:tcPr>
          <w:p w:rsidR="000D7AA8" w:rsidRPr="00A57751" w:rsidRDefault="000D7AA8" w:rsidP="009C56FA">
            <w:pPr>
              <w:rPr>
                <w:rFonts w:ascii="Maiandra GD" w:hAnsi="Maiandra GD"/>
              </w:rPr>
            </w:pPr>
            <w:r w:rsidRPr="00A57751">
              <w:rPr>
                <w:rFonts w:ascii="Maiandra GD" w:hAnsi="Maiandra GD"/>
              </w:rPr>
              <w:t>Thursday November 11, 2010</w:t>
            </w:r>
          </w:p>
          <w:p w:rsidR="009C56FA" w:rsidRPr="00A57751" w:rsidRDefault="000D7AA8" w:rsidP="009C56FA">
            <w:pPr>
              <w:rPr>
                <w:rFonts w:ascii="Maiandra GD" w:hAnsi="Maiandra GD"/>
                <w:b/>
              </w:rPr>
            </w:pPr>
            <w:r w:rsidRPr="00A57751">
              <w:rPr>
                <w:rFonts w:ascii="Maiandra GD" w:hAnsi="Maiandra GD"/>
                <w:b/>
              </w:rPr>
              <w:t>Hon. John Mututho – moved</w:t>
            </w:r>
          </w:p>
        </w:tc>
        <w:tc>
          <w:tcPr>
            <w:tcW w:w="1710" w:type="dxa"/>
          </w:tcPr>
          <w:p w:rsidR="009C56FA" w:rsidRPr="00A57751" w:rsidRDefault="009C56FA" w:rsidP="009C56FA">
            <w:pPr>
              <w:rPr>
                <w:rFonts w:ascii="Maiandra GD" w:hAnsi="Maiandra GD"/>
              </w:rPr>
            </w:pPr>
          </w:p>
          <w:p w:rsidR="000D7AA8" w:rsidRPr="00A57751" w:rsidRDefault="000D7AA8" w:rsidP="009C56FA">
            <w:pPr>
              <w:rPr>
                <w:rFonts w:ascii="Maiandra GD" w:hAnsi="Maiandra GD"/>
              </w:rPr>
            </w:pPr>
            <w:r w:rsidRPr="00A57751">
              <w:rPr>
                <w:rFonts w:ascii="Maiandra GD" w:hAnsi="Maiandra GD"/>
              </w:rPr>
              <w:t>4:35 PM</w:t>
            </w:r>
          </w:p>
        </w:tc>
        <w:tc>
          <w:tcPr>
            <w:tcW w:w="1584" w:type="dxa"/>
          </w:tcPr>
          <w:p w:rsidR="000D7AA8" w:rsidRPr="00A57751" w:rsidRDefault="000D7AA8" w:rsidP="009C56FA">
            <w:pPr>
              <w:rPr>
                <w:rFonts w:ascii="Maiandra GD" w:hAnsi="Maiandra GD"/>
              </w:rPr>
            </w:pPr>
            <w:r w:rsidRPr="00A57751">
              <w:rPr>
                <w:rFonts w:ascii="Maiandra GD" w:hAnsi="Maiandra GD"/>
              </w:rPr>
              <w:t>4:50 PM</w:t>
            </w:r>
            <w:r w:rsidR="00A57751" w:rsidRPr="00A57751">
              <w:rPr>
                <w:rFonts w:ascii="Maiandra GD" w:hAnsi="Maiandra GD"/>
              </w:rPr>
              <w:t xml:space="preserve"> LACK OF QUORUM</w:t>
            </w:r>
          </w:p>
        </w:tc>
        <w:tc>
          <w:tcPr>
            <w:tcW w:w="2394" w:type="dxa"/>
          </w:tcPr>
          <w:p w:rsidR="00A57751" w:rsidRDefault="00A57751" w:rsidP="00A57751">
            <w:pPr>
              <w:rPr>
                <w:rFonts w:ascii="Maiandra GD" w:hAnsi="Maiandra GD"/>
              </w:rPr>
            </w:pPr>
          </w:p>
          <w:p w:rsidR="000D7AA8" w:rsidRPr="00A57751" w:rsidRDefault="000D7AA8" w:rsidP="00A57751">
            <w:pPr>
              <w:jc w:val="center"/>
              <w:rPr>
                <w:rFonts w:ascii="Maiandra GD" w:hAnsi="Maiandra GD"/>
                <w:b/>
              </w:rPr>
            </w:pPr>
            <w:r w:rsidRPr="00A57751">
              <w:rPr>
                <w:rFonts w:ascii="Maiandra GD" w:hAnsi="Maiandra GD"/>
                <w:b/>
              </w:rPr>
              <w:t>45 MINUTES</w:t>
            </w:r>
            <w:r w:rsidR="00A57751" w:rsidRPr="00A57751">
              <w:rPr>
                <w:rFonts w:ascii="Maiandra GD" w:hAnsi="Maiandra GD"/>
                <w:b/>
              </w:rPr>
              <w:t xml:space="preserve"> 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2C07CA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2C07CA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  <w:p w:rsidR="00A57751" w:rsidRPr="004A055B" w:rsidRDefault="00A57751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RPr="009C56FA" w:rsidTr="002C07CA">
        <w:tc>
          <w:tcPr>
            <w:tcW w:w="3888" w:type="dxa"/>
          </w:tcPr>
          <w:p w:rsidR="004A055B" w:rsidRPr="009C56FA" w:rsidRDefault="004A055B" w:rsidP="002C07C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2C07C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2C07C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2C07C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51" w:rsidRDefault="00A57751" w:rsidP="007B7CDC">
      <w:pPr>
        <w:spacing w:after="0" w:line="240" w:lineRule="auto"/>
      </w:pPr>
      <w:r>
        <w:separator/>
      </w:r>
    </w:p>
  </w:endnote>
  <w:endnote w:type="continuationSeparator" w:id="0">
    <w:p w:rsidR="00A57751" w:rsidRDefault="00A5775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751" w:rsidRDefault="00A5775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F71E23" w:rsidRPr="00F71E23">
        <w:rPr>
          <w:rFonts w:asciiTheme="majorHAnsi" w:hAnsiTheme="majorHAnsi"/>
          <w:noProof/>
        </w:rPr>
        <w:t>2</w:t>
      </w:r>
    </w:fldSimple>
  </w:p>
  <w:p w:rsidR="00A57751" w:rsidRDefault="00A57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51" w:rsidRDefault="00A57751" w:rsidP="007B7CDC">
      <w:pPr>
        <w:spacing w:after="0" w:line="240" w:lineRule="auto"/>
      </w:pPr>
      <w:r>
        <w:separator/>
      </w:r>
    </w:p>
  </w:footnote>
  <w:footnote w:type="continuationSeparator" w:id="0">
    <w:p w:rsidR="00A57751" w:rsidRDefault="00A5775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751" w:rsidRDefault="00A5775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751" w:rsidRPr="00AE2ACF" w:rsidRDefault="00A57751" w:rsidP="00AE2ACF">
    <w:pPr>
      <w:spacing w:after="0"/>
      <w:rPr>
        <w:rFonts w:ascii="Maiandra GD" w:hAnsi="Maiandra GD" w:cs="Arial"/>
        <w:b/>
        <w:sz w:val="22"/>
        <w:szCs w:val="22"/>
      </w:rPr>
    </w:pPr>
    <w:r w:rsidRPr="009C6A45"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AE2ACF">
      <w:rPr>
        <w:rFonts w:ascii="Maiandra GD" w:hAnsi="Maiandra GD"/>
        <w:b/>
        <w:sz w:val="28"/>
        <w:szCs w:val="28"/>
      </w:rPr>
      <w:t>MOTION:</w:t>
    </w:r>
    <w:r>
      <w:rPr>
        <w:rFonts w:ascii="Maiandra GD" w:hAnsi="Maiandra GD"/>
        <w:sz w:val="28"/>
        <w:szCs w:val="28"/>
      </w:rPr>
      <w:t xml:space="preserve"> </w:t>
    </w:r>
    <w:r w:rsidRPr="00AE2ACF">
      <w:rPr>
        <w:rFonts w:ascii="Maiandra GD" w:hAnsi="Maiandra GD" w:cs="Arial"/>
        <w:b/>
        <w:sz w:val="22"/>
        <w:szCs w:val="22"/>
      </w:rPr>
      <w:t>(CHAIRMAN- DEPARTMENTAL COMMITTEE ON AGRICULTURE, LIVESTOCK &amp; COOPERATIVES)</w:t>
    </w:r>
  </w:p>
  <w:p w:rsidR="00A57751" w:rsidRPr="00AE2ACF" w:rsidRDefault="00A57751" w:rsidP="00AE2ACF">
    <w:pPr>
      <w:spacing w:after="0"/>
      <w:rPr>
        <w:rFonts w:ascii="Maiandra GD" w:hAnsi="Maiandra GD" w:cs="Arial"/>
        <w:b/>
        <w:sz w:val="22"/>
        <w:szCs w:val="22"/>
      </w:rPr>
    </w:pPr>
    <w:r w:rsidRPr="00AE2ACF">
      <w:rPr>
        <w:rFonts w:ascii="Maiandra GD" w:hAnsi="Maiandra GD" w:cs="Arial"/>
        <w:b/>
        <w:sz w:val="22"/>
        <w:szCs w:val="22"/>
      </w:rPr>
      <w:t>THAT</w:t>
    </w:r>
    <w:r w:rsidRPr="00AE2ACF">
      <w:rPr>
        <w:rFonts w:ascii="Maiandra GD" w:hAnsi="Maiandra GD" w:cs="Arial"/>
        <w:sz w:val="22"/>
        <w:szCs w:val="22"/>
      </w:rPr>
      <w:t>,</w:t>
    </w:r>
    <w:r w:rsidRPr="00AE2ACF">
      <w:rPr>
        <w:rFonts w:ascii="Maiandra GD" w:hAnsi="Maiandra GD" w:cs="Arial"/>
        <w:b/>
        <w:sz w:val="22"/>
        <w:szCs w:val="22"/>
      </w:rPr>
      <w:t xml:space="preserve"> </w:t>
    </w:r>
    <w:r w:rsidRPr="00AE2ACF">
      <w:rPr>
        <w:rFonts w:ascii="Maiandra GD" w:hAnsi="Maiandra GD" w:cs="Arial"/>
        <w:sz w:val="22"/>
        <w:szCs w:val="22"/>
      </w:rPr>
      <w:t>this House adopts the</w:t>
    </w:r>
    <w:r w:rsidRPr="00AE2ACF">
      <w:rPr>
        <w:rFonts w:ascii="Maiandra GD" w:hAnsi="Maiandra GD" w:cs="Arial"/>
        <w:b/>
        <w:sz w:val="22"/>
        <w:szCs w:val="22"/>
      </w:rPr>
      <w:t xml:space="preserve"> </w:t>
    </w:r>
    <w:r w:rsidRPr="00AE2ACF">
      <w:rPr>
        <w:rFonts w:ascii="Maiandra GD" w:hAnsi="Maiandra GD" w:cs="MaiandraGD"/>
        <w:b/>
        <w:color w:val="0F243E" w:themeColor="text2" w:themeShade="80"/>
        <w:sz w:val="22"/>
        <w:szCs w:val="22"/>
      </w:rPr>
      <w:t xml:space="preserve">Report of the Committee on the Inquiry into Allegations of Mismanagement at the </w:t>
    </w:r>
    <w:proofErr w:type="spellStart"/>
    <w:r w:rsidRPr="00AE2ACF">
      <w:rPr>
        <w:rFonts w:ascii="Maiandra GD" w:hAnsi="Maiandra GD" w:cs="MaiandraGD"/>
        <w:b/>
        <w:color w:val="0F243E" w:themeColor="text2" w:themeShade="80"/>
        <w:sz w:val="22"/>
        <w:szCs w:val="22"/>
      </w:rPr>
      <w:t>Harambee</w:t>
    </w:r>
    <w:proofErr w:type="spellEnd"/>
    <w:r w:rsidRPr="00AE2ACF">
      <w:rPr>
        <w:rFonts w:ascii="Maiandra GD" w:hAnsi="Maiandra GD" w:cs="MaiandraGD"/>
        <w:b/>
        <w:color w:val="0F243E" w:themeColor="text2" w:themeShade="80"/>
        <w:sz w:val="22"/>
        <w:szCs w:val="22"/>
      </w:rPr>
      <w:t xml:space="preserve"> Sacco Society Limited</w:t>
    </w:r>
    <w:r w:rsidRPr="00AE2ACF">
      <w:rPr>
        <w:rFonts w:ascii="Maiandra GD" w:hAnsi="Maiandra GD" w:cs="Arial"/>
        <w:b/>
        <w:sz w:val="22"/>
        <w:szCs w:val="22"/>
      </w:rPr>
      <w:t xml:space="preserve"> </w:t>
    </w:r>
    <w:r w:rsidRPr="00AE2ACF">
      <w:rPr>
        <w:rFonts w:ascii="Maiandra GD" w:hAnsi="Maiandra GD" w:cs="Arial"/>
        <w:sz w:val="22"/>
        <w:szCs w:val="22"/>
      </w:rPr>
      <w:t>laid on the Table of the House today Thursday 4</w:t>
    </w:r>
    <w:r w:rsidRPr="00AE2ACF">
      <w:rPr>
        <w:rFonts w:ascii="Maiandra GD" w:hAnsi="Maiandra GD" w:cs="Arial"/>
        <w:sz w:val="22"/>
        <w:szCs w:val="22"/>
        <w:vertAlign w:val="superscript"/>
      </w:rPr>
      <w:t>th</w:t>
    </w:r>
    <w:r w:rsidRPr="00AE2ACF">
      <w:rPr>
        <w:rFonts w:ascii="Maiandra GD" w:hAnsi="Maiandra GD" w:cs="Arial"/>
        <w:sz w:val="22"/>
        <w:szCs w:val="22"/>
      </w:rPr>
      <w:t xml:space="preserve"> November, 2010.</w:t>
    </w:r>
  </w:p>
  <w:p w:rsidR="00A57751" w:rsidRPr="008E07DF" w:rsidRDefault="00A57751">
    <w:pPr>
      <w:pStyle w:val="Header"/>
      <w:rPr>
        <w:rFonts w:ascii="Maiandra GD" w:hAnsi="Maiandra GD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751" w:rsidRDefault="00A5775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D7AA8"/>
    <w:rsid w:val="000F116D"/>
    <w:rsid w:val="00132C35"/>
    <w:rsid w:val="00135BF9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07CA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C6A45"/>
    <w:rsid w:val="009E3A19"/>
    <w:rsid w:val="009F7E52"/>
    <w:rsid w:val="00A178AD"/>
    <w:rsid w:val="00A20FEB"/>
    <w:rsid w:val="00A34A74"/>
    <w:rsid w:val="00A5678A"/>
    <w:rsid w:val="00A57751"/>
    <w:rsid w:val="00AA6B02"/>
    <w:rsid w:val="00AD350F"/>
    <w:rsid w:val="00AE2AC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1E23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2010-11-16T10:08:00Z</cp:lastPrinted>
  <dcterms:created xsi:type="dcterms:W3CDTF">2010-11-11T08:47:00Z</dcterms:created>
  <dcterms:modified xsi:type="dcterms:W3CDTF">2010-11-16T10:14:00Z</dcterms:modified>
</cp:coreProperties>
</file>