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Entrega dos links para avaliação final da 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Segunda Unidade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Nome: Maria Clara Moura de Freitas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Turma: 03D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Link para o vídeo: https://www.youtube.com/watch?v=0ImFbkyI5nY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Link para o código: https://editor.p5js.org/mclarafreitas/present/UwU5vDitS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