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Compliant Preventive Maintenance Schedule (PMS)</w:t>
      </w:r>
    </w:p>
    <w:p>
      <w:pPr>
        <w:pStyle w:val="ListBullet"/>
      </w:pPr>
      <w:r>
        <w:t>Equipment: Ingecon Sun POWERMAX M DCAC Outdoor</w:t>
      </w:r>
    </w:p>
    <w:p>
      <w:pPr>
        <w:pStyle w:val="ListBullet"/>
      </w:pPr>
      <w:r>
        <w:t>Frequency: Quarterly / Annual</w:t>
      </w:r>
    </w:p>
    <w:p>
      <w:pPr>
        <w:pStyle w:val="ListBullet"/>
      </w:pPr>
      <w:r>
        <w:t>Compliance Baseline: Ingeteam Installation &amp; Operation Manual + CAPA Directives</w:t>
      </w:r>
    </w:p>
    <w:p>
      <w:pPr>
        <w:pStyle w:val="Heading1"/>
      </w:pPr>
      <w:r>
        <w:t>1. Operating Checks (Prior to Shutdown)</w:t>
      </w:r>
    </w:p>
    <w:p>
      <w:r>
        <w:t>These steps MUST be performed while the inverter is actively exporting power to the grid (preferably &gt;70% load).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(Y/N)</w:t>
            </w:r>
          </w:p>
        </w:tc>
      </w:tr>
      <w:tr>
        <w:tc>
          <w:tcPr>
            <w:tcW w:type="dxa" w:w="2880"/>
          </w:tcPr>
          <w:p>
            <w:r>
              <w:t>IR Thermal Scanning</w:t>
            </w:r>
          </w:p>
        </w:tc>
        <w:tc>
          <w:tcPr>
            <w:tcW w:type="dxa" w:w="2880"/>
          </w:tcPr>
          <w:p>
            <w:r>
              <w:t>[CAPA REQUIRED] Scan AC breaker (QAC), DC contactors (QDC), and all main busbars for hotspots.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Fan Operation</w:t>
            </w:r>
          </w:p>
        </w:tc>
        <w:tc>
          <w:tcPr>
            <w:tcW w:type="dxa" w:w="2880"/>
          </w:tcPr>
          <w:p>
            <w:r>
              <w:t>Verify all cooling fans are actively running without abnormal noise.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Alarm Log</w:t>
            </w:r>
          </w:p>
        </w:tc>
        <w:tc>
          <w:tcPr>
            <w:tcW w:type="dxa" w:w="2880"/>
          </w:tcPr>
          <w:p>
            <w:r>
              <w:t>Check the inverter display and ADSI Dashboard for active or historical alarms.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2. Safety &amp; LOTO (Shutdown)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(Y/N)</w:t>
            </w:r>
          </w:p>
        </w:tc>
      </w:tr>
      <w:tr>
        <w:tc>
          <w:tcPr>
            <w:tcW w:type="dxa" w:w="2880"/>
          </w:tcPr>
          <w:p>
            <w:r>
              <w:t>Safe Shutdown</w:t>
            </w:r>
          </w:p>
        </w:tc>
        <w:tc>
          <w:tcPr>
            <w:tcW w:type="dxa" w:w="2880"/>
          </w:tcPr>
          <w:p>
            <w:r>
              <w:t>Stop the inverter via display. Open AC and DC disconnects.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Capacitor Discharge</w:t>
            </w:r>
          </w:p>
        </w:tc>
        <w:tc>
          <w:tcPr>
            <w:tcW w:type="dxa" w:w="2880"/>
          </w:tcPr>
          <w:p>
            <w:r>
              <w:t>Wait at least 10 minutes for internal capacitors to discharge.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Voltage Check</w:t>
            </w:r>
          </w:p>
        </w:tc>
        <w:tc>
          <w:tcPr>
            <w:tcW w:type="dxa" w:w="2880"/>
          </w:tcPr>
          <w:p>
            <w:r>
              <w:t>Use a Class III 1000V multimeter to physically verify absence of AC and DC voltage.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3. Cleaning &amp; Environmental (Monthly/Quarterly)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(Y/N)</w:t>
            </w:r>
          </w:p>
        </w:tc>
      </w:tr>
      <w:tr>
        <w:tc>
          <w:tcPr>
            <w:tcW w:type="dxa" w:w="2880"/>
          </w:tcPr>
          <w:p>
            <w:r>
              <w:t>Filters &amp; Grids</w:t>
            </w:r>
          </w:p>
        </w:tc>
        <w:tc>
          <w:tcPr>
            <w:tcW w:type="dxa" w:w="2880"/>
          </w:tcPr>
          <w:p>
            <w:r>
              <w:t>[Manual Sec 18.7] Remove and wash/vacuum the air inlet filters and rear deflectors.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Interior Cleaning</w:t>
            </w:r>
          </w:p>
        </w:tc>
        <w:tc>
          <w:tcPr>
            <w:tcW w:type="dxa" w:w="2880"/>
          </w:tcPr>
          <w:p>
            <w:r>
              <w:t>Vacuum any accumulated dust from the interior. Do not use compressed air.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Ingress Check</w:t>
            </w:r>
          </w:p>
        </w:tc>
        <w:tc>
          <w:tcPr>
            <w:tcW w:type="dxa" w:w="2880"/>
          </w:tcPr>
          <w:p>
            <w:r>
              <w:t>Inspect cable entries and bottom skirting for water, vermin, or salt ingress. Seal with neutral silicone if necessary.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4. Mechanical &amp; Electrical Connections (Torque Checks)</w:t>
      </w:r>
    </w:p>
    <w:p>
      <w:r>
        <w:t>As per Ingeteam Manual Sec 18.5 and CAPA Requirements, use a calibrated torque wrench on all high-current joints.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Torque 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(Y/N)</w:t>
            </w:r>
          </w:p>
        </w:tc>
      </w:tr>
      <w:tr>
        <w:tc>
          <w:tcPr>
            <w:tcW w:type="dxa" w:w="2880"/>
          </w:tcPr>
          <w:p>
            <w:r>
              <w:t>DC Input Connections</w:t>
            </w:r>
          </w:p>
        </w:tc>
        <w:tc>
          <w:tcPr>
            <w:tcW w:type="dxa" w:w="2880"/>
          </w:tcPr>
          <w:p>
            <w:r>
              <w:t>M12 Bolt -&gt; 65 Nm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 Output Connections</w:t>
            </w:r>
          </w:p>
        </w:tc>
        <w:tc>
          <w:tcPr>
            <w:tcW w:type="dxa" w:w="2880"/>
          </w:tcPr>
          <w:p>
            <w:r>
              <w:t>M12 Bolt -&gt; 65 Nm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 Breaker (QAC) &amp; DC Switch Plates</w:t>
            </w:r>
          </w:p>
        </w:tc>
        <w:tc>
          <w:tcPr>
            <w:tcW w:type="dxa" w:w="2880"/>
          </w:tcPr>
          <w:p>
            <w:r>
              <w:t>M10 Bolt -&gt; 39 Nm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General Ground Connections</w:t>
            </w:r>
          </w:p>
        </w:tc>
        <w:tc>
          <w:tcPr>
            <w:tcW w:type="dxa" w:w="2880"/>
          </w:tcPr>
          <w:p>
            <w:r>
              <w:t>M6 Bolt -&gt; 8 Nm / M8 Bolt -&gt; 19 Nm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5. Component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(Y/N)</w:t>
            </w:r>
          </w:p>
        </w:tc>
      </w:tr>
      <w:tr>
        <w:tc>
          <w:tcPr>
            <w:tcW w:type="dxa" w:w="2880"/>
          </w:tcPr>
          <w:p>
            <w:r>
              <w:t>Connection Plates</w:t>
            </w:r>
          </w:p>
        </w:tc>
        <w:tc>
          <w:tcPr>
            <w:tcW w:type="dxa" w:w="2880"/>
          </w:tcPr>
          <w:p>
            <w:r>
              <w:t>Visually inspect AC/DC busbars and plates for signs of heating, rust, or oxidation.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Cable Insulation</w:t>
            </w:r>
          </w:p>
        </w:tc>
        <w:tc>
          <w:tcPr>
            <w:tcW w:type="dxa" w:w="2880"/>
          </w:tcPr>
          <w:p>
            <w:r>
              <w:t>Check heavy power cables for discoloration or degradation.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Fuses &amp; Varistors</w:t>
            </w:r>
          </w:p>
        </w:tc>
        <w:tc>
          <w:tcPr>
            <w:tcW w:type="dxa" w:w="2880"/>
          </w:tcPr>
          <w:p>
            <w:r>
              <w:t>Check AC/DC fuses. Verify varistors (RV1, RV2, RV3) show high impedance.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