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4"/>
          <w:szCs w:val="64"/>
        </w:rPr>
      </w:pPr>
      <w:r w:rsidDel="00000000" w:rsidR="00000000" w:rsidRPr="00000000">
        <w:rPr>
          <w:sz w:val="64"/>
          <w:szCs w:val="64"/>
          <w:rtl w:val="0"/>
        </w:rPr>
        <w:t xml:space="preserve">Milestone review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Date of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Date of Completion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design and flow of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7/15</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Scheduling 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determined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Completion of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determined </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Failure to complete scheduling feature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Reason:</w:t>
      </w:r>
    </w:p>
    <w:p w:rsidR="00000000" w:rsidDel="00000000" w:rsidP="00000000" w:rsidRDefault="00000000" w:rsidRPr="00000000" w14:paraId="00000015">
      <w:pPr>
        <w:ind w:left="0" w:firstLine="0"/>
        <w:rPr/>
      </w:pPr>
      <w:r w:rsidDel="00000000" w:rsidR="00000000" w:rsidRPr="00000000">
        <w:rPr>
          <w:rtl w:val="0"/>
        </w:rPr>
        <w:t xml:space="preserve">Configuring a plugin that would provide a solution for the Customers required functionality turned out to be much harder than anticipated. It actually required two plug-ins: easy appointments and WP Mail SMTP. I mainly struggled with easy appointments, specifically in attempting to get it to properly communicate with a google test account. I was able to reach all of the functionality requirements except one: Setting a limit on how far out appointments can be made by users. So far there seems to be plentiful information through forums and tutorials on configuring easy appointments, therefore I will continue to research a solution. If I do not come across something, I will reach out to the developers of disappointment, as their contact info is made available.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Failure to complete project </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Reason:</w:t>
      </w:r>
    </w:p>
    <w:p w:rsidR="00000000" w:rsidDel="00000000" w:rsidP="00000000" w:rsidRDefault="00000000" w:rsidRPr="00000000" w14:paraId="0000001B">
      <w:pPr>
        <w:ind w:left="0" w:firstLine="0"/>
        <w:rPr/>
      </w:pPr>
      <w:r w:rsidDel="00000000" w:rsidR="00000000" w:rsidRPr="00000000">
        <w:rPr>
          <w:rtl w:val="0"/>
        </w:rPr>
        <w:t xml:space="preserve">As explained above, I failed to complete the scheduling feature and therefore the project. In addition to this the final project review with my client was rescheduled by the client two weeks to the previously specified date. </w:t>
      </w:r>
    </w:p>
    <w:p w:rsidR="00000000" w:rsidDel="00000000" w:rsidP="00000000" w:rsidRDefault="00000000" w:rsidRPr="00000000" w14:paraId="0000001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