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19F148D1" w:rsidP="19F148D1" w:rsidRDefault="19F148D1" w14:paraId="59F3808D" w14:textId="5ADEF2D0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19F148D1" w:rsidP="19F148D1" w:rsidRDefault="19F148D1" w14:paraId="5EB7F641" w14:textId="7F41875D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19F148D1" w:rsidP="19F148D1" w:rsidRDefault="19F148D1" w14:paraId="31EA4DC0" w14:textId="3C7DFE1E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xmlns:wp14="http://schemas.microsoft.com/office/word/2010/wordml" w:rsidP="19F148D1" wp14:paraId="2C078E63" wp14:textId="2F7E057C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19F148D1" w:rsidR="6B010208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Sean McLean</w:t>
      </w:r>
    </w:p>
    <w:p w:rsidR="6B010208" w:rsidP="19F148D1" w:rsidRDefault="6B010208" w14:paraId="636EA529" w14:textId="7345D055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19F148D1" w:rsidR="6B010208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ALY 6020</w:t>
      </w:r>
    </w:p>
    <w:p w:rsidR="6B010208" w:rsidP="19F148D1" w:rsidRDefault="6B010208" w14:paraId="020CC76E" w14:textId="4B4820DE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19F148D1" w:rsidR="6B010208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Module 6</w:t>
      </w:r>
    </w:p>
    <w:p w:rsidR="6B010208" w:rsidP="19F148D1" w:rsidRDefault="6B010208" w14:paraId="55ACEC0D" w14:textId="760C411D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19F148D1" w:rsidR="6B010208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Final Exam</w:t>
      </w:r>
    </w:p>
    <w:p w:rsidR="19F148D1" w:rsidP="19F148D1" w:rsidRDefault="19F148D1" w14:paraId="1FA441E6" w14:textId="56F4D0EB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19F148D1" w:rsidP="19F148D1" w:rsidRDefault="19F148D1" w14:paraId="17CB3680" w14:textId="187A6E6A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19F148D1" w:rsidP="19F148D1" w:rsidRDefault="19F148D1" w14:paraId="2BE956CD" w14:textId="0F52D6E9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19F148D1" w:rsidP="19F148D1" w:rsidRDefault="19F148D1" w14:paraId="18EAC3CF" w14:textId="2F0092B9">
      <w:pPr>
        <w:jc w:val="center"/>
        <w:rPr>
          <w:rFonts w:ascii="Times New Roman" w:hAnsi="Times New Roman" w:eastAsia="Times New Roman" w:cs="Times New Roman"/>
        </w:rPr>
      </w:pPr>
    </w:p>
    <w:p w:rsidR="19F148D1" w:rsidP="19F148D1" w:rsidRDefault="19F148D1" w14:paraId="2E16B620" w14:textId="7B398362">
      <w:pPr>
        <w:jc w:val="center"/>
        <w:rPr>
          <w:rFonts w:ascii="Times New Roman" w:hAnsi="Times New Roman" w:eastAsia="Times New Roman" w:cs="Times New Roman"/>
        </w:rPr>
      </w:pPr>
    </w:p>
    <w:p w:rsidR="6B010208" w:rsidP="4132D19B" w:rsidRDefault="6B010208" w14:paraId="73AC6015" w14:textId="53FAE195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4132D19B" w:rsidR="6B010208">
        <w:rPr>
          <w:rFonts w:ascii="Times New Roman" w:hAnsi="Times New Roman" w:eastAsia="Times New Roman" w:cs="Times New Roman"/>
          <w:b w:val="1"/>
          <w:bCs w:val="1"/>
          <w:u w:val="single"/>
        </w:rPr>
        <w:t>Introduction</w:t>
      </w:r>
    </w:p>
    <w:p w:rsidR="22F69E4C" w:rsidP="4132D19B" w:rsidRDefault="22F69E4C" w14:paraId="37FB6C93" w14:textId="6A37D99D">
      <w:pPr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4132D19B" w:rsidR="22F69E4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 final project looks at two datasets </w:t>
      </w:r>
      <w:r w:rsidRPr="4132D19B" w:rsidR="0342925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from a Boston hospital that has partnered with the healthcare company that I am currently employed with. </w:t>
      </w:r>
      <w:r w:rsidRPr="4132D19B" w:rsidR="037E9AEC">
        <w:rPr>
          <w:rFonts w:ascii="Times New Roman" w:hAnsi="Times New Roman" w:eastAsia="Times New Roman" w:cs="Times New Roman"/>
          <w:b w:val="0"/>
          <w:bCs w:val="0"/>
          <w:u w:val="none"/>
        </w:rPr>
        <w:t>The datasets pertain to demographics and health information of stroke patients</w:t>
      </w:r>
      <w:r w:rsidRPr="4132D19B" w:rsidR="0AFCB61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and the demographics of cancer patients in every county in the United States. The goal of the project is to understand through data analysis and research what variables co</w:t>
      </w:r>
      <w:r w:rsidRPr="4132D19B" w:rsidR="3B1334C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ntribute to strokes, </w:t>
      </w:r>
      <w:r w:rsidRPr="4132D19B" w:rsidR="57FEEF4B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cancer, and deaths linked to cancer. The analysis conducted consists of the implementation of several models that </w:t>
      </w:r>
      <w:r w:rsidRPr="4132D19B" w:rsidR="5AA82A04">
        <w:rPr>
          <w:rFonts w:ascii="Times New Roman" w:hAnsi="Times New Roman" w:eastAsia="Times New Roman" w:cs="Times New Roman"/>
          <w:b w:val="0"/>
          <w:bCs w:val="0"/>
          <w:u w:val="none"/>
        </w:rPr>
        <w:t>will help solve these problems.</w:t>
      </w:r>
    </w:p>
    <w:p w:rsidR="117D89FA" w:rsidP="4132D19B" w:rsidRDefault="117D89FA" w14:paraId="285F98B3" w14:textId="7D7D3BF0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4132D19B" w:rsidR="117D89FA">
        <w:rPr>
          <w:rFonts w:ascii="Times New Roman" w:hAnsi="Times New Roman" w:eastAsia="Times New Roman" w:cs="Times New Roman"/>
          <w:b w:val="1"/>
          <w:bCs w:val="1"/>
          <w:u w:val="single"/>
        </w:rPr>
        <w:t>Data Preparation/</w:t>
      </w:r>
      <w:r w:rsidRPr="4132D19B" w:rsidR="6B010208">
        <w:rPr>
          <w:rFonts w:ascii="Times New Roman" w:hAnsi="Times New Roman" w:eastAsia="Times New Roman" w:cs="Times New Roman"/>
          <w:b w:val="1"/>
          <w:bCs w:val="1"/>
          <w:u w:val="single"/>
        </w:rPr>
        <w:t>Analysis</w:t>
      </w:r>
    </w:p>
    <w:p w:rsidR="2D9119F0" w:rsidP="4132D19B" w:rsidRDefault="2D9119F0" w14:paraId="68FC737A" w14:textId="7C750E25">
      <w:pPr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4132D19B" w:rsidR="31BC28C0">
        <w:rPr>
          <w:rFonts w:ascii="Times New Roman" w:hAnsi="Times New Roman" w:eastAsia="Times New Roman" w:cs="Times New Roman"/>
          <w:b w:val="0"/>
          <w:bCs w:val="0"/>
          <w:u w:val="none"/>
        </w:rPr>
        <w:t>After uploading the necessary packages and libraries, the two datasets were imported into the Python notebook.</w:t>
      </w:r>
      <w:r w:rsidRPr="4132D19B" w:rsidR="1A4F597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4132D19B" w:rsidR="423534A6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 stroke dataset </w:t>
      </w:r>
      <w:r w:rsidRPr="4132D19B" w:rsidR="423534A6">
        <w:rPr>
          <w:rFonts w:ascii="Times New Roman" w:hAnsi="Times New Roman" w:eastAsia="Times New Roman" w:cs="Times New Roman"/>
          <w:b w:val="0"/>
          <w:bCs w:val="0"/>
          <w:u w:val="none"/>
        </w:rPr>
        <w:t>contains</w:t>
      </w:r>
      <w:r w:rsidRPr="4132D19B" w:rsidR="423534A6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12 variables total and 5,111 cells, with the</w:t>
      </w:r>
      <w:r w:rsidRPr="4132D19B" w:rsidR="22633725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‘stroke’ variable as the</w:t>
      </w:r>
      <w:r w:rsidRPr="4132D19B" w:rsidR="423534A6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dependent variable being examined</w:t>
      </w:r>
      <w:r w:rsidRPr="4132D19B" w:rsidR="36B0FF5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. </w:t>
      </w:r>
      <w:r w:rsidRPr="4132D19B" w:rsidR="6EE3097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 target variable is a binary variable because it only has values of 0 or 1, </w:t>
      </w:r>
      <w:r w:rsidRPr="4132D19B" w:rsidR="6EE30978">
        <w:rPr>
          <w:rFonts w:ascii="Times New Roman" w:hAnsi="Times New Roman" w:eastAsia="Times New Roman" w:cs="Times New Roman"/>
          <w:b w:val="0"/>
          <w:bCs w:val="0"/>
          <w:u w:val="none"/>
        </w:rPr>
        <w:t>indicating</w:t>
      </w:r>
      <w:r w:rsidRPr="4132D19B" w:rsidR="6EE3097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whether a patient has ha</w:t>
      </w:r>
      <w:r w:rsidRPr="4132D19B" w:rsidR="6DE8EF82">
        <w:rPr>
          <w:rFonts w:ascii="Times New Roman" w:hAnsi="Times New Roman" w:eastAsia="Times New Roman" w:cs="Times New Roman"/>
          <w:b w:val="0"/>
          <w:bCs w:val="0"/>
          <w:u w:val="none"/>
        </w:rPr>
        <w:t>d a stroke or not. The cancer dataset features 34 variables and 3,048 rows with the dependent variable being identified as the ‘target deat</w:t>
      </w:r>
      <w:r w:rsidRPr="4132D19B" w:rsidR="6CAFECF6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h rate’ variable. </w:t>
      </w:r>
      <w:r w:rsidRPr="4132D19B" w:rsidR="56FCC6A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These values in the column pertain to the rate of deaths from cancer per capita in each county for </w:t>
      </w:r>
      <w:r w:rsidRPr="4132D19B" w:rsidR="0D03877C">
        <w:rPr>
          <w:rFonts w:ascii="Times New Roman" w:hAnsi="Times New Roman" w:eastAsia="Times New Roman" w:cs="Times New Roman"/>
          <w:b w:val="0"/>
          <w:bCs w:val="0"/>
          <w:u w:val="none"/>
        </w:rPr>
        <w:t>an</w:t>
      </w:r>
      <w:r w:rsidRPr="4132D19B" w:rsidR="56FCC6A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4132D19B" w:rsidR="037AF8DA">
        <w:rPr>
          <w:rFonts w:ascii="Times New Roman" w:hAnsi="Times New Roman" w:eastAsia="Times New Roman" w:cs="Times New Roman"/>
          <w:b w:val="0"/>
          <w:bCs w:val="0"/>
          <w:u w:val="none"/>
        </w:rPr>
        <w:t>unspecif</w:t>
      </w:r>
      <w:r w:rsidRPr="4132D19B" w:rsidR="037AF8DA">
        <w:rPr>
          <w:rFonts w:ascii="Times New Roman" w:hAnsi="Times New Roman" w:eastAsia="Times New Roman" w:cs="Times New Roman"/>
          <w:b w:val="0"/>
          <w:bCs w:val="0"/>
          <w:u w:val="none"/>
        </w:rPr>
        <w:t>ied</w:t>
      </w:r>
      <w:r w:rsidRPr="4132D19B" w:rsidR="56FCC6A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bookmarkStart w:name="_Int_LSjsFRqH" w:id="106746813"/>
      <w:r w:rsidRPr="4132D19B" w:rsidR="56FCC6A3">
        <w:rPr>
          <w:rFonts w:ascii="Times New Roman" w:hAnsi="Times New Roman" w:eastAsia="Times New Roman" w:cs="Times New Roman"/>
          <w:b w:val="0"/>
          <w:bCs w:val="0"/>
          <w:u w:val="none"/>
        </w:rPr>
        <w:t>time pe</w:t>
      </w:r>
      <w:r w:rsidRPr="4132D19B" w:rsidR="56FCC6A3">
        <w:rPr>
          <w:rFonts w:ascii="Times New Roman" w:hAnsi="Times New Roman" w:eastAsia="Times New Roman" w:cs="Times New Roman"/>
          <w:b w:val="0"/>
          <w:bCs w:val="0"/>
          <w:u w:val="none"/>
        </w:rPr>
        <w:t>riod</w:t>
      </w:r>
      <w:bookmarkEnd w:id="106746813"/>
      <w:r w:rsidRPr="4132D19B" w:rsidR="56FCC6A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. </w:t>
      </w:r>
    </w:p>
    <w:p w:rsidR="1A4F5974" w:rsidP="4132D19B" w:rsidRDefault="1A4F5974" w14:paraId="06DAB9FD" w14:textId="0C9D6037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4132D19B" w:rsidR="1A4F597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A conclusion of the summary statistics </w:t>
      </w:r>
      <w:r w:rsidRPr="4132D19B" w:rsidR="4C1430F8">
        <w:rPr>
          <w:rFonts w:ascii="Times New Roman" w:hAnsi="Times New Roman" w:eastAsia="Times New Roman" w:cs="Times New Roman"/>
          <w:b w:val="0"/>
          <w:bCs w:val="0"/>
          <w:u w:val="none"/>
        </w:rPr>
        <w:t>shows</w:t>
      </w:r>
      <w:r w:rsidRPr="4132D19B" w:rsidR="1A4F597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missing values in a few of the columns, outliers in several columns of the cancer dataset</w:t>
      </w:r>
      <w:r w:rsidRPr="4132D19B" w:rsidR="2E4282D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, and a few variables that are </w:t>
      </w:r>
      <w:r w:rsidRPr="4132D19B" w:rsidR="2E4282D2">
        <w:rPr>
          <w:rFonts w:ascii="Times New Roman" w:hAnsi="Times New Roman" w:eastAsia="Times New Roman" w:cs="Times New Roman"/>
          <w:b w:val="0"/>
          <w:bCs w:val="0"/>
          <w:u w:val="none"/>
        </w:rPr>
        <w:t>deemed</w:t>
      </w:r>
      <w:r w:rsidRPr="4132D19B" w:rsidR="2E4282D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unnecessary before the modeling process begins. </w:t>
      </w:r>
      <w:r w:rsidRPr="4132D19B" w:rsidR="2FDEEF8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Of the columns with missing values, only one of them </w:t>
      </w:r>
      <w:r w:rsidRPr="4132D19B" w:rsidR="1F84A7B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(‘PctSomeCol18_24’ = percentage of people in the 18-2</w:t>
      </w:r>
      <w:r w:rsidRPr="4132D19B" w:rsidR="139593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4 age range that attended some college) </w:t>
      </w:r>
      <w:r w:rsidRPr="4132D19B" w:rsidR="2FDEEF88">
        <w:rPr>
          <w:rFonts w:ascii="Times New Roman" w:hAnsi="Times New Roman" w:eastAsia="Times New Roman" w:cs="Times New Roman"/>
          <w:b w:val="0"/>
          <w:bCs w:val="0"/>
          <w:u w:val="none"/>
        </w:rPr>
        <w:t>contained</w:t>
      </w:r>
      <w:r w:rsidRPr="4132D19B" w:rsidR="2FDEEF8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a considerable number</w:t>
      </w:r>
      <w:r w:rsidRPr="4132D19B" w:rsidR="455E58A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. And </w:t>
      </w:r>
      <w:r w:rsidRPr="4132D19B" w:rsidR="231ABEC5">
        <w:rPr>
          <w:rFonts w:ascii="Times New Roman" w:hAnsi="Times New Roman" w:eastAsia="Times New Roman" w:cs="Times New Roman"/>
          <w:b w:val="0"/>
          <w:bCs w:val="0"/>
          <w:u w:val="none"/>
        </w:rPr>
        <w:t>because</w:t>
      </w:r>
      <w:r w:rsidRPr="4132D19B" w:rsidR="2FDEEF8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4132D19B" w:rsidR="2324ADBA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it was </w:t>
      </w:r>
      <w:r w:rsidRPr="4132D19B" w:rsidR="6C8E76E6">
        <w:rPr>
          <w:rFonts w:ascii="Times New Roman" w:hAnsi="Times New Roman" w:eastAsia="Times New Roman" w:cs="Times New Roman"/>
          <w:b w:val="0"/>
          <w:bCs w:val="0"/>
          <w:u w:val="none"/>
        </w:rPr>
        <w:t>regarded as</w:t>
      </w:r>
      <w:r w:rsidRPr="4132D19B" w:rsidR="695C5B66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a</w:t>
      </w:r>
      <w:r w:rsidRPr="4132D19B" w:rsidR="2324ADBA">
        <w:rPr>
          <w:rFonts w:ascii="Times New Roman" w:hAnsi="Times New Roman" w:eastAsia="Times New Roman" w:cs="Times New Roman"/>
          <w:b w:val="0"/>
          <w:bCs w:val="0"/>
          <w:u w:val="none"/>
        </w:rPr>
        <w:t>n irrelevant variable to the study</w:t>
      </w:r>
      <w:r w:rsidRPr="4132D19B" w:rsidR="2324ADBA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4132D19B" w:rsidR="0BBE788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because there are similar variables in the cancer dataset, it </w:t>
      </w:r>
      <w:r w:rsidRPr="4132D19B" w:rsidR="2324ADBA">
        <w:rPr>
          <w:rFonts w:ascii="Times New Roman" w:hAnsi="Times New Roman" w:eastAsia="Times New Roman" w:cs="Times New Roman"/>
          <w:b w:val="0"/>
          <w:bCs w:val="0"/>
          <w:u w:val="none"/>
        </w:rPr>
        <w:t>was entirely removed.</w:t>
      </w:r>
      <w:r w:rsidRPr="4132D19B" w:rsidR="7A1F1FD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4132D19B" w:rsidR="14798B3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During this </w:t>
      </w:r>
      <w:r w:rsidRPr="4132D19B" w:rsidR="173A37E9">
        <w:rPr>
          <w:rFonts w:ascii="Times New Roman" w:hAnsi="Times New Roman" w:eastAsia="Times New Roman" w:cs="Times New Roman"/>
          <w:b w:val="0"/>
          <w:bCs w:val="0"/>
          <w:u w:val="none"/>
        </w:rPr>
        <w:t>execution,</w:t>
      </w:r>
      <w:r w:rsidRPr="4132D19B" w:rsidR="14798B3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the ‘</w:t>
      </w:r>
      <w:r w:rsidRPr="4132D19B" w:rsidR="14798B3D">
        <w:rPr>
          <w:rFonts w:ascii="Times New Roman" w:hAnsi="Times New Roman" w:eastAsia="Times New Roman" w:cs="Times New Roman"/>
          <w:b w:val="0"/>
          <w:bCs w:val="0"/>
          <w:u w:val="none"/>
        </w:rPr>
        <w:t>binnedInc</w:t>
      </w:r>
      <w:r w:rsidRPr="4132D19B" w:rsidR="14798B3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’ variable was also removed because it was redundant </w:t>
      </w:r>
      <w:r w:rsidRPr="4132D19B" w:rsidR="79C1069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when compared to other income variables. </w:t>
      </w:r>
      <w:r w:rsidRPr="4132D19B" w:rsidR="1B403941">
        <w:rPr>
          <w:rFonts w:ascii="Times New Roman" w:hAnsi="Times New Roman" w:eastAsia="Times New Roman" w:cs="Times New Roman"/>
          <w:b w:val="0"/>
          <w:bCs w:val="0"/>
          <w:u w:val="none"/>
        </w:rPr>
        <w:t>The other rows in both datasets that had some missing values were replaced with the mean value of the column so no important data was left out of the study.</w:t>
      </w:r>
    </w:p>
    <w:p w:rsidR="25EE1F67" w:rsidP="4132D19B" w:rsidRDefault="25EE1F67" w14:paraId="63102904" w14:textId="79166EB5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bookmarkStart w:name="_Int_i3He1iv0" w:id="1463782035"/>
      <w:r w:rsidRPr="4132D19B" w:rsidR="25EE1F6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 stroke dataset contained a combination of data types that are both categorical and numerical, so for preparation before modeling the categorical variables </w:t>
      </w:r>
      <w:r w:rsidRPr="4132D19B" w:rsidR="2142FC81">
        <w:rPr>
          <w:rFonts w:ascii="Times New Roman" w:hAnsi="Times New Roman" w:eastAsia="Times New Roman" w:cs="Times New Roman"/>
          <w:b w:val="0"/>
          <w:bCs w:val="0"/>
          <w:u w:val="none"/>
        </w:rPr>
        <w:t>were converted to binary variables.</w:t>
      </w:r>
      <w:bookmarkEnd w:id="1463782035"/>
      <w:r w:rsidRPr="4132D19B" w:rsidR="2142FC8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4132D19B" w:rsidR="2142FC8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This process was effective because the variables </w:t>
      </w:r>
      <w:r w:rsidRPr="4132D19B" w:rsidR="727E8885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in the dataset </w:t>
      </w:r>
      <w:r w:rsidRPr="4132D19B" w:rsidR="2142FC8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each had only a few </w:t>
      </w:r>
      <w:r w:rsidRPr="4132D19B" w:rsidR="72FAB881">
        <w:rPr>
          <w:rFonts w:ascii="Times New Roman" w:hAnsi="Times New Roman" w:eastAsia="Times New Roman" w:cs="Times New Roman"/>
          <w:b w:val="0"/>
          <w:bCs w:val="0"/>
          <w:u w:val="none"/>
        </w:rPr>
        <w:t>possible values.</w:t>
      </w:r>
      <w:r w:rsidRPr="4132D19B" w:rsidR="04F0C40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While analyzing the cancer dataset there were s</w:t>
      </w:r>
      <w:r w:rsidRPr="4132D19B" w:rsidR="04F0C402">
        <w:rPr>
          <w:rFonts w:ascii="Times New Roman" w:hAnsi="Times New Roman" w:eastAsia="Times New Roman" w:cs="Times New Roman"/>
          <w:b w:val="0"/>
          <w:bCs w:val="0"/>
          <w:u w:val="none"/>
        </w:rPr>
        <w:t>everal rows in the ‘</w:t>
      </w:r>
      <w:r w:rsidRPr="4132D19B" w:rsidR="57F23BED">
        <w:rPr>
          <w:rFonts w:ascii="Times New Roman" w:hAnsi="Times New Roman" w:eastAsia="Times New Roman" w:cs="Times New Roman"/>
          <w:b w:val="0"/>
          <w:bCs w:val="0"/>
          <w:u w:val="none"/>
        </w:rPr>
        <w:t>median_</w:t>
      </w:r>
      <w:r w:rsidRPr="4132D19B" w:rsidR="04F0C402">
        <w:rPr>
          <w:rFonts w:ascii="Times New Roman" w:hAnsi="Times New Roman" w:eastAsia="Times New Roman" w:cs="Times New Roman"/>
          <w:b w:val="0"/>
          <w:bCs w:val="0"/>
          <w:u w:val="none"/>
        </w:rPr>
        <w:t>age</w:t>
      </w:r>
      <w:r w:rsidRPr="4132D19B" w:rsidR="04F0C40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’ variable that </w:t>
      </w:r>
      <w:r w:rsidRPr="4132D19B" w:rsidR="04F0C402">
        <w:rPr>
          <w:rFonts w:ascii="Times New Roman" w:hAnsi="Times New Roman" w:eastAsia="Times New Roman" w:cs="Times New Roman"/>
          <w:b w:val="0"/>
          <w:bCs w:val="0"/>
          <w:u w:val="none"/>
        </w:rPr>
        <w:t>contained</w:t>
      </w:r>
      <w:r w:rsidRPr="4132D19B" w:rsidR="04F0C40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values that were too high for any individual</w:t>
      </w:r>
      <w:r w:rsidRPr="4132D19B" w:rsidR="4020609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to live. Those values were erased and updated with the mean age of the variable.</w:t>
      </w:r>
    </w:p>
    <w:p w:rsidR="302AB90D" w:rsidP="4132D19B" w:rsidRDefault="302AB90D" w14:paraId="50F06B34" w14:textId="3AEA97DF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4132D19B" w:rsidR="302AB90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 only </w:t>
      </w:r>
      <w:r w:rsidRPr="4132D19B" w:rsidR="0170369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column in the cancer dataset that was categorical was the ‘geography’ variable, but </w:t>
      </w:r>
      <w:r w:rsidRPr="4132D19B" w:rsidR="6D514B4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converting </w:t>
      </w:r>
      <w:r w:rsidRPr="4132D19B" w:rsidR="01703697">
        <w:rPr>
          <w:rFonts w:ascii="Times New Roman" w:hAnsi="Times New Roman" w:eastAsia="Times New Roman" w:cs="Times New Roman"/>
          <w:b w:val="0"/>
          <w:bCs w:val="0"/>
          <w:u w:val="none"/>
        </w:rPr>
        <w:t>this column to numerical was difficult in that each value was diffe</w:t>
      </w:r>
      <w:r w:rsidRPr="4132D19B" w:rsidR="5A3BDB6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rent in the dataset since it a dataset of every county in the country. </w:t>
      </w:r>
      <w:r w:rsidRPr="4132D19B" w:rsidR="67F29F6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To simply the variable the counties were eliminated </w:t>
      </w:r>
      <w:r w:rsidRPr="4132D19B" w:rsidR="1832067D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and </w:t>
      </w:r>
      <w:r w:rsidRPr="4132D19B" w:rsidR="67F29F6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 remaining states in each cell </w:t>
      </w:r>
      <w:r w:rsidRPr="4132D19B" w:rsidR="4C5EE456">
        <w:rPr>
          <w:rFonts w:ascii="Times New Roman" w:hAnsi="Times New Roman" w:eastAsia="Times New Roman" w:cs="Times New Roman"/>
          <w:b w:val="0"/>
          <w:bCs w:val="0"/>
          <w:u w:val="none"/>
        </w:rPr>
        <w:t>were</w:t>
      </w:r>
      <w:r w:rsidRPr="4132D19B" w:rsidR="67F29F6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converted to numerical values ranging from 0-</w:t>
      </w:r>
      <w:r w:rsidRPr="4132D19B" w:rsidR="0E7B0AC7">
        <w:rPr>
          <w:rFonts w:ascii="Times New Roman" w:hAnsi="Times New Roman" w:eastAsia="Times New Roman" w:cs="Times New Roman"/>
          <w:b w:val="0"/>
          <w:bCs w:val="0"/>
          <w:u w:val="none"/>
        </w:rPr>
        <w:t>49.</w:t>
      </w:r>
      <w:r w:rsidRPr="4132D19B" w:rsidR="0E7B0AC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Each value pertains to the </w:t>
      </w:r>
      <w:r w:rsidRPr="4132D19B" w:rsidR="2990280D">
        <w:rPr>
          <w:rFonts w:ascii="Times New Roman" w:hAnsi="Times New Roman" w:eastAsia="Times New Roman" w:cs="Times New Roman"/>
          <w:b w:val="0"/>
          <w:bCs w:val="0"/>
          <w:u w:val="none"/>
        </w:rPr>
        <w:t>state,</w:t>
      </w:r>
      <w:r w:rsidRPr="4132D19B" w:rsidR="0E7B0AC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and it is in alphabetical order, so </w:t>
      </w:r>
      <w:r w:rsidRPr="4132D19B" w:rsidR="30CBFEB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as an example </w:t>
      </w:r>
      <w:r w:rsidRPr="4132D19B" w:rsidR="0E7B0AC7">
        <w:rPr>
          <w:rFonts w:ascii="Times New Roman" w:hAnsi="Times New Roman" w:eastAsia="Times New Roman" w:cs="Times New Roman"/>
          <w:b w:val="0"/>
          <w:bCs w:val="0"/>
          <w:u w:val="none"/>
        </w:rPr>
        <w:t>0 is Al</w:t>
      </w:r>
      <w:r w:rsidRPr="4132D19B" w:rsidR="0BC71853">
        <w:rPr>
          <w:rFonts w:ascii="Times New Roman" w:hAnsi="Times New Roman" w:eastAsia="Times New Roman" w:cs="Times New Roman"/>
          <w:b w:val="0"/>
          <w:bCs w:val="0"/>
          <w:u w:val="none"/>
        </w:rPr>
        <w:t>a</w:t>
      </w:r>
      <w:r w:rsidRPr="4132D19B" w:rsidR="0E7B0AC7">
        <w:rPr>
          <w:rFonts w:ascii="Times New Roman" w:hAnsi="Times New Roman" w:eastAsia="Times New Roman" w:cs="Times New Roman"/>
          <w:b w:val="0"/>
          <w:bCs w:val="0"/>
          <w:u w:val="none"/>
        </w:rPr>
        <w:t>bama, 1 is Alaska</w:t>
      </w:r>
      <w:r w:rsidRPr="4132D19B" w:rsidR="39B56D0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and so on until 49 which is Wyoming. </w:t>
      </w:r>
      <w:r w:rsidRPr="4132D19B" w:rsidR="39B56D0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After these data preparation </w:t>
      </w:r>
      <w:r w:rsidRPr="4132D19B" w:rsidR="118336F6">
        <w:rPr>
          <w:rFonts w:ascii="Times New Roman" w:hAnsi="Times New Roman" w:eastAsia="Times New Roman" w:cs="Times New Roman"/>
          <w:b w:val="0"/>
          <w:bCs w:val="0"/>
          <w:u w:val="none"/>
        </w:rPr>
        <w:t>revisions,</w:t>
      </w:r>
      <w:r w:rsidRPr="4132D19B" w:rsidR="39B56D0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the summary statistics were evaluated again to ver</w:t>
      </w:r>
      <w:r w:rsidRPr="4132D19B" w:rsidR="4B1E1395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ify </w:t>
      </w:r>
      <w:r w:rsidRPr="4132D19B" w:rsidR="38A0F5ED">
        <w:rPr>
          <w:rFonts w:ascii="Times New Roman" w:hAnsi="Times New Roman" w:eastAsia="Times New Roman" w:cs="Times New Roman"/>
          <w:b w:val="0"/>
          <w:bCs w:val="0"/>
          <w:u w:val="none"/>
        </w:rPr>
        <w:t>all</w:t>
      </w:r>
      <w:r w:rsidRPr="4132D19B" w:rsidR="4B1E1395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the updates in both datasets</w:t>
      </w:r>
      <w:r w:rsidRPr="4132D19B" w:rsidR="40289AA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4132D19B" w:rsidR="40289AA7">
        <w:rPr>
          <w:rFonts w:ascii="Times New Roman" w:hAnsi="Times New Roman" w:eastAsia="Times New Roman" w:cs="Times New Roman"/>
          <w:b w:val="0"/>
          <w:bCs w:val="0"/>
          <w:u w:val="none"/>
        </w:rPr>
        <w:t>have successfully</w:t>
      </w:r>
      <w:r w:rsidRPr="4132D19B" w:rsidR="40289AA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executed.</w:t>
      </w:r>
    </w:p>
    <w:p w:rsidR="7E351BE4" w:rsidP="4132D19B" w:rsidRDefault="7E351BE4" w14:paraId="19279E32" w14:textId="00BA0285">
      <w:pPr>
        <w:pStyle w:val="Normal"/>
        <w:spacing w:line="48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4132D19B" w:rsidR="7E351BE4">
        <w:rPr>
          <w:rFonts w:ascii="Times New Roman" w:hAnsi="Times New Roman" w:eastAsia="Times New Roman" w:cs="Times New Roman"/>
          <w:b w:val="1"/>
          <w:bCs w:val="1"/>
          <w:u w:val="single"/>
        </w:rPr>
        <w:t>Modeling/</w:t>
      </w:r>
      <w:r w:rsidRPr="4132D19B" w:rsidR="6B010208">
        <w:rPr>
          <w:rFonts w:ascii="Times New Roman" w:hAnsi="Times New Roman" w:eastAsia="Times New Roman" w:cs="Times New Roman"/>
          <w:b w:val="1"/>
          <w:bCs w:val="1"/>
          <w:u w:val="single"/>
        </w:rPr>
        <w:t>Results/Insights</w:t>
      </w:r>
    </w:p>
    <w:p w:rsidR="4548C431" w:rsidP="4132D19B" w:rsidRDefault="4548C431" w14:paraId="46CA7F39" w14:textId="3889AED6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bookmarkStart w:name="_Int_qedBaGI0" w:id="1047898017"/>
      <w:r w:rsidRPr="4132D19B" w:rsidR="4548C431">
        <w:rPr>
          <w:rFonts w:ascii="Times New Roman" w:hAnsi="Times New Roman" w:eastAsia="Times New Roman" w:cs="Times New Roman"/>
          <w:b w:val="0"/>
          <w:bCs w:val="0"/>
          <w:u w:val="none"/>
        </w:rPr>
        <w:t>The models used for the stroke dataset were logistic regression modeling as well as random forest modeling.</w:t>
      </w:r>
      <w:bookmarkEnd w:id="1047898017"/>
      <w:r w:rsidRPr="4132D19B" w:rsidR="2AA6F70B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4132D19B" w:rsidR="2AA6F70B">
        <w:rPr>
          <w:rFonts w:ascii="Times New Roman" w:hAnsi="Times New Roman" w:eastAsia="Times New Roman" w:cs="Times New Roman"/>
          <w:b w:val="0"/>
          <w:bCs w:val="0"/>
          <w:u w:val="none"/>
        </w:rPr>
        <w:t>The logistic regression model was used because of its ability to provide input on the relationships between the dependent and independent variables.</w:t>
      </w:r>
      <w:r w:rsidRPr="4132D19B" w:rsidR="2AA6F70B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The random forest model</w:t>
      </w:r>
      <w:r w:rsidRPr="4132D19B" w:rsidR="520FA63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was also incorporated for how it handles non-linear </w:t>
      </w:r>
      <w:r w:rsidRPr="4132D19B" w:rsidR="1E090E48">
        <w:rPr>
          <w:rFonts w:ascii="Times New Roman" w:hAnsi="Times New Roman" w:eastAsia="Times New Roman" w:cs="Times New Roman"/>
          <w:b w:val="0"/>
          <w:bCs w:val="0"/>
          <w:u w:val="none"/>
        </w:rPr>
        <w:t>attributes</w:t>
      </w:r>
      <w:r w:rsidRPr="4132D19B" w:rsidR="520FA63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and </w:t>
      </w:r>
      <w:r w:rsidRPr="4132D19B" w:rsidR="50B4B0C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for </w:t>
      </w:r>
      <w:r w:rsidRPr="4132D19B" w:rsidR="50B4B0C7">
        <w:rPr>
          <w:rFonts w:ascii="Times New Roman" w:hAnsi="Times New Roman" w:eastAsia="Times New Roman" w:cs="Times New Roman"/>
          <w:b w:val="0"/>
          <w:bCs w:val="0"/>
          <w:u w:val="none"/>
        </w:rPr>
        <w:t>identifying</w:t>
      </w:r>
      <w:r w:rsidRPr="4132D19B" w:rsidR="50B4B0C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the most impactful independent variables</w:t>
      </w:r>
      <w:r w:rsidRPr="4132D19B" w:rsidR="2CC9FA32">
        <w:rPr>
          <w:rFonts w:ascii="Times New Roman" w:hAnsi="Times New Roman" w:eastAsia="Times New Roman" w:cs="Times New Roman"/>
          <w:b w:val="0"/>
          <w:bCs w:val="0"/>
          <w:u w:val="none"/>
        </w:rPr>
        <w:t>. Both models seek to understand the accuracy of the dataset and its relationships between variables</w:t>
      </w:r>
      <w:r w:rsidRPr="4132D19B" w:rsidR="50B4B0C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4132D19B" w:rsidR="50B4B0C7">
        <w:rPr>
          <w:rFonts w:ascii="Times New Roman" w:hAnsi="Times New Roman" w:eastAsia="Times New Roman" w:cs="Times New Roman"/>
          <w:b w:val="0"/>
          <w:bCs w:val="0"/>
          <w:u w:val="none"/>
        </w:rPr>
        <w:t>(Anaconda, 2024).</w:t>
      </w:r>
      <w:r w:rsidRPr="4132D19B" w:rsidR="256A357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</w:p>
    <w:p w:rsidR="10AFB45E" w:rsidP="4132D19B" w:rsidRDefault="10AFB45E" w14:paraId="0A8B9176" w14:textId="6BE9A39E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132D19B" w:rsidR="030A609B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After dividing the dataset into training and testing sets, a classification report for both models </w:t>
      </w:r>
      <w:r w:rsidRPr="4132D19B" w:rsidR="453CD1CE">
        <w:rPr>
          <w:rFonts w:ascii="Times New Roman" w:hAnsi="Times New Roman" w:eastAsia="Times New Roman" w:cs="Times New Roman"/>
          <w:b w:val="0"/>
          <w:bCs w:val="0"/>
          <w:u w:val="none"/>
        </w:rPr>
        <w:t>were</w:t>
      </w:r>
      <w:r w:rsidRPr="4132D19B" w:rsidR="030A609B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executed to show its accuracy. </w:t>
      </w:r>
      <w:r w:rsidRPr="4132D19B" w:rsidR="215A23E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 key metric in the report is looking at the </w:t>
      </w:r>
      <w:r w:rsidRPr="4132D19B" w:rsidR="52AE4579">
        <w:rPr>
          <w:rFonts w:ascii="Times New Roman" w:hAnsi="Times New Roman" w:eastAsia="Times New Roman" w:cs="Times New Roman"/>
          <w:b w:val="0"/>
          <w:bCs w:val="0"/>
          <w:u w:val="none"/>
        </w:rPr>
        <w:t>F</w:t>
      </w:r>
      <w:r w:rsidRPr="4132D19B" w:rsidR="215A23E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1 score which is calculated when </w:t>
      </w:r>
      <w:r w:rsidRPr="4132D19B" w:rsidR="1F1D84FC">
        <w:rPr>
          <w:rFonts w:ascii="Times New Roman" w:hAnsi="Times New Roman" w:eastAsia="Times New Roman" w:cs="Times New Roman"/>
          <w:b w:val="0"/>
          <w:bCs w:val="0"/>
          <w:u w:val="none"/>
        </w:rPr>
        <w:t>combining the precision and recall</w:t>
      </w:r>
      <w:r w:rsidRPr="4132D19B" w:rsidR="474BF69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values</w:t>
      </w:r>
      <w:r w:rsidRPr="4132D19B" w:rsidR="1F1D84FC">
        <w:rPr>
          <w:rFonts w:ascii="Times New Roman" w:hAnsi="Times New Roman" w:eastAsia="Times New Roman" w:cs="Times New Roman"/>
          <w:b w:val="0"/>
          <w:bCs w:val="0"/>
          <w:u w:val="none"/>
        </w:rPr>
        <w:t>.</w:t>
      </w:r>
      <w:r w:rsidRPr="4132D19B" w:rsidR="1F1D84F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4132D19B" w:rsidR="1F1D84F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 precision </w:t>
      </w:r>
      <w:r w:rsidRPr="4132D19B" w:rsidR="3EECD49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value </w:t>
      </w:r>
      <w:r w:rsidRPr="4132D19B" w:rsidR="1F1D84F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will tell us </w:t>
      </w:r>
      <w:r w:rsidRPr="4132D19B" w:rsidR="1F1D84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how many of the predicted positives are </w:t>
      </w:r>
      <w:r w:rsidRPr="4132D19B" w:rsidR="1F1D84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actually true</w:t>
      </w:r>
      <w:r w:rsidRPr="4132D19B" w:rsidR="1F1D84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positives w</w:t>
      </w:r>
      <w:r w:rsidRPr="4132D19B" w:rsidR="1E88B4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hile the recall will </w:t>
      </w:r>
      <w:bookmarkStart w:name="_Int_EQE957Jr" w:id="1567369505"/>
      <w:r w:rsidRPr="4132D19B" w:rsidR="1E88B4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</w:t>
      </w:r>
      <w:bookmarkEnd w:id="1567369505"/>
      <w:r w:rsidRPr="4132D19B" w:rsidR="5F102B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how many of the actual positives were correctly identified by the model (Shung, 2018).</w:t>
      </w:r>
      <w:r w:rsidRPr="4132D19B" w:rsidR="5F102B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132D19B" w:rsidR="7AC49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reports for each model are similar in the</w:t>
      </w:r>
      <w:r w:rsidRPr="4132D19B" w:rsidR="151B62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ir</w:t>
      </w:r>
      <w:r w:rsidRPr="4132D19B" w:rsidR="7AC49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results, with both F1 scores for the rows in the dataset that had a </w:t>
      </w:r>
      <w:r w:rsidRPr="4132D19B" w:rsidR="11088C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value of </w:t>
      </w:r>
      <w:r w:rsidRPr="4132D19B" w:rsidR="20F505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 or no stroke at 0.97 or 97 percent</w:t>
      </w:r>
      <w:r w:rsidRPr="4132D19B" w:rsidR="74147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4132D19B" w:rsidR="20F505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0.00 or 0 percent for rows in the dataset that had a 1 or had a stroke. </w:t>
      </w:r>
      <w:r w:rsidRPr="4132D19B" w:rsidR="122DFB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was based off a testing set that had 1,444 rows of 0 or no stroke patients and only 89 patients with a 1 or that had a stroke.</w:t>
      </w:r>
    </w:p>
    <w:p w:rsidR="122DFBB2" w:rsidP="4132D19B" w:rsidRDefault="122DFBB2" w14:paraId="481517AC" w14:textId="30137D6D">
      <w:pPr>
        <w:pStyle w:val="Normal"/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132D19B" w:rsidR="500204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4132D19B" w:rsidR="500204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 results of the classification report were verified by creating a confusion matrix that showed </w:t>
      </w:r>
      <w:r w:rsidRPr="4132D19B" w:rsidR="261B92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that</w:t>
      </w:r>
      <w:r w:rsidRPr="4132D19B" w:rsidR="500204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logistic regression model </w:t>
      </w:r>
      <w:r w:rsidRPr="4132D19B" w:rsidR="7D1117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was 100 percent </w:t>
      </w:r>
      <w:r w:rsidRPr="4132D19B" w:rsidR="6CE76C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4132D19B" w:rsidR="6E317C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132D19B" w:rsidR="7D1117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</w:t>
      </w:r>
      <w:r w:rsidRPr="4132D19B" w:rsidR="658D8F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that </w:t>
      </w:r>
      <w:r w:rsidRPr="4132D19B" w:rsidR="7D1117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random forest model was 99 percent </w:t>
      </w:r>
      <w:r w:rsidRPr="4132D19B" w:rsidR="7D1117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4132D19B" w:rsidR="2F8A1B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(See Appendix A)</w:t>
      </w:r>
      <w:r w:rsidRPr="4132D19B" w:rsidR="7D1117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4132D19B" w:rsidR="60028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better understand </w:t>
      </w:r>
      <w:r w:rsidRPr="4132D19B" w:rsidR="116636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4132D19B" w:rsidR="60028B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 performance in imbalanced scenarios, an ROC plot was built. </w:t>
      </w:r>
      <w:r w:rsidRPr="4132D19B" w:rsidR="611CC2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ROC curve displays how the true positive rate (sensitivity) and false positive rate (1 - specificity) change as the classification threshold is adjusted. The AUC (Area Under the Curve) quantifies the model's ability to differentiate between positive and negative classes, with a value close to one </w:t>
      </w:r>
      <w:r w:rsidRPr="4132D19B" w:rsidR="611CC2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indicating</w:t>
      </w:r>
      <w:r w:rsidRPr="4132D19B" w:rsidR="611CC2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bookmarkStart w:name="_Int_vtgI6GGq" w:id="1357520915"/>
      <w:r w:rsidRPr="4132D19B" w:rsidR="611CC2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strong performance</w:t>
      </w:r>
      <w:bookmarkEnd w:id="1357520915"/>
      <w:r w:rsidRPr="4132D19B" w:rsidR="611CC2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a value near 0.5 suggesting that the model performs no better than random guessing (Hoo, 2017). Both models </w:t>
      </w:r>
      <w:r w:rsidRPr="4132D19B" w:rsidR="3255BBD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perform very well with the logistic regression model performing slightly better at 0.84 AUC</w:t>
      </w:r>
      <w:r w:rsidRPr="4132D19B" w:rsidR="330263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(See Appendix B).</w:t>
      </w:r>
    </w:p>
    <w:p w:rsidR="3255BBD7" w:rsidP="4132D19B" w:rsidRDefault="3255BBD7" w14:paraId="4EF8E486" w14:textId="1E881BEC">
      <w:pPr>
        <w:pStyle w:val="Normal"/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132D19B" w:rsidR="3139CB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imbalance of the dataset is the main issue because </w:t>
      </w:r>
      <w:r w:rsidRPr="4132D19B" w:rsidR="5A4E20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there</w:t>
      </w:r>
      <w:r w:rsidRPr="4132D19B" w:rsidR="3139CB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very few people that have had strokes compared to not.</w:t>
      </w:r>
      <w:r w:rsidRPr="4132D19B" w:rsidR="731EDE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If the question is what factors can contribute to having a </w:t>
      </w:r>
      <w:r w:rsidRPr="4132D19B" w:rsidR="5E3A29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stroke,</w:t>
      </w:r>
      <w:r w:rsidRPr="4132D19B" w:rsidR="731EDE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then there is not enough data to </w:t>
      </w:r>
      <w:r w:rsidRPr="4132D19B" w:rsidR="19F3A5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provide enough evidence that certain variables have an effect or not. </w:t>
      </w:r>
      <w:r w:rsidRPr="4132D19B" w:rsidR="2AAFCA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dataset could have some value if the question is adjusted to what factors can lead to decrease</w:t>
      </w:r>
      <w:r w:rsidRPr="4132D19B" w:rsidR="41BD6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4132D19B" w:rsidR="2AAFCA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chances of having a stroke since most people in the dataset have not. Some </w:t>
      </w:r>
      <w:r w:rsidRPr="4132D19B" w:rsidR="011554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other issues are that there are not enough variables about the </w:t>
      </w:r>
      <w:r w:rsidRPr="4132D19B" w:rsidR="739EF6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4132D19B" w:rsidR="011554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ndividual</w:t>
      </w:r>
      <w:r w:rsidRPr="4132D19B" w:rsidR="739EF6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'</w:t>
      </w:r>
      <w:r w:rsidRPr="4132D19B" w:rsidR="011554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4132D19B" w:rsidR="011554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health that can be looked at when </w:t>
      </w:r>
      <w:r w:rsidRPr="4132D19B" w:rsidR="011554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determining</w:t>
      </w:r>
      <w:r w:rsidRPr="4132D19B" w:rsidR="011554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who is </w:t>
      </w:r>
      <w:bookmarkStart w:name="_Int_CkPErQWn" w:id="689268653"/>
      <w:r w:rsidRPr="4132D19B" w:rsidR="011554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more or less at</w:t>
      </w:r>
      <w:bookmarkEnd w:id="689268653"/>
      <w:r w:rsidRPr="4132D19B" w:rsidR="011554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risk.</w:t>
      </w:r>
      <w:r w:rsidRPr="4132D19B" w:rsidR="5F25AC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Different modeling </w:t>
      </w:r>
      <w:r w:rsidRPr="4132D19B" w:rsidR="2B7AF5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methods </w:t>
      </w:r>
      <w:r w:rsidRPr="4132D19B" w:rsidR="5F25AC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could then be </w:t>
      </w:r>
      <w:r w:rsidRPr="4132D19B" w:rsidR="5F25AC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utilized</w:t>
      </w:r>
      <w:r w:rsidRPr="4132D19B" w:rsidR="5F25AC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132D19B" w:rsidR="302975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show these </w:t>
      </w:r>
      <w:r w:rsidRPr="4132D19B" w:rsidR="17BD88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linear </w:t>
      </w:r>
      <w:r w:rsidRPr="4132D19B" w:rsidR="302975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relationships to the target variable</w:t>
      </w:r>
      <w:r w:rsidRPr="4132D19B" w:rsidR="6898E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could potentially make up for the imbalance in the dataset.</w:t>
      </w:r>
    </w:p>
    <w:p w:rsidR="6898EEFD" w:rsidP="4132D19B" w:rsidRDefault="6898EEFD" w14:paraId="5E035C18" w14:textId="7BB0EFA4">
      <w:pPr>
        <w:pStyle w:val="Normal"/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lroSqenG" w:id="1168017203"/>
      <w:r w:rsidRPr="4132D19B" w:rsidR="372DB17B">
        <w:rPr>
          <w:rFonts w:ascii="Times New Roman" w:hAnsi="Times New Roman" w:eastAsia="Times New Roman" w:cs="Times New Roman"/>
          <w:b w:val="0"/>
          <w:bCs w:val="0"/>
          <w:u w:val="none"/>
        </w:rPr>
        <w:t>The models used for the cancer dataset were generalized linear regression modeling as well as gradient boosting modeling.</w:t>
      </w:r>
      <w:bookmarkEnd w:id="1168017203"/>
      <w:r w:rsidRPr="4132D19B" w:rsidR="739B3EE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These two models were selected because of their ability to handle non-linear relationships and how they</w:t>
      </w:r>
      <w:r w:rsidRPr="4132D19B" w:rsidR="404209D6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can</w:t>
      </w:r>
      <w:r w:rsidRPr="4132D19B" w:rsidR="739B3EE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 w:rsidRPr="4132D19B" w:rsidR="1B5B053F">
        <w:rPr>
          <w:rFonts w:ascii="Times New Roman" w:hAnsi="Times New Roman" w:eastAsia="Times New Roman" w:cs="Times New Roman"/>
          <w:b w:val="0"/>
          <w:bCs w:val="0"/>
          <w:u w:val="none"/>
        </w:rPr>
        <w:t>interpret</w:t>
      </w:r>
      <w:r w:rsidRPr="4132D19B" w:rsidR="23E84526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the data. </w:t>
      </w:r>
      <w:r w:rsidRPr="4132D19B" w:rsidR="76C7097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 dataset was divided into a training and testing set that was </w:t>
      </w:r>
      <w:r w:rsidRPr="4132D19B" w:rsidR="124BE43A">
        <w:rPr>
          <w:rFonts w:ascii="Times New Roman" w:hAnsi="Times New Roman" w:eastAsia="Times New Roman" w:cs="Times New Roman"/>
          <w:b w:val="0"/>
          <w:bCs w:val="0"/>
          <w:u w:val="none"/>
        </w:rPr>
        <w:t>fitted</w:t>
      </w:r>
      <w:r w:rsidRPr="4132D19B" w:rsidR="76C7097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into a GLM model</w:t>
      </w:r>
      <w:r w:rsidRPr="4132D19B" w:rsidR="14D6B8B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where the results </w:t>
      </w:r>
      <w:r w:rsidRPr="4132D19B" w:rsidR="68065D1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were </w:t>
      </w:r>
      <w:r w:rsidRPr="4132D19B" w:rsidR="14D6B8BF">
        <w:rPr>
          <w:rFonts w:ascii="Times New Roman" w:hAnsi="Times New Roman" w:eastAsia="Times New Roman" w:cs="Times New Roman"/>
          <w:b w:val="0"/>
          <w:bCs w:val="0"/>
          <w:u w:val="none"/>
        </w:rPr>
        <w:t>visualized in a residual plot (See Appendix C). These results are compared with plots that s</w:t>
      </w:r>
      <w:r w:rsidRPr="4132D19B" w:rsidR="12BFE45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how the residuals versus the fitted plot </w:t>
      </w:r>
      <w:r w:rsidRPr="4132D19B" w:rsidR="24BF6880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(See Appendix D) </w:t>
      </w:r>
      <w:r w:rsidRPr="4132D19B" w:rsidR="12BFE45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and the </w:t>
      </w:r>
      <w:r w:rsidRPr="4132D19B" w:rsidR="07C8DB22">
        <w:rPr>
          <w:rFonts w:ascii="Times New Roman" w:hAnsi="Times New Roman" w:eastAsia="Times New Roman" w:cs="Times New Roman"/>
          <w:b w:val="0"/>
          <w:bCs w:val="0"/>
          <w:u w:val="none"/>
        </w:rPr>
        <w:t>actual values versus the predicted values in a generalized linear model</w:t>
      </w:r>
      <w:r w:rsidRPr="4132D19B" w:rsidR="0DF87F75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(See Appendix E).</w:t>
      </w:r>
      <w:r w:rsidRPr="4132D19B" w:rsidR="56DD86B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The data points in the residual plots show </w:t>
      </w:r>
      <w:r w:rsidRPr="4132D19B" w:rsidR="346B2F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residuals </w:t>
      </w:r>
      <w:r w:rsidRPr="4132D19B" w:rsidR="346B2F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exhibit</w:t>
      </w:r>
      <w:r w:rsidRPr="4132D19B" w:rsidR="346B2F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random dispersion around zero with no noticeable patterns. This randomness suggests that the model's assumptions are valid and that it appropriately fits the data</w:t>
      </w:r>
      <w:r w:rsidRPr="4132D19B" w:rsidR="102FA4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132D19B" w:rsidR="102FA4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(Frost, 2024).</w:t>
      </w:r>
      <w:r w:rsidRPr="4132D19B" w:rsidR="0571A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bookmarkStart w:name="_Int_HnCdXv68" w:id="61375114"/>
      <w:r w:rsidRPr="4132D19B" w:rsidR="0571A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majority of</w:t>
      </w:r>
      <w:bookmarkEnd w:id="61375114"/>
      <w:r w:rsidRPr="4132D19B" w:rsidR="0571A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data points in the linear regression model are within range of the regression line with a few outliers, so it </w:t>
      </w:r>
      <w:r w:rsidRPr="4132D19B" w:rsidR="0571A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indicates</w:t>
      </w:r>
      <w:r w:rsidRPr="4132D19B" w:rsidR="0571A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the </w:t>
      </w:r>
      <w:r w:rsidRPr="4132D19B" w:rsidR="22321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model’s predictions are </w:t>
      </w:r>
      <w:r w:rsidRPr="4132D19B" w:rsidR="22321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4132D19B" w:rsidR="223211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23211FB" w:rsidP="4132D19B" w:rsidRDefault="223211FB" w14:paraId="25280856" w14:textId="7DD873A4">
      <w:pPr>
        <w:pStyle w:val="Normal"/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132D19B" w:rsidR="4DA0C0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4132D19B" w:rsidR="4DA0C0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 test data is fit into a gradient boosting model that return</w:t>
      </w:r>
      <w:r w:rsidRPr="4132D19B" w:rsidR="095300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 a</w:t>
      </w:r>
      <w:r w:rsidRPr="4132D19B" w:rsidR="4DA0C0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132D19B" w:rsidR="4DA0C0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root mean square error of 18.26</w:t>
      </w:r>
      <w:r w:rsidRPr="4132D19B" w:rsidR="2CCE3D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units which suggests that the model is working well because of the large</w:t>
      </w:r>
      <w:r w:rsidRPr="4132D19B" w:rsidR="4BB6F7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</w:t>
      </w:r>
      <w:r w:rsidRPr="4132D19B" w:rsidR="2CCE3D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values in the target variable</w:t>
      </w:r>
      <w:r w:rsidRPr="4132D19B" w:rsidR="0EBEE5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A plot is created to show the feature importance of the model, </w:t>
      </w:r>
      <w:r w:rsidRPr="4132D19B" w:rsidR="60F510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</w:t>
      </w:r>
      <w:r w:rsidRPr="4132D19B" w:rsidR="0EBEE5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variables that have the most effect on the </w:t>
      </w:r>
      <w:r w:rsidRPr="4132D19B" w:rsidR="2D084F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target death rates</w:t>
      </w:r>
      <w:r w:rsidRPr="4132D19B" w:rsidR="625658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132D19B" w:rsidR="1F479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 ‘incidence rate</w:t>
      </w:r>
      <w:r w:rsidRPr="4132D19B" w:rsidR="79B7DA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,’</w:t>
      </w:r>
      <w:r w:rsidRPr="4132D19B" w:rsidR="1F479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‘pct </w:t>
      </w:r>
      <w:r w:rsidRPr="4132D19B" w:rsidR="1F479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bach</w:t>
      </w:r>
      <w:r w:rsidRPr="4132D19B" w:rsidR="1F479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deg 25 and over’ and ‘pct </w:t>
      </w:r>
      <w:r w:rsidRPr="4132D19B" w:rsidR="1F479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hs</w:t>
      </w:r>
      <w:r w:rsidRPr="4132D19B" w:rsidR="1F479D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25 an</w:t>
      </w:r>
      <w:r w:rsidRPr="4132D19B" w:rsidR="5BEE12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 over’ </w:t>
      </w:r>
      <w:r w:rsidRPr="4132D19B" w:rsidR="6BFEA3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(See Appendix F). An evaluation of the </w:t>
      </w:r>
      <w:r w:rsidRPr="4132D19B" w:rsidR="0B94F9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generalized linear regression model results reveals that several variables </w:t>
      </w:r>
      <w:r w:rsidRPr="4132D19B" w:rsidR="0B94F9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</w:t>
      </w:r>
      <w:r w:rsidRPr="4132D19B" w:rsidR="0B94F9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p-values below 0.05 and positive coefficient values. These variables (</w:t>
      </w:r>
      <w:r w:rsidRPr="4132D19B" w:rsidR="560669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'</w:t>
      </w:r>
      <w:r w:rsidRPr="4132D19B" w:rsidR="560669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povertyPercent</w:t>
      </w:r>
      <w:r w:rsidRPr="4132D19B" w:rsidR="560669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', '</w:t>
      </w:r>
      <w:r w:rsidRPr="4132D19B" w:rsidR="560669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PercentMarried</w:t>
      </w:r>
      <w:r w:rsidRPr="4132D19B" w:rsidR="560669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', 'PctHS18_24', 'PctHS25_Over', '</w:t>
      </w:r>
      <w:r w:rsidRPr="4132D19B" w:rsidR="560669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PctEmpPrivCoverage</w:t>
      </w:r>
      <w:r w:rsidRPr="4132D19B" w:rsidR="560669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') were each placed into scatterplots to </w:t>
      </w:r>
      <w:r w:rsidRPr="4132D19B" w:rsidR="773F12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 </w:t>
      </w:r>
      <w:r w:rsidRPr="4132D19B" w:rsidR="560669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compared and analyzed with the dependent variable</w:t>
      </w:r>
      <w:r w:rsidRPr="4132D19B" w:rsidR="28295A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(See Appendix G).</w:t>
      </w:r>
      <w:r w:rsidRPr="4132D19B" w:rsidR="65910C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132D19B" w:rsidR="33D6F0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 the five variables, three of them</w:t>
      </w:r>
      <w:r w:rsidRPr="4132D19B" w:rsidR="525145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('</w:t>
      </w:r>
      <w:r w:rsidRPr="4132D19B" w:rsidR="525145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povertyPercent</w:t>
      </w:r>
      <w:r w:rsidRPr="4132D19B" w:rsidR="525145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,’ 'PctHS18_24', 'PctHS25_Over</w:t>
      </w:r>
      <w:r w:rsidRPr="4132D19B" w:rsidR="212EE6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') showed</w:t>
      </w:r>
      <w:r w:rsidRPr="4132D19B" w:rsidR="33D6F0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positive linear relationships that suggest they </w:t>
      </w:r>
      <w:r w:rsidRPr="4132D19B" w:rsidR="33D6F0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impact</w:t>
      </w:r>
      <w:r w:rsidRPr="4132D19B" w:rsidR="33D6F0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target death rates in their communities.</w:t>
      </w:r>
      <w:r w:rsidRPr="4132D19B" w:rsidR="4006B9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These findings were verified with a correlation matrix that showed the three variables having a positive correlation to the dependent variable with the other two variables </w:t>
      </w:r>
      <w:r w:rsidRPr="4132D19B" w:rsidR="57505C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('</w:t>
      </w:r>
      <w:r w:rsidRPr="4132D19B" w:rsidR="57505C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PercentMarried</w:t>
      </w:r>
      <w:r w:rsidRPr="4132D19B" w:rsidR="57505C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', '</w:t>
      </w:r>
      <w:r w:rsidRPr="4132D19B" w:rsidR="57505C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PctEmpPrivCoverage</w:t>
      </w:r>
      <w:r w:rsidRPr="4132D19B" w:rsidR="57505C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') </w:t>
      </w:r>
      <w:r w:rsidRPr="4132D19B" w:rsidR="4006B9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showing a negative correlation (See Appendix H).</w:t>
      </w:r>
    </w:p>
    <w:p w:rsidR="0A3EA493" w:rsidP="4132D19B" w:rsidRDefault="0A3EA493" w14:paraId="7401908E" w14:textId="2CD92D43">
      <w:pPr>
        <w:pStyle w:val="Normal"/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132D19B" w:rsidR="2CFA8D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After the adjustment of the column ‘geography’ to look at the state</w:t>
      </w:r>
      <w:r w:rsidRPr="4132D19B" w:rsidR="57284A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4132D19B" w:rsidR="2CFA8D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each cell instead of the county, </w:t>
      </w:r>
      <w:r w:rsidRPr="4132D19B" w:rsidR="18F93C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bar plot was created to see if any trends and patterns are noticeable (See Appendix I). The states with the highest target death rates are Kentucky, </w:t>
      </w:r>
      <w:r w:rsidRPr="4132D19B" w:rsidR="06165B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Mississippi, Arizona, Tennessee, </w:t>
      </w:r>
      <w:r w:rsidRPr="4132D19B" w:rsidR="5A6DB7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Louisiana, and Alabama, and the states with the lowest rates are Utah, Hawaii, </w:t>
      </w:r>
      <w:r w:rsidRPr="4132D19B" w:rsidR="32F346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California, and New Mexico. These findings </w:t>
      </w:r>
      <w:r w:rsidRPr="4132D19B" w:rsidR="3BC7C6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indicate</w:t>
      </w:r>
      <w:r w:rsidRPr="4132D19B" w:rsidR="3BC7C6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132D19B" w:rsidR="32F346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that the data can be looked at by </w:t>
      </w:r>
      <w:r w:rsidRPr="4132D19B" w:rsidR="413D22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region</w:t>
      </w:r>
      <w:r w:rsidRPr="4132D19B" w:rsidR="5F605E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future analysis</w:t>
      </w:r>
      <w:r w:rsidRPr="4132D19B" w:rsidR="32F346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132D19B" w:rsidR="32F346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since most of the states with the highest rates and lowest rates </w:t>
      </w:r>
      <w:r w:rsidRPr="4132D19B" w:rsidR="21168F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</w:t>
      </w:r>
      <w:r w:rsidRPr="4132D19B" w:rsidR="32F346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the same regions.</w:t>
      </w:r>
      <w:r w:rsidRPr="4132D19B" w:rsidR="231C50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132D19B" w:rsidR="7908DD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Overall, the findings s</w:t>
      </w:r>
      <w:r w:rsidRPr="4132D19B" w:rsidR="3F9A33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</w:t>
      </w:r>
      <w:r w:rsidRPr="4132D19B" w:rsidR="7908DD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the demographics with the highest target death rates are in states </w:t>
      </w:r>
      <w:r w:rsidRPr="4132D19B" w:rsidR="276B4E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the sout</w:t>
      </w:r>
      <w:r w:rsidRPr="4132D19B" w:rsidR="379F53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 region </w:t>
      </w:r>
      <w:r w:rsidRPr="4132D19B" w:rsidR="276B4E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with stronger relationships toward people that are living in poverty and </w:t>
      </w:r>
      <w:r w:rsidRPr="4132D19B" w:rsidR="276B4E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highest level of education </w:t>
      </w:r>
      <w:r w:rsidRPr="4132D19B" w:rsidR="1C57D0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are </w:t>
      </w:r>
      <w:r w:rsidRPr="4132D19B" w:rsidR="276B4E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age gr</w:t>
      </w:r>
      <w:r w:rsidRPr="4132D19B" w:rsidR="529D96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oups of 18-24 and 25 and over </w:t>
      </w:r>
      <w:r w:rsidRPr="4132D19B" w:rsidR="064F14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with</w:t>
      </w:r>
      <w:r w:rsidRPr="4132D19B" w:rsidR="529D96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high school diploma.</w:t>
      </w:r>
    </w:p>
    <w:p w:rsidR="231C503D" w:rsidP="4132D19B" w:rsidRDefault="231C503D" w14:paraId="37D22B75" w14:textId="0DC8D01A">
      <w:pPr>
        <w:pStyle w:val="Normal"/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132D19B" w:rsidR="02F61B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Some of the short comings with the cancer dataset model are that there are many variables that have a negative relationship with the dependent variable. This could mean that these factors </w:t>
      </w:r>
      <w:r w:rsidRPr="4132D19B" w:rsidR="7E6AA1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 not</w:t>
      </w:r>
      <w:r w:rsidRPr="4132D19B" w:rsidR="02F61B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</w:t>
      </w:r>
      <w:r w:rsidRPr="4132D19B" w:rsidR="270F24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luencing the cancer and death rates and that other variables need to be considered and added to the dataset for more analysis.</w:t>
      </w:r>
      <w:r w:rsidRPr="4132D19B" w:rsidR="47FD77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132D19B" w:rsidR="0F5CA5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Another concern when looking at the data is whether there could be biases toward certain groups of the population that are contributing to higher death rates. The data </w:t>
      </w:r>
      <w:r w:rsidRPr="4132D19B" w:rsidR="45557D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could be used against them if it connotes that </w:t>
      </w:r>
      <w:r w:rsidRPr="4132D19B" w:rsidR="1C4E60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is</w:t>
      </w:r>
      <w:r w:rsidRPr="4132D19B" w:rsidR="45557D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only a certain area of the country</w:t>
      </w:r>
      <w:r w:rsidRPr="4132D19B" w:rsidR="4C6699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</w:t>
      </w:r>
      <w:r w:rsidRPr="4132D19B" w:rsidR="45557D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132D19B" w:rsidR="4DB3EB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have a higher risk of cancer and death and could </w:t>
      </w:r>
      <w:r w:rsidRPr="4132D19B" w:rsidR="4DB3EB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exacerbate</w:t>
      </w:r>
      <w:r w:rsidRPr="4132D19B" w:rsidR="4DB3EB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situation instead of </w:t>
      </w:r>
      <w:r w:rsidRPr="4132D19B" w:rsidR="6C480A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improving the rates</w:t>
      </w:r>
      <w:r w:rsidRPr="4132D19B" w:rsidR="4DB3EB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4132D19B" w:rsidR="1C2368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132D19B" w:rsidR="7B4CC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is also why more </w:t>
      </w:r>
      <w:r w:rsidRPr="4132D19B" w:rsidR="49ADD7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attributes</w:t>
      </w:r>
      <w:r w:rsidRPr="4132D19B" w:rsidR="7B4CC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</w:t>
      </w:r>
      <w:r w:rsidRPr="4132D19B" w:rsidR="52F46E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could </w:t>
      </w:r>
      <w:r w:rsidRPr="4132D19B" w:rsidR="7B4CC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pertain to cancer and death </w:t>
      </w:r>
      <w:r w:rsidRPr="4132D19B" w:rsidR="72EECC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should</w:t>
      </w:r>
      <w:r w:rsidRPr="4132D19B" w:rsidR="7B4CC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 added </w:t>
      </w:r>
      <w:r w:rsidRPr="4132D19B" w:rsidR="05CA4B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 </w:t>
      </w:r>
      <w:r w:rsidRPr="4132D19B" w:rsidR="7B4CC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factors instead of just demographics</w:t>
      </w:r>
      <w:r w:rsidRPr="4132D19B" w:rsidR="67385D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looked at</w:t>
      </w:r>
      <w:r w:rsidRPr="4132D19B" w:rsidR="7B4CC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EEEAF88" w:rsidP="4132D19B" w:rsidRDefault="1EEEAF88" w14:paraId="467D4ED8" w14:textId="3AA360ED">
      <w:pPr>
        <w:pStyle w:val="Normal"/>
        <w:spacing w:line="48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4132D19B" w:rsidR="6B010208">
        <w:rPr>
          <w:rFonts w:ascii="Times New Roman" w:hAnsi="Times New Roman" w:eastAsia="Times New Roman" w:cs="Times New Roman"/>
          <w:b w:val="1"/>
          <w:bCs w:val="1"/>
          <w:u w:val="single"/>
        </w:rPr>
        <w:t>Recommendations</w:t>
      </w:r>
    </w:p>
    <w:p w:rsidR="1CE1B45C" w:rsidP="4132D19B" w:rsidRDefault="1CE1B45C" w14:paraId="1232FB9C" w14:textId="219AA520">
      <w:pPr>
        <w:pStyle w:val="Normal"/>
        <w:spacing w:line="48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4132D19B" w:rsidR="16B7768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</w:t>
      </w:r>
      <w:r>
        <w:tab/>
      </w:r>
      <w:r w:rsidRPr="4132D19B" w:rsidR="16B7768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I would recommend both datasets to county health departments across the country to provide them the demographic information and </w:t>
      </w:r>
      <w:r w:rsidRPr="4132D19B" w:rsidR="2548B9CE">
        <w:rPr>
          <w:rFonts w:ascii="Times New Roman" w:hAnsi="Times New Roman" w:eastAsia="Times New Roman" w:cs="Times New Roman"/>
          <w:b w:val="0"/>
          <w:bCs w:val="0"/>
          <w:u w:val="none"/>
        </w:rPr>
        <w:t>models</w:t>
      </w:r>
      <w:r w:rsidRPr="4132D19B" w:rsidR="16B7768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to show the relationships between the variables and t</w:t>
      </w:r>
      <w:r w:rsidRPr="4132D19B" w:rsidR="467BED4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he target </w:t>
      </w:r>
      <w:r w:rsidRPr="4132D19B" w:rsidR="6A0F8696">
        <w:rPr>
          <w:rFonts w:ascii="Times New Roman" w:hAnsi="Times New Roman" w:eastAsia="Times New Roman" w:cs="Times New Roman"/>
          <w:b w:val="0"/>
          <w:bCs w:val="0"/>
          <w:u w:val="none"/>
        </w:rPr>
        <w:t>variables</w:t>
      </w:r>
      <w:r w:rsidRPr="4132D19B" w:rsidR="467BED4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. </w:t>
      </w:r>
      <w:r w:rsidRPr="4132D19B" w:rsidR="1986DD2F">
        <w:rPr>
          <w:rFonts w:ascii="Times New Roman" w:hAnsi="Times New Roman" w:eastAsia="Times New Roman" w:cs="Times New Roman"/>
          <w:b w:val="0"/>
          <w:bCs w:val="0"/>
          <w:u w:val="none"/>
        </w:rPr>
        <w:t>The revisions in data can also show which states have the highest death rates among cancer patients so county health departments can react and respond quicker to these pro</w:t>
      </w:r>
      <w:r w:rsidRPr="4132D19B" w:rsidR="51824ED0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blems. </w:t>
      </w:r>
      <w:r w:rsidRPr="4132D19B" w:rsidR="570A96E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These findings can be essential to </w:t>
      </w:r>
      <w:r w:rsidRPr="4132D19B" w:rsidR="570A96E8">
        <w:rPr>
          <w:rFonts w:ascii="Times New Roman" w:hAnsi="Times New Roman" w:eastAsia="Times New Roman" w:cs="Times New Roman"/>
          <w:b w:val="0"/>
          <w:bCs w:val="0"/>
          <w:u w:val="none"/>
        </w:rPr>
        <w:t>identify</w:t>
      </w:r>
      <w:r w:rsidRPr="4132D19B" w:rsidR="570A96E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early risk factors for health issues like strokes and cancer and figure out ways to mitigate them. This would also allow them </w:t>
      </w:r>
      <w:r w:rsidRPr="4132D19B" w:rsidR="28225499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to place funding and resources in the necessary places that </w:t>
      </w:r>
      <w:r w:rsidRPr="4132D19B" w:rsidR="3B9F71C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can </w:t>
      </w:r>
      <w:r w:rsidRPr="4132D19B" w:rsidR="28225499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help decrease </w:t>
      </w:r>
      <w:r w:rsidRPr="4132D19B" w:rsidR="49EB4881">
        <w:rPr>
          <w:rFonts w:ascii="Times New Roman" w:hAnsi="Times New Roman" w:eastAsia="Times New Roman" w:cs="Times New Roman"/>
          <w:b w:val="0"/>
          <w:bCs w:val="0"/>
          <w:u w:val="none"/>
        </w:rPr>
        <w:t>occurrences</w:t>
      </w:r>
      <w:r w:rsidRPr="4132D19B" w:rsidR="28225499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like </w:t>
      </w:r>
      <w:r w:rsidRPr="4132D19B" w:rsidR="41605A59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strokes </w:t>
      </w:r>
      <w:r w:rsidRPr="4132D19B" w:rsidR="1D8ADB73">
        <w:rPr>
          <w:rFonts w:ascii="Times New Roman" w:hAnsi="Times New Roman" w:eastAsia="Times New Roman" w:cs="Times New Roman"/>
          <w:b w:val="0"/>
          <w:bCs w:val="0"/>
          <w:u w:val="none"/>
        </w:rPr>
        <w:t>and</w:t>
      </w:r>
      <w:r w:rsidRPr="4132D19B" w:rsidR="022DF1AA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decrease cancer and </w:t>
      </w:r>
      <w:r w:rsidRPr="4132D19B" w:rsidR="28225499">
        <w:rPr>
          <w:rFonts w:ascii="Times New Roman" w:hAnsi="Times New Roman" w:eastAsia="Times New Roman" w:cs="Times New Roman"/>
          <w:b w:val="0"/>
          <w:bCs w:val="0"/>
          <w:u w:val="none"/>
        </w:rPr>
        <w:t>death rates</w:t>
      </w:r>
      <w:r w:rsidRPr="4132D19B" w:rsidR="004BDF4A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. </w:t>
      </w:r>
    </w:p>
    <w:p w:rsidR="4C213BDC" w:rsidP="4132D19B" w:rsidRDefault="4C213BDC" w14:paraId="6938D15F" w14:textId="6693EA7C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4132D19B" w:rsidR="4C213BDC">
        <w:rPr>
          <w:rFonts w:ascii="Times New Roman" w:hAnsi="Times New Roman" w:eastAsia="Times New Roman" w:cs="Times New Roman"/>
          <w:b w:val="0"/>
          <w:bCs w:val="0"/>
          <w:u w:val="none"/>
        </w:rPr>
        <w:t>T</w:t>
      </w:r>
      <w:r w:rsidRPr="4132D19B" w:rsidR="4C213BD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he dataset I would look at first for further research is the cancer </w:t>
      </w:r>
      <w:r w:rsidRPr="4132D19B" w:rsidR="4BC4DB61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dataset </w:t>
      </w:r>
      <w:r w:rsidRPr="4132D19B" w:rsidR="4C213BD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due to </w:t>
      </w:r>
      <w:r w:rsidRPr="4132D19B" w:rsidR="3C01FD5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more variables and </w:t>
      </w:r>
      <w:r w:rsidRPr="4132D19B" w:rsidR="3C01FD5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 findings from </w:t>
      </w:r>
      <w:r w:rsidRPr="4132D19B" w:rsidR="3C01FD53">
        <w:rPr>
          <w:rFonts w:ascii="Times New Roman" w:hAnsi="Times New Roman" w:eastAsia="Times New Roman" w:cs="Times New Roman"/>
          <w:b w:val="0"/>
          <w:bCs w:val="0"/>
          <w:u w:val="none"/>
        </w:rPr>
        <w:t>previous</w:t>
      </w:r>
      <w:r w:rsidRPr="4132D19B" w:rsidR="3C01FD53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modeling that was conducted. </w:t>
      </w:r>
      <w:r w:rsidRPr="4132D19B" w:rsidR="72A8F005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From the analysis there were positive linear relationships that can be explored further that could detect key demographics in looking at the dependent variable. </w:t>
      </w:r>
      <w:r w:rsidRPr="4132D19B" w:rsidR="344EF9A8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A revision of the dataset by looking at certain variables while removing irrelevant ones could also boost the coefficient of determination which is currently above average at </w:t>
      </w:r>
      <w:r w:rsidRPr="4132D19B" w:rsidR="27869EBA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0.67 but could be </w:t>
      </w:r>
      <w:r w:rsidRPr="4132D19B" w:rsidR="7CE96CB2">
        <w:rPr>
          <w:rFonts w:ascii="Times New Roman" w:hAnsi="Times New Roman" w:eastAsia="Times New Roman" w:cs="Times New Roman"/>
          <w:b w:val="0"/>
          <w:bCs w:val="0"/>
          <w:u w:val="none"/>
        </w:rPr>
        <w:t>improved</w:t>
      </w:r>
      <w:r w:rsidRPr="4132D19B" w:rsidR="27869EBA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. </w:t>
      </w:r>
      <w:r w:rsidRPr="4132D19B" w:rsidR="02E95BA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Overall, the </w:t>
      </w:r>
      <w:r w:rsidRPr="4132D19B" w:rsidR="3E4D909B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cancer </w:t>
      </w:r>
      <w:r w:rsidRPr="4132D19B" w:rsidR="02E95BA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dataset is more balanced and </w:t>
      </w:r>
      <w:r w:rsidRPr="4132D19B" w:rsidR="02E95BAF">
        <w:rPr>
          <w:rFonts w:ascii="Times New Roman" w:hAnsi="Times New Roman" w:eastAsia="Times New Roman" w:cs="Times New Roman"/>
          <w:b w:val="0"/>
          <w:bCs w:val="0"/>
          <w:u w:val="none"/>
        </w:rPr>
        <w:t>contains</w:t>
      </w:r>
      <w:r w:rsidRPr="4132D19B" w:rsidR="02E95BA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more insight than the stroke dataset and can be vital on a national level with the data it </w:t>
      </w:r>
      <w:r w:rsidRPr="4132D19B" w:rsidR="02E95BAF">
        <w:rPr>
          <w:rFonts w:ascii="Times New Roman" w:hAnsi="Times New Roman" w:eastAsia="Times New Roman" w:cs="Times New Roman"/>
          <w:b w:val="0"/>
          <w:bCs w:val="0"/>
          <w:u w:val="none"/>
        </w:rPr>
        <w:t>contains</w:t>
      </w:r>
      <w:r w:rsidRPr="4132D19B" w:rsidR="02E95BAF">
        <w:rPr>
          <w:rFonts w:ascii="Times New Roman" w:hAnsi="Times New Roman" w:eastAsia="Times New Roman" w:cs="Times New Roman"/>
          <w:b w:val="0"/>
          <w:bCs w:val="0"/>
          <w:u w:val="none"/>
        </w:rPr>
        <w:t>.</w:t>
      </w:r>
    </w:p>
    <w:p w:rsidR="6B010208" w:rsidP="4132D19B" w:rsidRDefault="6B010208" w14:paraId="42FF07DB" w14:textId="5FA18033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4132D19B" w:rsidR="6B010208">
        <w:rPr>
          <w:rFonts w:ascii="Times New Roman" w:hAnsi="Times New Roman" w:eastAsia="Times New Roman" w:cs="Times New Roman"/>
          <w:b w:val="1"/>
          <w:bCs w:val="1"/>
          <w:u w:val="single"/>
        </w:rPr>
        <w:t>Conclusion</w:t>
      </w:r>
    </w:p>
    <w:p w:rsidR="1003BBAF" w:rsidP="4132D19B" w:rsidRDefault="1003BBAF" w14:paraId="6D5D2E96" w14:textId="4A39DF5C">
      <w:pPr>
        <w:spacing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4132D19B" w:rsidR="1003BBAF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 two datasets offered the opportunity to use multiple modeling techniques that </w:t>
      </w:r>
      <w:r w:rsidRPr="4132D19B" w:rsidR="1D7CF93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gave insights into how key variables play a role in medical conditions like strokes and cancer. </w:t>
      </w:r>
      <w:r w:rsidRPr="4132D19B" w:rsidR="34FBDD97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Through data cleaning and preparation, each was set up for </w:t>
      </w:r>
      <w:r w:rsidRPr="4132D19B" w:rsidR="712A84A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proper </w:t>
      </w:r>
      <w:r w:rsidRPr="4132D19B" w:rsidR="34FBDD97">
        <w:rPr>
          <w:rFonts w:ascii="Times New Roman" w:hAnsi="Times New Roman" w:eastAsia="Times New Roman" w:cs="Times New Roman"/>
          <w:b w:val="0"/>
          <w:bCs w:val="0"/>
          <w:u w:val="none"/>
        </w:rPr>
        <w:t>modeling and data visualizations that showed</w:t>
      </w:r>
      <w:r w:rsidRPr="4132D19B" w:rsidR="766B94F4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their relationships. </w:t>
      </w:r>
      <w:r w:rsidRPr="4132D19B" w:rsidR="7B06F71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While both had their flaws, the modeling displayed </w:t>
      </w:r>
      <w:r w:rsidRPr="4132D19B" w:rsidR="3D145730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the </w:t>
      </w:r>
      <w:r w:rsidRPr="4132D19B" w:rsidR="7B06F71C">
        <w:rPr>
          <w:rFonts w:ascii="Times New Roman" w:hAnsi="Times New Roman" w:eastAsia="Times New Roman" w:cs="Times New Roman"/>
          <w:b w:val="0"/>
          <w:bCs w:val="0"/>
          <w:u w:val="none"/>
        </w:rPr>
        <w:t>accura</w:t>
      </w:r>
      <w:r w:rsidRPr="4132D19B" w:rsidR="3E482CC7">
        <w:rPr>
          <w:rFonts w:ascii="Times New Roman" w:hAnsi="Times New Roman" w:eastAsia="Times New Roman" w:cs="Times New Roman"/>
          <w:b w:val="0"/>
          <w:bCs w:val="0"/>
          <w:u w:val="none"/>
        </w:rPr>
        <w:t>cy of</w:t>
      </w:r>
      <w:r w:rsidRPr="4132D19B" w:rsidR="7B06F71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each dataset and what the next steps </w:t>
      </w:r>
      <w:r w:rsidRPr="4132D19B" w:rsidR="06121B0A">
        <w:rPr>
          <w:rFonts w:ascii="Times New Roman" w:hAnsi="Times New Roman" w:eastAsia="Times New Roman" w:cs="Times New Roman"/>
          <w:b w:val="0"/>
          <w:bCs w:val="0"/>
          <w:u w:val="none"/>
        </w:rPr>
        <w:t>should</w:t>
      </w:r>
      <w:r w:rsidRPr="4132D19B" w:rsidR="7B06F71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be toward making them more effective. </w:t>
      </w:r>
    </w:p>
    <w:p w:rsidR="19F148D1" w:rsidP="19F148D1" w:rsidRDefault="19F148D1" w14:paraId="2CAA4E81" w14:textId="657F0EBB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9F148D1" w:rsidP="19F148D1" w:rsidRDefault="19F148D1" w14:paraId="562120CF" w14:textId="0E1BFAE9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9F148D1" w:rsidP="19F148D1" w:rsidRDefault="19F148D1" w14:paraId="3F3A4E2F" w14:textId="1EFF801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4132D19B" w:rsidP="4132D19B" w:rsidRDefault="4132D19B" w14:paraId="3BCCE9D7" w14:textId="598771C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4132D19B" w:rsidP="4132D19B" w:rsidRDefault="4132D19B" w14:paraId="1C5F2F62" w14:textId="6253467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4132D19B" w:rsidP="4132D19B" w:rsidRDefault="4132D19B" w14:paraId="5D0256C5" w14:textId="41D8EA1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4132D19B" w:rsidP="4132D19B" w:rsidRDefault="4132D19B" w14:paraId="1F70EE32" w14:textId="618CE5A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4132D19B" w:rsidP="4132D19B" w:rsidRDefault="4132D19B" w14:paraId="365ED567" w14:textId="6BEB20F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4132D19B" w:rsidP="4132D19B" w:rsidRDefault="4132D19B" w14:paraId="7FC3B469" w14:textId="6754D27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4132D19B" w:rsidP="4132D19B" w:rsidRDefault="4132D19B" w14:paraId="4BD16C5C" w14:textId="1E21181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4132D19B" w:rsidP="4132D19B" w:rsidRDefault="4132D19B" w14:paraId="4A2C606D" w14:textId="1A09F18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4132D19B" w:rsidP="4132D19B" w:rsidRDefault="4132D19B" w14:paraId="0DCE8E22" w14:textId="481B89F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6B010208" w:rsidP="19F148D1" w:rsidRDefault="6B010208" w14:paraId="49DF6659" w14:textId="2164289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19F148D1" w:rsidR="6B010208">
        <w:rPr>
          <w:rFonts w:ascii="Times New Roman" w:hAnsi="Times New Roman" w:eastAsia="Times New Roman" w:cs="Times New Roman"/>
          <w:b w:val="1"/>
          <w:bCs w:val="1"/>
          <w:u w:val="single"/>
        </w:rPr>
        <w:t>References</w:t>
      </w:r>
    </w:p>
    <w:p w:rsidR="03242479" w:rsidP="19F148D1" w:rsidRDefault="03242479" w14:paraId="6EE939F9" w14:textId="7EE052FC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9F148D1" w:rsidR="032424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Anaconda Distribution. (2024). Anaconda (Version 4.12.3). Retrieved August 1</w:t>
      </w:r>
      <w:r w:rsidRPr="19F148D1" w:rsidR="4E2026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</w:t>
      </w:r>
      <w:r w:rsidRPr="19F148D1" w:rsidR="032424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th, 2024, from </w:t>
      </w:r>
      <w:hyperlink r:id="R6a79d3d8209b414c">
        <w:r w:rsidRPr="19F148D1" w:rsidR="03242479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https://www.anaconda.com</w:t>
        </w:r>
      </w:hyperlink>
    </w:p>
    <w:p w:rsidR="49EFE656" w:rsidP="19F148D1" w:rsidRDefault="49EFE656" w14:paraId="0B0BA56C" w14:textId="69DBE1F8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19F148D1" w:rsidR="49EFE6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Frost, Jim (2024, August 16</w:t>
      </w:r>
      <w:r w:rsidRPr="19F148D1" w:rsidR="49EFE656">
        <w:rPr>
          <w:rFonts w:ascii="Times New Roman" w:hAnsi="Times New Roman" w:eastAsia="Times New Roman" w:cs="Times New Roman"/>
          <w:noProof w:val="0"/>
          <w:sz w:val="24"/>
          <w:szCs w:val="24"/>
          <w:vertAlign w:val="superscript"/>
          <w:lang w:val="en-US"/>
        </w:rPr>
        <w:t>th</w:t>
      </w:r>
      <w:r w:rsidRPr="19F148D1" w:rsidR="49EFE6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  <w:r w:rsidRPr="19F148D1" w:rsidR="49EFE65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9F148D1" w:rsidR="49EFE65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Check Your Residual Plots to Ensure Trustworthy Regression Results</w:t>
      </w:r>
      <w:r w:rsidRPr="19F148D1" w:rsidR="49EFE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! </w:t>
      </w:r>
      <w:r w:rsidRPr="19F148D1" w:rsidR="6EF530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Statistics By Jim. https://statisticsbyjim.com/regression/check-residual-plots-regression-analysis/</w:t>
      </w:r>
    </w:p>
    <w:p w:rsidR="3B368C96" w:rsidP="4132D19B" w:rsidRDefault="3B368C96" w14:paraId="1F3272C2" w14:textId="6F4249F2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4132D19B" w:rsidR="3B368C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Hoo, Z., Candlish, J., &amp; Teare, D. (2017</w:t>
      </w:r>
      <w:r w:rsidRPr="4132D19B" w:rsidR="2F615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</w:t>
      </w:r>
      <w:r w:rsidRPr="4132D19B" w:rsidR="2F61500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What is </w:t>
      </w:r>
      <w:bookmarkStart w:name="_Int_hrJ8nVfl" w:id="1994178292"/>
      <w:r w:rsidRPr="4132D19B" w:rsidR="2F61500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an</w:t>
      </w:r>
      <w:bookmarkEnd w:id="1994178292"/>
      <w:r w:rsidRPr="4132D19B" w:rsidR="2F61500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ROC Curve? </w:t>
      </w:r>
      <w:r w:rsidRPr="4132D19B" w:rsidR="2F61500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Emergency Medicine Journal, 34(6), 357-362. </w:t>
      </w:r>
      <w:hyperlink r:id="R1559f4fc815e4062">
        <w:r w:rsidRPr="4132D19B" w:rsidR="2F615007">
          <w:rPr>
            <w:rStyle w:val="Hyperlink"/>
            <w:rFonts w:ascii="Times New Roman" w:hAnsi="Times New Roman" w:eastAsia="Times New Roman" w:cs="Times New Roman"/>
            <w:i w:val="0"/>
            <w:iCs w:val="0"/>
            <w:noProof w:val="0"/>
            <w:sz w:val="24"/>
            <w:szCs w:val="24"/>
            <w:lang w:val="en-US"/>
          </w:rPr>
          <w:t>https://doi.org/10.1136/emj-2023-123456</w:t>
        </w:r>
      </w:hyperlink>
    </w:p>
    <w:p w:rsidR="358FCEB3" w:rsidP="19F148D1" w:rsidRDefault="358FCEB3" w14:paraId="5E3802DB" w14:textId="6D7207E8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9F148D1" w:rsidR="358FCE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Shung, </w:t>
      </w:r>
      <w:r w:rsidRPr="19F148D1" w:rsidR="461490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</w:t>
      </w:r>
      <w:r w:rsidRPr="19F148D1" w:rsidR="358FCE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(2018</w:t>
      </w:r>
      <w:r w:rsidRPr="19F148D1" w:rsidR="0F8B4F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Mar. 5th</w:t>
      </w:r>
      <w:r w:rsidRPr="19F148D1" w:rsidR="358FCE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</w:t>
      </w:r>
      <w:r w:rsidRPr="19F148D1" w:rsidR="358FCEB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Accuracy, precision, recall, or F</w:t>
      </w:r>
      <w:r w:rsidRPr="19F148D1" w:rsidR="62F0D34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1? </w:t>
      </w:r>
      <w:r w:rsidRPr="19F148D1" w:rsidR="62F0D349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Towards</w:t>
      </w:r>
      <w:r w:rsidRPr="19F148D1" w:rsidR="358FCEB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Data Science. </w:t>
      </w:r>
      <w:hyperlink r:id="R20446f691a0640d8">
        <w:r w:rsidRPr="19F148D1" w:rsidR="358FCEB3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https://towardsdatascience.com/accuracy-precision-recall-or-f1-331fb37c5cb9</w:t>
        </w:r>
      </w:hyperlink>
    </w:p>
    <w:p w:rsidR="19F148D1" w:rsidP="19F148D1" w:rsidRDefault="19F148D1" w14:paraId="22562088" w14:textId="589066CE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9F148D1" w:rsidP="19F148D1" w:rsidRDefault="19F148D1" w14:paraId="3D51CDD5" w14:textId="185527DB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9F148D1" w:rsidP="19F148D1" w:rsidRDefault="19F148D1" w14:paraId="20067B23" w14:textId="5DB017B6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9F148D1" w:rsidP="19F148D1" w:rsidRDefault="19F148D1" w14:paraId="70390860" w14:textId="622E2A77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9F148D1" w:rsidP="19F148D1" w:rsidRDefault="19F148D1" w14:paraId="73E00E20" w14:textId="0FF60753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9F148D1" w:rsidP="19F148D1" w:rsidRDefault="19F148D1" w14:paraId="4CFA309E" w14:textId="0408C85C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9F148D1" w:rsidP="19F148D1" w:rsidRDefault="19F148D1" w14:paraId="27907097" w14:textId="7700A337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9F148D1" w:rsidP="19F148D1" w:rsidRDefault="19F148D1" w14:paraId="36B8AA48" w14:textId="2B0439C0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9F148D1" w:rsidP="19F148D1" w:rsidRDefault="19F148D1" w14:paraId="00103D93" w14:textId="5EE30D46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9F148D1" w:rsidP="19F148D1" w:rsidRDefault="19F148D1" w14:paraId="619E8AC5" w14:textId="2152A154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9F148D1" w:rsidP="19F148D1" w:rsidRDefault="19F148D1" w14:paraId="01F3BF7A" w14:textId="733D4DEF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9F148D1" w:rsidP="19F148D1" w:rsidRDefault="19F148D1" w14:paraId="68C4D00D" w14:textId="12C4A9DD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6B010208" w:rsidP="19F148D1" w:rsidRDefault="6B010208" w14:paraId="31DAEEA1" w14:textId="3D706218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19F148D1" w:rsidR="6B010208">
        <w:rPr>
          <w:rFonts w:ascii="Times New Roman" w:hAnsi="Times New Roman" w:eastAsia="Times New Roman" w:cs="Times New Roman"/>
          <w:b w:val="1"/>
          <w:bCs w:val="1"/>
          <w:u w:val="single"/>
        </w:rPr>
        <w:t>Appendix</w:t>
      </w:r>
    </w:p>
    <w:p w:rsidR="5BA0F3D7" w:rsidP="19F148D1" w:rsidRDefault="5BA0F3D7" w14:paraId="2F843341" w14:textId="6E212C52">
      <w:pPr>
        <w:jc w:val="left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19F148D1" w:rsidR="5BA0F3D7">
        <w:rPr>
          <w:rFonts w:ascii="Times New Roman" w:hAnsi="Times New Roman" w:eastAsia="Times New Roman" w:cs="Times New Roman"/>
          <w:b w:val="1"/>
          <w:bCs w:val="1"/>
          <w:u w:val="none"/>
        </w:rPr>
        <w:t>Appendix A</w:t>
      </w:r>
    </w:p>
    <w:p w:rsidR="5BA0F3D7" w:rsidP="19F148D1" w:rsidRDefault="5BA0F3D7" w14:paraId="4BD55B8E" w14:textId="383FC94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BA0F3D7">
        <w:drawing>
          <wp:inline wp14:editId="772DF0A4" wp14:anchorId="0AFA065D">
            <wp:extent cx="5943600" cy="3152775"/>
            <wp:effectExtent l="0" t="0" r="0" b="0"/>
            <wp:docPr id="2510339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2f3fa182494b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5C161" w:rsidP="19F148D1" w:rsidRDefault="6425C161" w14:paraId="4A73FB80" w14:textId="3336AC8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9F148D1" w:rsidR="6425C1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Appendix B</w:t>
      </w:r>
    </w:p>
    <w:p w:rsidR="6425C161" w:rsidP="19F148D1" w:rsidRDefault="6425C161" w14:paraId="6BA3FAD4" w14:textId="7B336AB3">
      <w:pPr>
        <w:pStyle w:val="Normal"/>
        <w:jc w:val="left"/>
      </w:pPr>
      <w:r w:rsidR="6425C161">
        <w:drawing>
          <wp:inline wp14:editId="148439A9" wp14:anchorId="7D529550">
            <wp:extent cx="4800882" cy="3351138"/>
            <wp:effectExtent l="0" t="0" r="0" b="0"/>
            <wp:docPr id="21102883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def76da5be43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82" cy="335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148D1" w:rsidP="19F148D1" w:rsidRDefault="19F148D1" w14:paraId="11392D61" w14:textId="34C92A3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68981F99" w:rsidP="19F148D1" w:rsidRDefault="68981F99" w14:paraId="081436E7" w14:textId="41A3362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9F148D1" w:rsidR="68981F99">
        <w:rPr>
          <w:rFonts w:ascii="Times New Roman" w:hAnsi="Times New Roman" w:eastAsia="Times New Roman" w:cs="Times New Roman"/>
          <w:b w:val="1"/>
          <w:bCs w:val="1"/>
        </w:rPr>
        <w:t>Appendix C</w:t>
      </w:r>
    </w:p>
    <w:p w:rsidR="68981F99" w:rsidP="19F148D1" w:rsidRDefault="68981F99" w14:paraId="328DD63B" w14:textId="67846D72">
      <w:pPr>
        <w:pStyle w:val="Normal"/>
        <w:jc w:val="left"/>
      </w:pPr>
      <w:r w:rsidR="68981F99">
        <w:drawing>
          <wp:inline wp14:editId="5B28BA69" wp14:anchorId="59E83EF2">
            <wp:extent cx="4807198" cy="3162462"/>
            <wp:effectExtent l="0" t="0" r="0" b="0"/>
            <wp:docPr id="16852788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80ab62b3b146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98" cy="316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981F99" w:rsidP="19F148D1" w:rsidRDefault="68981F99" w14:paraId="5D2C117D" w14:textId="5BE97A2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9F148D1" w:rsidR="68981F99">
        <w:rPr>
          <w:rFonts w:ascii="Times New Roman" w:hAnsi="Times New Roman" w:eastAsia="Times New Roman" w:cs="Times New Roman"/>
          <w:b w:val="1"/>
          <w:bCs w:val="1"/>
        </w:rPr>
        <w:t>Appendix D</w:t>
      </w:r>
    </w:p>
    <w:p w:rsidR="68981F99" w:rsidP="19F148D1" w:rsidRDefault="68981F99" w14:paraId="2FF8DC8D" w14:textId="3A617060">
      <w:pPr>
        <w:pStyle w:val="Normal"/>
        <w:jc w:val="left"/>
      </w:pPr>
      <w:r w:rsidR="68981F99">
        <w:drawing>
          <wp:inline wp14:editId="78306B6A" wp14:anchorId="274E8553">
            <wp:extent cx="4788146" cy="2857647"/>
            <wp:effectExtent l="0" t="0" r="0" b="0"/>
            <wp:docPr id="3270838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bfa2eba2ce46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148D1" w:rsidP="19F148D1" w:rsidRDefault="19F148D1" w14:paraId="464D1169" w14:textId="48D92FC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19F148D1" w:rsidP="19F148D1" w:rsidRDefault="19F148D1" w14:paraId="62E14010" w14:textId="152BE2A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19F148D1" w:rsidP="19F148D1" w:rsidRDefault="19F148D1" w14:paraId="6DD9B091" w14:textId="407E865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19F148D1" w:rsidP="19F148D1" w:rsidRDefault="19F148D1" w14:paraId="26484301" w14:textId="4D304D9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68981F99" w:rsidP="19F148D1" w:rsidRDefault="68981F99" w14:paraId="35535F6C" w14:textId="35E93B70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9F148D1" w:rsidR="68981F99">
        <w:rPr>
          <w:rFonts w:ascii="Times New Roman" w:hAnsi="Times New Roman" w:eastAsia="Times New Roman" w:cs="Times New Roman"/>
          <w:b w:val="1"/>
          <w:bCs w:val="1"/>
        </w:rPr>
        <w:t>Appendix E</w:t>
      </w:r>
    </w:p>
    <w:p w:rsidR="68981F99" w:rsidP="19F148D1" w:rsidRDefault="68981F99" w14:paraId="1ED66E8E" w14:textId="60A457FC">
      <w:pPr>
        <w:pStyle w:val="Normal"/>
        <w:jc w:val="left"/>
      </w:pPr>
      <w:r w:rsidR="68981F99">
        <w:drawing>
          <wp:inline wp14:editId="0598D665" wp14:anchorId="479B63B0">
            <wp:extent cx="4940554" cy="2997354"/>
            <wp:effectExtent l="0" t="0" r="0" b="0"/>
            <wp:docPr id="9213097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2282ea9dad4f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148D1" w:rsidP="19F148D1" w:rsidRDefault="19F148D1" w14:paraId="48E3D9DE" w14:textId="701ADAB0">
      <w:pPr>
        <w:pStyle w:val="Normal"/>
        <w:jc w:val="left"/>
      </w:pPr>
    </w:p>
    <w:p w:rsidR="4DD58E81" w:rsidP="19F148D1" w:rsidRDefault="4DD58E81" w14:paraId="5156F2BA" w14:textId="6411C08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9F148D1" w:rsidR="4DD58E81">
        <w:rPr>
          <w:rFonts w:ascii="Times New Roman" w:hAnsi="Times New Roman" w:eastAsia="Times New Roman" w:cs="Times New Roman"/>
          <w:b w:val="1"/>
          <w:bCs w:val="1"/>
        </w:rPr>
        <w:t>Appendix F</w:t>
      </w:r>
    </w:p>
    <w:p w:rsidR="4DD58E81" w:rsidP="19F148D1" w:rsidRDefault="4DD58E81" w14:paraId="08052E00" w14:textId="72EFEC81">
      <w:pPr>
        <w:pStyle w:val="Normal"/>
        <w:jc w:val="left"/>
      </w:pPr>
      <w:r w:rsidR="4DD58E81">
        <w:drawing>
          <wp:inline wp14:editId="39F7A434" wp14:anchorId="685BD606">
            <wp:extent cx="5943600" cy="3181350"/>
            <wp:effectExtent l="0" t="0" r="0" b="0"/>
            <wp:docPr id="1883826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2a1971c40546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148D1" w:rsidP="19F148D1" w:rsidRDefault="19F148D1" w14:paraId="294274B3" w14:textId="265D3EC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19F148D1" w:rsidP="19F148D1" w:rsidRDefault="19F148D1" w14:paraId="2D6F54FC" w14:textId="6A971E1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DD58E81" w:rsidP="19F148D1" w:rsidRDefault="4DD58E81" w14:paraId="2C241144" w14:textId="594E19D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9F148D1" w:rsidR="4DD58E81">
        <w:rPr>
          <w:rFonts w:ascii="Times New Roman" w:hAnsi="Times New Roman" w:eastAsia="Times New Roman" w:cs="Times New Roman"/>
          <w:b w:val="1"/>
          <w:bCs w:val="1"/>
        </w:rPr>
        <w:t>Appendix G</w:t>
      </w:r>
    </w:p>
    <w:p w:rsidR="010DA2E9" w:rsidP="19F148D1" w:rsidRDefault="010DA2E9" w14:paraId="7A31EBDF" w14:textId="5BA42142">
      <w:pPr>
        <w:pStyle w:val="Normal"/>
        <w:jc w:val="left"/>
      </w:pPr>
      <w:r w:rsidR="010DA2E9">
        <w:drawing>
          <wp:inline wp14:editId="48D0AF5A" wp14:anchorId="26D01249">
            <wp:extent cx="4692892" cy="2959252"/>
            <wp:effectExtent l="0" t="0" r="0" b="0"/>
            <wp:docPr id="10071276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e0b2c4238a48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2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DA2E9" w:rsidP="19F148D1" w:rsidRDefault="010DA2E9" w14:paraId="3946A2D6" w14:textId="35423B93">
      <w:pPr>
        <w:pStyle w:val="Normal"/>
        <w:jc w:val="left"/>
      </w:pPr>
      <w:r w:rsidR="010DA2E9">
        <w:drawing>
          <wp:inline wp14:editId="1A42207A" wp14:anchorId="5E221413">
            <wp:extent cx="4864352" cy="3035456"/>
            <wp:effectExtent l="0" t="0" r="0" b="0"/>
            <wp:docPr id="7849767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5a479044a74b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352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DA2E9" w:rsidP="19F148D1" w:rsidRDefault="010DA2E9" w14:paraId="463958A6" w14:textId="69A47B47">
      <w:pPr>
        <w:pStyle w:val="Normal"/>
        <w:jc w:val="left"/>
      </w:pPr>
      <w:r w:rsidR="010DA2E9">
        <w:drawing>
          <wp:inline wp14:editId="7E6026AE" wp14:anchorId="203F6FF6">
            <wp:extent cx="4934203" cy="3029106"/>
            <wp:effectExtent l="0" t="0" r="0" b="0"/>
            <wp:docPr id="1210378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5676fe32b642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203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DA2E9" w:rsidP="19F148D1" w:rsidRDefault="010DA2E9" w14:paraId="6710EC23" w14:textId="0715C42A">
      <w:pPr>
        <w:pStyle w:val="Normal"/>
        <w:jc w:val="left"/>
      </w:pPr>
      <w:r w:rsidR="010DA2E9">
        <w:drawing>
          <wp:inline wp14:editId="5840CEE7" wp14:anchorId="0DC8C023">
            <wp:extent cx="5169167" cy="3124360"/>
            <wp:effectExtent l="0" t="0" r="0" b="0"/>
            <wp:docPr id="5980166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e0bddf5eb04a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7" cy="312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DA2E9" w:rsidP="19F148D1" w:rsidRDefault="010DA2E9" w14:paraId="2D9EB750" w14:textId="6264E9F3">
      <w:pPr>
        <w:pStyle w:val="Normal"/>
        <w:jc w:val="left"/>
      </w:pPr>
      <w:r w:rsidR="010DA2E9">
        <w:drawing>
          <wp:inline wp14:editId="37596C48" wp14:anchorId="41F2858A">
            <wp:extent cx="5131064" cy="3187864"/>
            <wp:effectExtent l="0" t="0" r="0" b="0"/>
            <wp:docPr id="18172909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6b8903d30b43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58E81" w:rsidP="19F148D1" w:rsidRDefault="4DD58E81" w14:paraId="446749E7" w14:textId="48E78A4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9F148D1" w:rsidR="4DD58E81">
        <w:rPr>
          <w:rFonts w:ascii="Times New Roman" w:hAnsi="Times New Roman" w:eastAsia="Times New Roman" w:cs="Times New Roman"/>
          <w:b w:val="1"/>
          <w:bCs w:val="1"/>
        </w:rPr>
        <w:t>Appendix H</w:t>
      </w:r>
    </w:p>
    <w:p w:rsidR="19F148D1" w:rsidP="19F148D1" w:rsidRDefault="19F148D1" w14:paraId="33679B09" w14:textId="347BF286">
      <w:pPr>
        <w:pStyle w:val="Normal"/>
        <w:jc w:val="left"/>
      </w:pPr>
    </w:p>
    <w:p w:rsidR="414EF0E9" w:rsidP="19F148D1" w:rsidRDefault="414EF0E9" w14:paraId="18C9CBDC" w14:textId="62D24840">
      <w:pPr>
        <w:pStyle w:val="Normal"/>
        <w:jc w:val="left"/>
      </w:pPr>
      <w:r w:rsidR="414EF0E9">
        <w:drawing>
          <wp:inline wp14:editId="455B5541" wp14:anchorId="31B34F2E">
            <wp:extent cx="5639091" cy="4007056"/>
            <wp:effectExtent l="0" t="0" r="0" b="0"/>
            <wp:docPr id="1203324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e6c6b4cf2c4a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91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58E81" w:rsidP="19F148D1" w:rsidRDefault="4DD58E81" w14:paraId="38BC15CD" w14:textId="089E3DC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9F148D1" w:rsidR="4DD58E81">
        <w:rPr>
          <w:rFonts w:ascii="Times New Roman" w:hAnsi="Times New Roman" w:eastAsia="Times New Roman" w:cs="Times New Roman"/>
          <w:b w:val="1"/>
          <w:bCs w:val="1"/>
        </w:rPr>
        <w:t>Appendix I</w:t>
      </w:r>
    </w:p>
    <w:p w:rsidR="420C4EB2" w:rsidP="19F148D1" w:rsidRDefault="420C4EB2" w14:paraId="600FBE01" w14:textId="49FD3ED9">
      <w:pPr>
        <w:pStyle w:val="Normal"/>
      </w:pPr>
      <w:r w:rsidR="420C4EB2">
        <w:drawing>
          <wp:inline wp14:editId="5CB7C575" wp14:anchorId="4F7FAD65">
            <wp:extent cx="5943600" cy="4133850"/>
            <wp:effectExtent l="0" t="0" r="0" b="0"/>
            <wp:docPr id="8535976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54eece86b945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or9rzdOiEVj5/" int2:id="KPhoTbVy">
      <int2:state int2:type="AugLoop_Text_Critique" int2:value="Rejected"/>
    </int2:textHash>
    <int2:textHash int2:hashCode="aiUwMdX8g83NeR" int2:id="5H3BZnQ4">
      <int2:state int2:type="AugLoop_Text_Critique" int2:value="Rejected"/>
    </int2:textHash>
    <int2:textHash int2:hashCode="FNa6l2rZc8JvwZ" int2:id="CUA9vw6w">
      <int2:state int2:type="AugLoop_Text_Critique" int2:value="Rejected"/>
    </int2:textHash>
    <int2:textHash int2:hashCode="EA1zbdNP/i2iC0" int2:id="22HmObPA">
      <int2:state int2:type="AugLoop_Text_Critique" int2:value="Rejected"/>
    </int2:textHash>
    <int2:textHash int2:hashCode="SzenTO1ckRvupD" int2:id="l8JNRdbQ">
      <int2:state int2:type="AugLoop_Text_Critique" int2:value="Rejected"/>
    </int2:textHash>
    <int2:textHash int2:hashCode="LtZ45r5zCtvuIT" int2:id="86NQXCYP">
      <int2:state int2:type="AugLoop_Text_Critique" int2:value="Rejected"/>
    </int2:textHash>
    <int2:textHash int2:hashCode="zUI7X9ln/fG+8Y" int2:id="wgOznUyx">
      <int2:state int2:type="AugLoop_Text_Critique" int2:value="Rejected"/>
    </int2:textHash>
    <int2:textHash int2:hashCode="b7p5i4aTv9WsOZ" int2:id="33D5iD9K">
      <int2:state int2:type="AugLoop_Text_Critique" int2:value="Rejected"/>
    </int2:textHash>
    <int2:bookmark int2:bookmarkName="_Int_vtgI6GGq" int2:invalidationBookmarkName="" int2:hashCode="d10DChDx8RkmV4" int2:id="ZlUNqqPQ">
      <int2:state int2:type="AugLoop_Text_Critique" int2:value="Rejected"/>
    </int2:bookmark>
    <int2:bookmark int2:bookmarkName="_Int_hrJ8nVfl" int2:invalidationBookmarkName="" int2:hashCode="3nPqwMMFA48EN7" int2:id="w0qvx3xM">
      <int2:state int2:type="AugLoop_Text_Critique" int2:value="Rejected"/>
    </int2:bookmark>
    <int2:bookmark int2:bookmarkName="_Int_HnCdXv68" int2:invalidationBookmarkName="" int2:hashCode="pZGmU5Q5PUeaBE" int2:id="XKcTyJQj">
      <int2:state int2:type="AugLoop_Text_Critique" int2:value="Rejected"/>
    </int2:bookmark>
    <int2:bookmark int2:bookmarkName="_Int_CkPErQWn" int2:invalidationBookmarkName="" int2:hashCode="vO11UgNoH6Qtm7" int2:id="AXx7gzs6">
      <int2:state int2:type="AugLoop_Text_Critique" int2:value="Rejected"/>
    </int2:bookmark>
    <int2:bookmark int2:bookmarkName="_Int_lroSqenG" int2:invalidationBookmarkName="" int2:hashCode="ZCnIpo72ConMEc" int2:id="K69vY7ZI">
      <int2:state int2:type="AugLoop_Text_Critique" int2:value="Rejected"/>
    </int2:bookmark>
    <int2:bookmark int2:bookmarkName="_Int_EQE957Jr" int2:invalidationBookmarkName="" int2:hashCode="SradH0SdDJdch8" int2:id="CxBwFfIp">
      <int2:state int2:type="AugLoop_Text_Critique" int2:value="Rejected"/>
    </int2:bookmark>
    <int2:bookmark int2:bookmarkName="_Int_qedBaGI0" int2:invalidationBookmarkName="" int2:hashCode="Ips8BP8gKr6w3o" int2:id="HRXPSbkM">
      <int2:state int2:type="AugLoop_Text_Critique" int2:value="Rejected"/>
    </int2:bookmark>
    <int2:bookmark int2:bookmarkName="_Int_i3He1iv0" int2:invalidationBookmarkName="" int2:hashCode="19jXZ3ifTvQbZT" int2:id="CuzotJtY">
      <int2:state int2:type="AugLoop_Text_Critique" int2:value="Rejected"/>
    </int2:bookmark>
    <int2:bookmark int2:bookmarkName="_Int_LSjsFRqH" int2:invalidationBookmarkName="" int2:hashCode="Xsnww9aQQK/jqv" int2:id="G2yKIvAz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E7F156"/>
    <w:rsid w:val="00354931"/>
    <w:rsid w:val="004BDF4A"/>
    <w:rsid w:val="007A4F10"/>
    <w:rsid w:val="00E5C619"/>
    <w:rsid w:val="010B9808"/>
    <w:rsid w:val="010DA2E9"/>
    <w:rsid w:val="01155482"/>
    <w:rsid w:val="0156A3B4"/>
    <w:rsid w:val="01703697"/>
    <w:rsid w:val="022DF1AA"/>
    <w:rsid w:val="02351028"/>
    <w:rsid w:val="023D3B62"/>
    <w:rsid w:val="02E95BAF"/>
    <w:rsid w:val="02F61BC2"/>
    <w:rsid w:val="030A609B"/>
    <w:rsid w:val="03242479"/>
    <w:rsid w:val="033A4E5C"/>
    <w:rsid w:val="03429252"/>
    <w:rsid w:val="03593835"/>
    <w:rsid w:val="03672926"/>
    <w:rsid w:val="037AF8DA"/>
    <w:rsid w:val="037E9AEC"/>
    <w:rsid w:val="037FEB42"/>
    <w:rsid w:val="03D16DEF"/>
    <w:rsid w:val="044A5394"/>
    <w:rsid w:val="04E47F2E"/>
    <w:rsid w:val="04F0C402"/>
    <w:rsid w:val="05222E1A"/>
    <w:rsid w:val="0523B609"/>
    <w:rsid w:val="05635967"/>
    <w:rsid w:val="0571A004"/>
    <w:rsid w:val="05CA4BAE"/>
    <w:rsid w:val="06121B0A"/>
    <w:rsid w:val="06165B8B"/>
    <w:rsid w:val="062BC295"/>
    <w:rsid w:val="064F140C"/>
    <w:rsid w:val="06685648"/>
    <w:rsid w:val="067D4005"/>
    <w:rsid w:val="067DB2E9"/>
    <w:rsid w:val="069CE615"/>
    <w:rsid w:val="06FCCED4"/>
    <w:rsid w:val="0734E17D"/>
    <w:rsid w:val="07C3C9FD"/>
    <w:rsid w:val="07C8DB22"/>
    <w:rsid w:val="08C30EE2"/>
    <w:rsid w:val="095300C8"/>
    <w:rsid w:val="09D8F5E2"/>
    <w:rsid w:val="0A3EA493"/>
    <w:rsid w:val="0A6261D8"/>
    <w:rsid w:val="0AB6E059"/>
    <w:rsid w:val="0AFCB612"/>
    <w:rsid w:val="0B016949"/>
    <w:rsid w:val="0B94F9C6"/>
    <w:rsid w:val="0B983E0A"/>
    <w:rsid w:val="0BB1AA40"/>
    <w:rsid w:val="0BBE788D"/>
    <w:rsid w:val="0BC71853"/>
    <w:rsid w:val="0C590079"/>
    <w:rsid w:val="0C931B69"/>
    <w:rsid w:val="0C9B3D28"/>
    <w:rsid w:val="0CA571F4"/>
    <w:rsid w:val="0D03877C"/>
    <w:rsid w:val="0D18EC55"/>
    <w:rsid w:val="0DF87F75"/>
    <w:rsid w:val="0E686F33"/>
    <w:rsid w:val="0E797951"/>
    <w:rsid w:val="0E7B0AC7"/>
    <w:rsid w:val="0EBEE58F"/>
    <w:rsid w:val="0EE71AD5"/>
    <w:rsid w:val="0EFB0914"/>
    <w:rsid w:val="0F5CA5EC"/>
    <w:rsid w:val="0F8B4F65"/>
    <w:rsid w:val="0FBF1572"/>
    <w:rsid w:val="1003BBAF"/>
    <w:rsid w:val="102C5930"/>
    <w:rsid w:val="102FA484"/>
    <w:rsid w:val="10AFB45E"/>
    <w:rsid w:val="11088C99"/>
    <w:rsid w:val="1160819E"/>
    <w:rsid w:val="116636D2"/>
    <w:rsid w:val="117D89FA"/>
    <w:rsid w:val="118336F6"/>
    <w:rsid w:val="122DFBB2"/>
    <w:rsid w:val="124BE43A"/>
    <w:rsid w:val="1282F4A9"/>
    <w:rsid w:val="12BFE453"/>
    <w:rsid w:val="12CA1171"/>
    <w:rsid w:val="12D70743"/>
    <w:rsid w:val="12D96988"/>
    <w:rsid w:val="12EB7BC8"/>
    <w:rsid w:val="13959335"/>
    <w:rsid w:val="1428566C"/>
    <w:rsid w:val="14798B3D"/>
    <w:rsid w:val="14D6B8BF"/>
    <w:rsid w:val="151B62B8"/>
    <w:rsid w:val="16129E53"/>
    <w:rsid w:val="1632B1A2"/>
    <w:rsid w:val="16764C74"/>
    <w:rsid w:val="169C4E40"/>
    <w:rsid w:val="16B30562"/>
    <w:rsid w:val="16B77684"/>
    <w:rsid w:val="16F4989D"/>
    <w:rsid w:val="171C3391"/>
    <w:rsid w:val="17262039"/>
    <w:rsid w:val="173A37E9"/>
    <w:rsid w:val="174C0866"/>
    <w:rsid w:val="17B91C47"/>
    <w:rsid w:val="17BD88B2"/>
    <w:rsid w:val="17D79520"/>
    <w:rsid w:val="17E3012F"/>
    <w:rsid w:val="17F8AD56"/>
    <w:rsid w:val="1832067D"/>
    <w:rsid w:val="183CC33F"/>
    <w:rsid w:val="184AE05D"/>
    <w:rsid w:val="18C86A23"/>
    <w:rsid w:val="18F93C9C"/>
    <w:rsid w:val="19155D52"/>
    <w:rsid w:val="1976CD5E"/>
    <w:rsid w:val="1986DD2F"/>
    <w:rsid w:val="19E2CCED"/>
    <w:rsid w:val="19F148D1"/>
    <w:rsid w:val="19F3A52E"/>
    <w:rsid w:val="1A0EE1CF"/>
    <w:rsid w:val="1A4F5974"/>
    <w:rsid w:val="1B07A44E"/>
    <w:rsid w:val="1B1882C2"/>
    <w:rsid w:val="1B403941"/>
    <w:rsid w:val="1B5B053F"/>
    <w:rsid w:val="1C235B7D"/>
    <w:rsid w:val="1C2368E9"/>
    <w:rsid w:val="1C4E6046"/>
    <w:rsid w:val="1C57D07F"/>
    <w:rsid w:val="1CD7B5D2"/>
    <w:rsid w:val="1CE1B45C"/>
    <w:rsid w:val="1D7CF934"/>
    <w:rsid w:val="1D8ADB73"/>
    <w:rsid w:val="1DC108F6"/>
    <w:rsid w:val="1E090E48"/>
    <w:rsid w:val="1E88B441"/>
    <w:rsid w:val="1EBF8B81"/>
    <w:rsid w:val="1EDF7847"/>
    <w:rsid w:val="1EEEAF88"/>
    <w:rsid w:val="1F1D84FC"/>
    <w:rsid w:val="1F479D11"/>
    <w:rsid w:val="1F4FE69E"/>
    <w:rsid w:val="1F84A7B5"/>
    <w:rsid w:val="1FA85D75"/>
    <w:rsid w:val="1FCBFA7D"/>
    <w:rsid w:val="1FE099D6"/>
    <w:rsid w:val="1FF15692"/>
    <w:rsid w:val="1FFE56A2"/>
    <w:rsid w:val="2001B9FF"/>
    <w:rsid w:val="20170CF6"/>
    <w:rsid w:val="20B7523F"/>
    <w:rsid w:val="20F505A4"/>
    <w:rsid w:val="20FF58BD"/>
    <w:rsid w:val="21168FC8"/>
    <w:rsid w:val="212EE658"/>
    <w:rsid w:val="2131A14E"/>
    <w:rsid w:val="2137C5A8"/>
    <w:rsid w:val="2142FC81"/>
    <w:rsid w:val="215A23EF"/>
    <w:rsid w:val="219E8C35"/>
    <w:rsid w:val="21C51BC2"/>
    <w:rsid w:val="221CE251"/>
    <w:rsid w:val="223211FB"/>
    <w:rsid w:val="22633725"/>
    <w:rsid w:val="22BEA731"/>
    <w:rsid w:val="22D1ECB7"/>
    <w:rsid w:val="22F69E4C"/>
    <w:rsid w:val="230266AE"/>
    <w:rsid w:val="231ABEC5"/>
    <w:rsid w:val="231C503D"/>
    <w:rsid w:val="2324ADBA"/>
    <w:rsid w:val="23E84526"/>
    <w:rsid w:val="24BF6880"/>
    <w:rsid w:val="24D701EC"/>
    <w:rsid w:val="253F92AC"/>
    <w:rsid w:val="2548B9CE"/>
    <w:rsid w:val="2560D6E3"/>
    <w:rsid w:val="256A3571"/>
    <w:rsid w:val="25B7E192"/>
    <w:rsid w:val="25C8B6B5"/>
    <w:rsid w:val="25EE1F67"/>
    <w:rsid w:val="261B92F4"/>
    <w:rsid w:val="270F24DC"/>
    <w:rsid w:val="27168996"/>
    <w:rsid w:val="272175C2"/>
    <w:rsid w:val="275A73A1"/>
    <w:rsid w:val="276B4E0E"/>
    <w:rsid w:val="276E6F34"/>
    <w:rsid w:val="27869EBA"/>
    <w:rsid w:val="27BA56C5"/>
    <w:rsid w:val="27C0F375"/>
    <w:rsid w:val="28225499"/>
    <w:rsid w:val="28295A50"/>
    <w:rsid w:val="28CA0E43"/>
    <w:rsid w:val="28FE0EA3"/>
    <w:rsid w:val="2990280D"/>
    <w:rsid w:val="29E461D6"/>
    <w:rsid w:val="2A169364"/>
    <w:rsid w:val="2A886B05"/>
    <w:rsid w:val="2AA6F70B"/>
    <w:rsid w:val="2AAFCAE9"/>
    <w:rsid w:val="2ACFD6C1"/>
    <w:rsid w:val="2B23B814"/>
    <w:rsid w:val="2B7AF596"/>
    <w:rsid w:val="2BC7316F"/>
    <w:rsid w:val="2BDDDD8E"/>
    <w:rsid w:val="2BDFB1F7"/>
    <w:rsid w:val="2BEC5F59"/>
    <w:rsid w:val="2C60D2BA"/>
    <w:rsid w:val="2C78ED73"/>
    <w:rsid w:val="2CBB6539"/>
    <w:rsid w:val="2CC9FA32"/>
    <w:rsid w:val="2CCE3D92"/>
    <w:rsid w:val="2CE80EEC"/>
    <w:rsid w:val="2CFA8D62"/>
    <w:rsid w:val="2D084FB3"/>
    <w:rsid w:val="2D9119F0"/>
    <w:rsid w:val="2DB8FFBE"/>
    <w:rsid w:val="2E4282D2"/>
    <w:rsid w:val="2F615007"/>
    <w:rsid w:val="2F8A1BFB"/>
    <w:rsid w:val="2FDEEF88"/>
    <w:rsid w:val="302975FD"/>
    <w:rsid w:val="302AB90D"/>
    <w:rsid w:val="3080620E"/>
    <w:rsid w:val="30CBFEBC"/>
    <w:rsid w:val="3139CBB2"/>
    <w:rsid w:val="317F120C"/>
    <w:rsid w:val="31BC28C0"/>
    <w:rsid w:val="3249EF97"/>
    <w:rsid w:val="3255BBD7"/>
    <w:rsid w:val="32A44E85"/>
    <w:rsid w:val="32B0CCDE"/>
    <w:rsid w:val="32B50AC8"/>
    <w:rsid w:val="32DE1C89"/>
    <w:rsid w:val="32F2D6B7"/>
    <w:rsid w:val="32F3463C"/>
    <w:rsid w:val="330263F9"/>
    <w:rsid w:val="33D6F0CE"/>
    <w:rsid w:val="343D33DA"/>
    <w:rsid w:val="344EF9A8"/>
    <w:rsid w:val="346B2F7B"/>
    <w:rsid w:val="34F98E48"/>
    <w:rsid w:val="34FBDD97"/>
    <w:rsid w:val="358FCEB3"/>
    <w:rsid w:val="35ABA522"/>
    <w:rsid w:val="36843E57"/>
    <w:rsid w:val="36929E6B"/>
    <w:rsid w:val="36B0FF5D"/>
    <w:rsid w:val="36ED636C"/>
    <w:rsid w:val="36FA7855"/>
    <w:rsid w:val="372DB17B"/>
    <w:rsid w:val="379F53EB"/>
    <w:rsid w:val="37C91052"/>
    <w:rsid w:val="37D306BC"/>
    <w:rsid w:val="38315544"/>
    <w:rsid w:val="3883FC93"/>
    <w:rsid w:val="38A0F5ED"/>
    <w:rsid w:val="397A325D"/>
    <w:rsid w:val="3992FE0B"/>
    <w:rsid w:val="39B56D0F"/>
    <w:rsid w:val="3A0F98EA"/>
    <w:rsid w:val="3A3F896D"/>
    <w:rsid w:val="3A4E484A"/>
    <w:rsid w:val="3A803FB0"/>
    <w:rsid w:val="3AD1C7C9"/>
    <w:rsid w:val="3AEC6EF0"/>
    <w:rsid w:val="3B1334C1"/>
    <w:rsid w:val="3B368C96"/>
    <w:rsid w:val="3B446685"/>
    <w:rsid w:val="3B65253E"/>
    <w:rsid w:val="3B8313A6"/>
    <w:rsid w:val="3B9F71C7"/>
    <w:rsid w:val="3BAD2B5A"/>
    <w:rsid w:val="3BC7C685"/>
    <w:rsid w:val="3C01FD53"/>
    <w:rsid w:val="3CC9E858"/>
    <w:rsid w:val="3CD6F0C4"/>
    <w:rsid w:val="3CE01113"/>
    <w:rsid w:val="3D145730"/>
    <w:rsid w:val="3D56C8AE"/>
    <w:rsid w:val="3DB237A8"/>
    <w:rsid w:val="3DC0B265"/>
    <w:rsid w:val="3DCC4685"/>
    <w:rsid w:val="3DFBEA5E"/>
    <w:rsid w:val="3E13EA92"/>
    <w:rsid w:val="3E482CC7"/>
    <w:rsid w:val="3E4D909B"/>
    <w:rsid w:val="3EECD491"/>
    <w:rsid w:val="3F34ACFB"/>
    <w:rsid w:val="3F7FD3EC"/>
    <w:rsid w:val="3F8E94B5"/>
    <w:rsid w:val="3F9A3350"/>
    <w:rsid w:val="4006B9C8"/>
    <w:rsid w:val="40206098"/>
    <w:rsid w:val="4027CFDD"/>
    <w:rsid w:val="40289AA7"/>
    <w:rsid w:val="404209D6"/>
    <w:rsid w:val="404C0815"/>
    <w:rsid w:val="40ED0636"/>
    <w:rsid w:val="4132D19B"/>
    <w:rsid w:val="413D2203"/>
    <w:rsid w:val="414EF0E9"/>
    <w:rsid w:val="41605A59"/>
    <w:rsid w:val="41B11161"/>
    <w:rsid w:val="41BD69D4"/>
    <w:rsid w:val="41F8408E"/>
    <w:rsid w:val="420C4EB2"/>
    <w:rsid w:val="423534A6"/>
    <w:rsid w:val="425BEBA4"/>
    <w:rsid w:val="42DBF4AF"/>
    <w:rsid w:val="43273349"/>
    <w:rsid w:val="43C3B32F"/>
    <w:rsid w:val="43FA95FA"/>
    <w:rsid w:val="440CF514"/>
    <w:rsid w:val="44AA676F"/>
    <w:rsid w:val="450EB29E"/>
    <w:rsid w:val="453CD1CE"/>
    <w:rsid w:val="4548C431"/>
    <w:rsid w:val="45557DD1"/>
    <w:rsid w:val="455E58A7"/>
    <w:rsid w:val="4564C7CB"/>
    <w:rsid w:val="461490C3"/>
    <w:rsid w:val="461AFADC"/>
    <w:rsid w:val="4679D4C0"/>
    <w:rsid w:val="467BED41"/>
    <w:rsid w:val="46942BD3"/>
    <w:rsid w:val="46C9B7B7"/>
    <w:rsid w:val="46EA6AAD"/>
    <w:rsid w:val="470AF0BF"/>
    <w:rsid w:val="474BF694"/>
    <w:rsid w:val="47FD7708"/>
    <w:rsid w:val="4813E295"/>
    <w:rsid w:val="48CB6C21"/>
    <w:rsid w:val="496C7705"/>
    <w:rsid w:val="49ADD7D9"/>
    <w:rsid w:val="49EB4881"/>
    <w:rsid w:val="49EFE656"/>
    <w:rsid w:val="4A635372"/>
    <w:rsid w:val="4A651C12"/>
    <w:rsid w:val="4AA9261E"/>
    <w:rsid w:val="4ADA185A"/>
    <w:rsid w:val="4B1E1395"/>
    <w:rsid w:val="4B738B1A"/>
    <w:rsid w:val="4BB6F71C"/>
    <w:rsid w:val="4BC4DB61"/>
    <w:rsid w:val="4BE396A6"/>
    <w:rsid w:val="4C1430F8"/>
    <w:rsid w:val="4C1C0036"/>
    <w:rsid w:val="4C213BDC"/>
    <w:rsid w:val="4C47B896"/>
    <w:rsid w:val="4C55BC20"/>
    <w:rsid w:val="4C5EE456"/>
    <w:rsid w:val="4C669910"/>
    <w:rsid w:val="4DA0C07B"/>
    <w:rsid w:val="4DB3EB09"/>
    <w:rsid w:val="4DC09479"/>
    <w:rsid w:val="4DD58E81"/>
    <w:rsid w:val="4E15A7F3"/>
    <w:rsid w:val="4E202652"/>
    <w:rsid w:val="4E28952A"/>
    <w:rsid w:val="4E7E26AF"/>
    <w:rsid w:val="4E9AC11B"/>
    <w:rsid w:val="4F55408E"/>
    <w:rsid w:val="4FB9BB72"/>
    <w:rsid w:val="4FF45A66"/>
    <w:rsid w:val="5002044E"/>
    <w:rsid w:val="50338EFC"/>
    <w:rsid w:val="50813608"/>
    <w:rsid w:val="50B4B0C7"/>
    <w:rsid w:val="510E773E"/>
    <w:rsid w:val="51681E76"/>
    <w:rsid w:val="51824ED0"/>
    <w:rsid w:val="51E633DE"/>
    <w:rsid w:val="520219BE"/>
    <w:rsid w:val="520FA634"/>
    <w:rsid w:val="525145C0"/>
    <w:rsid w:val="529CFD8F"/>
    <w:rsid w:val="529D96A1"/>
    <w:rsid w:val="52AE4579"/>
    <w:rsid w:val="52D1C795"/>
    <w:rsid w:val="52F46EA4"/>
    <w:rsid w:val="531D1D25"/>
    <w:rsid w:val="5391731F"/>
    <w:rsid w:val="549A769E"/>
    <w:rsid w:val="554CC508"/>
    <w:rsid w:val="558BC737"/>
    <w:rsid w:val="55E08B94"/>
    <w:rsid w:val="560669F0"/>
    <w:rsid w:val="56DB3B5B"/>
    <w:rsid w:val="56DD86B3"/>
    <w:rsid w:val="56E0E810"/>
    <w:rsid w:val="56FCC6A3"/>
    <w:rsid w:val="570A96E8"/>
    <w:rsid w:val="57284A96"/>
    <w:rsid w:val="572D7E53"/>
    <w:rsid w:val="57413C3D"/>
    <w:rsid w:val="57505CFD"/>
    <w:rsid w:val="576A5996"/>
    <w:rsid w:val="57F23BED"/>
    <w:rsid w:val="57FEEF4B"/>
    <w:rsid w:val="580AFC5A"/>
    <w:rsid w:val="58962927"/>
    <w:rsid w:val="596C724F"/>
    <w:rsid w:val="5A3BDB61"/>
    <w:rsid w:val="5A4E205A"/>
    <w:rsid w:val="5A6DB79D"/>
    <w:rsid w:val="5AA82A04"/>
    <w:rsid w:val="5ACC3174"/>
    <w:rsid w:val="5B14B45E"/>
    <w:rsid w:val="5B2566AC"/>
    <w:rsid w:val="5BA0F3D7"/>
    <w:rsid w:val="5BEE12E8"/>
    <w:rsid w:val="5C313C5D"/>
    <w:rsid w:val="5D83A049"/>
    <w:rsid w:val="5DAEA149"/>
    <w:rsid w:val="5E3A2947"/>
    <w:rsid w:val="5E910541"/>
    <w:rsid w:val="5F102BCA"/>
    <w:rsid w:val="5F25ACDF"/>
    <w:rsid w:val="5F54412D"/>
    <w:rsid w:val="5F5B0746"/>
    <w:rsid w:val="5F605EB5"/>
    <w:rsid w:val="5F9B1954"/>
    <w:rsid w:val="5FE33518"/>
    <w:rsid w:val="60028BD2"/>
    <w:rsid w:val="60158682"/>
    <w:rsid w:val="609C6EF2"/>
    <w:rsid w:val="60D31BF8"/>
    <w:rsid w:val="60F51092"/>
    <w:rsid w:val="611CC281"/>
    <w:rsid w:val="613CD7E1"/>
    <w:rsid w:val="61A2853A"/>
    <w:rsid w:val="62024CAC"/>
    <w:rsid w:val="6217CAFE"/>
    <w:rsid w:val="62565844"/>
    <w:rsid w:val="6259DD70"/>
    <w:rsid w:val="62F0D349"/>
    <w:rsid w:val="63C6B247"/>
    <w:rsid w:val="6425C161"/>
    <w:rsid w:val="6495D22E"/>
    <w:rsid w:val="64D7E9B5"/>
    <w:rsid w:val="658D8F57"/>
    <w:rsid w:val="65910C09"/>
    <w:rsid w:val="65E391AF"/>
    <w:rsid w:val="67385DA4"/>
    <w:rsid w:val="67F29F68"/>
    <w:rsid w:val="67FECE98"/>
    <w:rsid w:val="68065D14"/>
    <w:rsid w:val="686B5901"/>
    <w:rsid w:val="68981F99"/>
    <w:rsid w:val="6898EEFD"/>
    <w:rsid w:val="69103B9D"/>
    <w:rsid w:val="691C822C"/>
    <w:rsid w:val="692AFB03"/>
    <w:rsid w:val="695C5B66"/>
    <w:rsid w:val="6A0F8696"/>
    <w:rsid w:val="6A35B45A"/>
    <w:rsid w:val="6AA64AA9"/>
    <w:rsid w:val="6AB9289F"/>
    <w:rsid w:val="6AE4606F"/>
    <w:rsid w:val="6AF456DA"/>
    <w:rsid w:val="6B010208"/>
    <w:rsid w:val="6BFEA339"/>
    <w:rsid w:val="6C480A1F"/>
    <w:rsid w:val="6C6899E3"/>
    <w:rsid w:val="6C8E76E6"/>
    <w:rsid w:val="6CAFECF6"/>
    <w:rsid w:val="6CE76C38"/>
    <w:rsid w:val="6D514B48"/>
    <w:rsid w:val="6D59BE27"/>
    <w:rsid w:val="6D5F6453"/>
    <w:rsid w:val="6D6168FA"/>
    <w:rsid w:val="6D6B536C"/>
    <w:rsid w:val="6D953C5A"/>
    <w:rsid w:val="6DE8EF82"/>
    <w:rsid w:val="6E317CBB"/>
    <w:rsid w:val="6E647A30"/>
    <w:rsid w:val="6EBCD43B"/>
    <w:rsid w:val="6EE30978"/>
    <w:rsid w:val="6EF53081"/>
    <w:rsid w:val="6F13B690"/>
    <w:rsid w:val="6F65C0D3"/>
    <w:rsid w:val="6F83D868"/>
    <w:rsid w:val="707CF41B"/>
    <w:rsid w:val="70B16487"/>
    <w:rsid w:val="71063A16"/>
    <w:rsid w:val="710D11BD"/>
    <w:rsid w:val="712A84A4"/>
    <w:rsid w:val="719EE3E1"/>
    <w:rsid w:val="71AD4A86"/>
    <w:rsid w:val="71D1982D"/>
    <w:rsid w:val="71E7F156"/>
    <w:rsid w:val="727E8885"/>
    <w:rsid w:val="72A8F005"/>
    <w:rsid w:val="72EECC56"/>
    <w:rsid w:val="72FAB881"/>
    <w:rsid w:val="731EDEA0"/>
    <w:rsid w:val="73434E73"/>
    <w:rsid w:val="739B3EEF"/>
    <w:rsid w:val="739EF6EA"/>
    <w:rsid w:val="73D4E2EC"/>
    <w:rsid w:val="741478B1"/>
    <w:rsid w:val="747C97E9"/>
    <w:rsid w:val="74990659"/>
    <w:rsid w:val="75595DD5"/>
    <w:rsid w:val="760535ED"/>
    <w:rsid w:val="763B535A"/>
    <w:rsid w:val="7666E3A2"/>
    <w:rsid w:val="766B94F4"/>
    <w:rsid w:val="76C70978"/>
    <w:rsid w:val="76DF60F5"/>
    <w:rsid w:val="77026709"/>
    <w:rsid w:val="7731CE56"/>
    <w:rsid w:val="7736550C"/>
    <w:rsid w:val="773F124C"/>
    <w:rsid w:val="774E9A2A"/>
    <w:rsid w:val="778F672C"/>
    <w:rsid w:val="77A4B23A"/>
    <w:rsid w:val="77B8E8D5"/>
    <w:rsid w:val="77EF391F"/>
    <w:rsid w:val="7908DD2D"/>
    <w:rsid w:val="792B705E"/>
    <w:rsid w:val="79B7DA22"/>
    <w:rsid w:val="79C1069C"/>
    <w:rsid w:val="79CC7160"/>
    <w:rsid w:val="79EE00CE"/>
    <w:rsid w:val="7A1F1FD2"/>
    <w:rsid w:val="7AC490FB"/>
    <w:rsid w:val="7AD42F04"/>
    <w:rsid w:val="7AEE9274"/>
    <w:rsid w:val="7B06F71C"/>
    <w:rsid w:val="7B4CC128"/>
    <w:rsid w:val="7BB72188"/>
    <w:rsid w:val="7BBBFAEA"/>
    <w:rsid w:val="7C1EEEEC"/>
    <w:rsid w:val="7C4FC108"/>
    <w:rsid w:val="7C6019D5"/>
    <w:rsid w:val="7CB0D5F2"/>
    <w:rsid w:val="7CE96CB2"/>
    <w:rsid w:val="7D111755"/>
    <w:rsid w:val="7D5E671D"/>
    <w:rsid w:val="7D68E7A7"/>
    <w:rsid w:val="7D98B6A1"/>
    <w:rsid w:val="7E351BE4"/>
    <w:rsid w:val="7E6968AF"/>
    <w:rsid w:val="7E6AA177"/>
    <w:rsid w:val="7E9B22DA"/>
    <w:rsid w:val="7F19C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7F156"/>
  <w15:chartTrackingRefBased/>
  <w15:docId w15:val="{E8FDE9D6-DF1E-46DC-8138-7E200B4D92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naconda.com/" TargetMode="External" Id="R6a79d3d8209b414c" /><Relationship Type="http://schemas.openxmlformats.org/officeDocument/2006/relationships/hyperlink" Target="https://towardsdatascience.com/accuracy-precision-recall-or-f1-331fb37c5cb9" TargetMode="External" Id="R20446f691a0640d8" /><Relationship Type="http://schemas.openxmlformats.org/officeDocument/2006/relationships/image" Target="/media/image.png" Id="Raa2f3fa182494ba3" /><Relationship Type="http://schemas.openxmlformats.org/officeDocument/2006/relationships/image" Target="/media/image2.png" Id="R32def76da5be43f6" /><Relationship Type="http://schemas.openxmlformats.org/officeDocument/2006/relationships/image" Target="/media/image3.png" Id="Rdd80ab62b3b14611" /><Relationship Type="http://schemas.openxmlformats.org/officeDocument/2006/relationships/image" Target="/media/image4.png" Id="Rc8bfa2eba2ce468a" /><Relationship Type="http://schemas.openxmlformats.org/officeDocument/2006/relationships/image" Target="/media/image5.png" Id="Rfa2282ea9dad4f4e" /><Relationship Type="http://schemas.openxmlformats.org/officeDocument/2006/relationships/image" Target="/media/image6.png" Id="R0c2a1971c4054624" /><Relationship Type="http://schemas.openxmlformats.org/officeDocument/2006/relationships/image" Target="/media/image7.png" Id="Rcae0b2c4238a48ac" /><Relationship Type="http://schemas.openxmlformats.org/officeDocument/2006/relationships/image" Target="/media/image8.png" Id="R055a479044a74bd0" /><Relationship Type="http://schemas.openxmlformats.org/officeDocument/2006/relationships/image" Target="/media/image9.png" Id="Re85676fe32b64246" /><Relationship Type="http://schemas.openxmlformats.org/officeDocument/2006/relationships/image" Target="/media/imagea.png" Id="Rf2e0bddf5eb04aed" /><Relationship Type="http://schemas.openxmlformats.org/officeDocument/2006/relationships/image" Target="/media/imageb.png" Id="Rfd6b8903d30b4315" /><Relationship Type="http://schemas.openxmlformats.org/officeDocument/2006/relationships/image" Target="/media/imagec.png" Id="R90e6c6b4cf2c4a0c" /><Relationship Type="http://schemas.openxmlformats.org/officeDocument/2006/relationships/image" Target="/media/imaged.png" Id="R2d54eece86b945f5" /><Relationship Type="http://schemas.microsoft.com/office/2020/10/relationships/intelligence" Target="intelligence2.xml" Id="R5ac67a0f051241d2" /><Relationship Type="http://schemas.openxmlformats.org/officeDocument/2006/relationships/hyperlink" Target="https://doi.org/10.1136/emj-2023-123456" TargetMode="External" Id="R1559f4fc815e40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2024-08-14T18:28:15.2490791Z</dcterms:created>
  <dcterms:modified xsi:type="dcterms:W3CDTF">2024-08-17T22:45:48.8457031Z</dcterms:modified>
  <dc:creator>Sean McLean</dc:creator>
  <lastModifiedBy>Sean McLean</lastModifiedBy>
</coreProperties>
</file>